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39E98" w14:textId="77777777" w:rsidR="00437018" w:rsidRPr="00E21F95" w:rsidRDefault="003875A0" w:rsidP="00677813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</w:rPr>
      </w:pPr>
      <w:r w:rsidRPr="00E21F95">
        <w:rPr>
          <w:rFonts w:ascii="Verdana" w:eastAsia="Times New Roman" w:hAnsi="Verdana" w:cs="Times New Roman"/>
          <w:noProof/>
          <w:sz w:val="15"/>
          <w:szCs w:val="15"/>
        </w:rPr>
        <w:drawing>
          <wp:inline distT="0" distB="0" distL="0" distR="0" wp14:anchorId="0BAFBA02" wp14:editId="6F7F8935">
            <wp:extent cx="1987067" cy="5986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0"/>
        <w:gridCol w:w="2944"/>
        <w:gridCol w:w="1556"/>
        <w:gridCol w:w="2846"/>
      </w:tblGrid>
      <w:tr w:rsidR="00E21F95" w:rsidRPr="00E21F95" w14:paraId="77A37332" w14:textId="77777777" w:rsidTr="00437018">
        <w:trPr>
          <w:trHeight w:val="15"/>
          <w:tblCellSpacing w:w="0" w:type="dxa"/>
        </w:trPr>
        <w:tc>
          <w:tcPr>
            <w:tcW w:w="1740" w:type="dxa"/>
            <w:shd w:val="clear" w:color="auto" w:fill="FFFFFF"/>
            <w:vAlign w:val="center"/>
            <w:hideMark/>
          </w:tcPr>
          <w:p w14:paraId="1407F12F" w14:textId="77777777" w:rsidR="00437018" w:rsidRPr="00E21F95" w:rsidRDefault="00437018" w:rsidP="0067781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E21F95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0ABFB616" wp14:editId="77B918F8">
                  <wp:extent cx="6985" cy="6985"/>
                  <wp:effectExtent l="0" t="0" r="0" b="0"/>
                  <wp:docPr id="4" name="Picture 4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4" w:type="dxa"/>
            <w:shd w:val="clear" w:color="auto" w:fill="FFFFFF"/>
            <w:vAlign w:val="center"/>
            <w:hideMark/>
          </w:tcPr>
          <w:p w14:paraId="0FBC41E3" w14:textId="77777777" w:rsidR="00437018" w:rsidRPr="00E21F95" w:rsidRDefault="00437018" w:rsidP="0067781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E21F95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12FFDE07" wp14:editId="7CF576CD">
                  <wp:extent cx="2190750" cy="6985"/>
                  <wp:effectExtent l="0" t="0" r="0" b="0"/>
                  <wp:docPr id="5" name="Picture 5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shd w:val="clear" w:color="auto" w:fill="FFFFFF"/>
            <w:vAlign w:val="center"/>
            <w:hideMark/>
          </w:tcPr>
          <w:p w14:paraId="44386294" w14:textId="77777777" w:rsidR="00437018" w:rsidRPr="00E21F95" w:rsidRDefault="00437018" w:rsidP="0067781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E21F95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6FDB8284" wp14:editId="532AFF75">
                  <wp:extent cx="6985" cy="6985"/>
                  <wp:effectExtent l="0" t="0" r="0" b="0"/>
                  <wp:docPr id="7" name="Picture 7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dxa"/>
            <w:shd w:val="clear" w:color="auto" w:fill="FFFFFF"/>
            <w:vAlign w:val="center"/>
            <w:hideMark/>
          </w:tcPr>
          <w:p w14:paraId="422A9BAF" w14:textId="77777777" w:rsidR="00437018" w:rsidRPr="00E21F95" w:rsidRDefault="00437018" w:rsidP="0067781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E21F95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33970EEF" wp14:editId="4524C216">
                  <wp:extent cx="2190750" cy="6985"/>
                  <wp:effectExtent l="0" t="0" r="0" b="0"/>
                  <wp:docPr id="8" name="Picture 8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F95" w:rsidRPr="00E21F95" w14:paraId="4A031496" w14:textId="77777777" w:rsidTr="00437018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4873136" w14:textId="77777777" w:rsidR="00437018" w:rsidRPr="00E21F95" w:rsidRDefault="00437018" w:rsidP="00677813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E21F95">
              <w:rPr>
                <w:rFonts w:ascii="Cordia New" w:eastAsia="Times New Roman" w:hAnsi="Cordia New" w:cs="Cordia New"/>
                <w:sz w:val="28"/>
              </w:rPr>
              <w:t xml:space="preserve">Document </w:t>
            </w:r>
            <w:proofErr w:type="gramStart"/>
            <w:r w:rsidRPr="00E21F95">
              <w:rPr>
                <w:rFonts w:ascii="Cordia New" w:eastAsia="Times New Roman" w:hAnsi="Cordia New" w:cs="Cordia New"/>
                <w:sz w:val="28"/>
              </w:rPr>
              <w:t>No :</w:t>
            </w:r>
            <w:proofErr w:type="gramEnd"/>
            <w:r w:rsidRPr="00E21F95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E21F95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E21F9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44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177BBC2" w14:textId="77777777" w:rsidR="00437018" w:rsidRPr="00E21F95" w:rsidRDefault="00437018" w:rsidP="00732B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32B3A">
              <w:rPr>
                <w:rFonts w:ascii="Cordia New" w:eastAsia="Cordia New" w:hAnsi="Cordia New" w:cs="Cordia New"/>
                <w:b/>
                <w:bCs/>
                <w:color w:val="0000FF"/>
                <w:sz w:val="28"/>
              </w:rPr>
              <w:t>S/P-01-IRB-015</w:t>
            </w:r>
            <w:r w:rsidRPr="00E21F95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96AE4D5" w14:textId="77777777" w:rsidR="00437018" w:rsidRPr="00E21F95" w:rsidRDefault="00437018" w:rsidP="00677813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E21F95">
              <w:rPr>
                <w:rFonts w:ascii="Cordia New" w:eastAsia="Times New Roman" w:hAnsi="Cordia New" w:cs="Cordia New"/>
                <w:sz w:val="28"/>
              </w:rPr>
              <w:t>Revision :</w:t>
            </w:r>
            <w:proofErr w:type="gramEnd"/>
            <w:r w:rsidRPr="00E21F95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E21F95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E21F9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84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24D993AD" w14:textId="082F4412" w:rsidR="00437018" w:rsidRPr="002D278B" w:rsidRDefault="005864B1" w:rsidP="0067781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5864B1">
              <w:rPr>
                <w:rFonts w:ascii="Cordia New" w:eastAsia="Times New Roman" w:hAnsi="Cordia New" w:cs="Cordia New"/>
                <w:b/>
                <w:bCs/>
                <w:color w:val="FF0000"/>
                <w:sz w:val="28"/>
              </w:rPr>
              <w:t>04</w:t>
            </w:r>
          </w:p>
        </w:tc>
      </w:tr>
      <w:tr w:rsidR="00E21F95" w:rsidRPr="00E21F95" w14:paraId="1435DE12" w14:textId="77777777" w:rsidTr="00437018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33995EE" w14:textId="77777777" w:rsidR="00437018" w:rsidRPr="00E21F95" w:rsidRDefault="00437018" w:rsidP="00677813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E21F95">
              <w:rPr>
                <w:rFonts w:ascii="Cordia New" w:eastAsia="Times New Roman" w:hAnsi="Cordia New" w:cs="Cordia New"/>
                <w:sz w:val="28"/>
              </w:rPr>
              <w:t>Department :</w:t>
            </w:r>
            <w:proofErr w:type="gramEnd"/>
            <w:r w:rsidRPr="00E21F95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E21F95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E21F9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44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339CAB1" w14:textId="77777777" w:rsidR="00437018" w:rsidRPr="00E21F95" w:rsidRDefault="00437018" w:rsidP="0067781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E21F95">
              <w:rPr>
                <w:rFonts w:ascii="Cordia New" w:eastAsia="Times New Roman" w:hAnsi="Cordia New" w:cs="Cordia New"/>
                <w:sz w:val="28"/>
              </w:rPr>
              <w:t>IRB Committee</w:t>
            </w:r>
            <w:r w:rsidRPr="00E21F95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B21AC42" w14:textId="77777777" w:rsidR="00437018" w:rsidRPr="00E21F95" w:rsidRDefault="00437018" w:rsidP="00677813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E21F95">
              <w:rPr>
                <w:rFonts w:ascii="Cordia New" w:eastAsia="Times New Roman" w:hAnsi="Cordia New" w:cs="Cordia New"/>
                <w:sz w:val="28"/>
              </w:rPr>
              <w:t xml:space="preserve">Effective </w:t>
            </w:r>
            <w:proofErr w:type="gramStart"/>
            <w:r w:rsidRPr="00E21F95">
              <w:rPr>
                <w:rFonts w:ascii="Cordia New" w:eastAsia="Times New Roman" w:hAnsi="Cordia New" w:cs="Cordia New"/>
                <w:sz w:val="28"/>
              </w:rPr>
              <w:t>Date :</w:t>
            </w:r>
            <w:proofErr w:type="gramEnd"/>
            <w:r w:rsidRPr="00E21F9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84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35DA5684" w14:textId="10898E92" w:rsidR="00437018" w:rsidRPr="002D278B" w:rsidRDefault="005864B1" w:rsidP="00677813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15"/>
                <w:szCs w:val="15"/>
              </w:rPr>
            </w:pPr>
            <w:r w:rsidRPr="00732B3A">
              <w:rPr>
                <w:rFonts w:ascii="Cordia New" w:eastAsia="Times New Roman" w:hAnsi="Cordia New" w:cs="Cordia New"/>
                <w:color w:val="008000"/>
                <w:sz w:val="28"/>
              </w:rPr>
              <w:t>27 Dec 2024</w:t>
            </w:r>
          </w:p>
        </w:tc>
      </w:tr>
      <w:tr w:rsidR="00E21F95" w:rsidRPr="00E21F95" w14:paraId="25EC146A" w14:textId="77777777" w:rsidTr="00437018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1952364" w14:textId="77777777" w:rsidR="00437018" w:rsidRPr="00E21F95" w:rsidRDefault="00437018" w:rsidP="00677813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E21F95">
              <w:rPr>
                <w:rFonts w:ascii="Cordia New" w:eastAsia="Times New Roman" w:hAnsi="Cordia New" w:cs="Cordia New"/>
                <w:sz w:val="28"/>
              </w:rPr>
              <w:t xml:space="preserve">Document </w:t>
            </w:r>
            <w:proofErr w:type="gramStart"/>
            <w:r w:rsidRPr="00E21F95">
              <w:rPr>
                <w:rFonts w:ascii="Cordia New" w:eastAsia="Times New Roman" w:hAnsi="Cordia New" w:cs="Cordia New"/>
                <w:sz w:val="28"/>
              </w:rPr>
              <w:t>Type :</w:t>
            </w:r>
            <w:proofErr w:type="gramEnd"/>
            <w:r w:rsidRPr="00E21F95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E21F95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E21F9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44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17B9EC8" w14:textId="77777777" w:rsidR="00437018" w:rsidRPr="00E21F95" w:rsidRDefault="00437018" w:rsidP="0067781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E21F95">
              <w:rPr>
                <w:rFonts w:ascii="Cordia New" w:eastAsia="Times New Roman" w:hAnsi="Cordia New" w:cs="Cordia New"/>
                <w:sz w:val="28"/>
              </w:rPr>
              <w:t>Policy (S/P)</w:t>
            </w:r>
            <w:r w:rsidRPr="00E21F95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E86FE0C" w14:textId="77777777" w:rsidR="00437018" w:rsidRPr="00E21F95" w:rsidRDefault="00437018" w:rsidP="00677813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E21F95">
              <w:rPr>
                <w:rFonts w:ascii="Cordia New" w:eastAsia="Times New Roman" w:hAnsi="Cordia New" w:cs="Cordia New"/>
                <w:sz w:val="28"/>
              </w:rPr>
              <w:t>Standard :</w:t>
            </w:r>
            <w:proofErr w:type="gramEnd"/>
            <w:r w:rsidRPr="00E21F9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84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1BCD16B0" w14:textId="77777777" w:rsidR="00437018" w:rsidRPr="00E21F95" w:rsidRDefault="00437018" w:rsidP="0067781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E21F95" w:rsidRPr="00E21F95" w14:paraId="57AEEADB" w14:textId="77777777" w:rsidTr="00437018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CD7DC01" w14:textId="77777777" w:rsidR="00437018" w:rsidRPr="00E21F95" w:rsidRDefault="00437018" w:rsidP="00677813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E21F95">
              <w:rPr>
                <w:rFonts w:ascii="Cordia New" w:eastAsia="Times New Roman" w:hAnsi="Cordia New" w:cs="Cordia New"/>
                <w:sz w:val="28"/>
              </w:rPr>
              <w:t>Category :</w:t>
            </w:r>
            <w:proofErr w:type="gramEnd"/>
            <w:r w:rsidRPr="00E21F95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E21F95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E21F9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7346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302006BA" w14:textId="77777777" w:rsidR="00437018" w:rsidRPr="00E21F95" w:rsidRDefault="00437018" w:rsidP="0067781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E21F95">
              <w:rPr>
                <w:rFonts w:ascii="Cordia New" w:eastAsia="Times New Roman" w:hAnsi="Cordia New" w:cs="Cordia New"/>
                <w:sz w:val="28"/>
              </w:rPr>
              <w:t xml:space="preserve">(01) </w:t>
            </w:r>
            <w:r w:rsidRPr="00E21F95">
              <w:rPr>
                <w:rFonts w:ascii="Cordia New" w:eastAsia="Times New Roman" w:hAnsi="Cordia New" w:cs="Cordia New"/>
                <w:sz w:val="28"/>
                <w:cs/>
              </w:rPr>
              <w:t xml:space="preserve">หมวดการบริหารจัดการ / </w:t>
            </w:r>
            <w:r w:rsidRPr="00E21F95">
              <w:rPr>
                <w:rFonts w:ascii="Cordia New" w:eastAsia="Times New Roman" w:hAnsi="Cordia New" w:cs="Cordia New"/>
                <w:sz w:val="28"/>
              </w:rPr>
              <w:t xml:space="preserve">Management </w:t>
            </w:r>
          </w:p>
        </w:tc>
      </w:tr>
      <w:tr w:rsidR="00E21F95" w:rsidRPr="00E21F95" w14:paraId="70A3320D" w14:textId="77777777" w:rsidTr="00437018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C74B2DD" w14:textId="77777777" w:rsidR="00437018" w:rsidRPr="00E21F95" w:rsidRDefault="00437018" w:rsidP="00677813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E21F95">
              <w:rPr>
                <w:rFonts w:ascii="Cordia New" w:eastAsia="Times New Roman" w:hAnsi="Cordia New" w:cs="Cordia New"/>
                <w:sz w:val="28"/>
              </w:rPr>
              <w:t>Subject :</w:t>
            </w:r>
            <w:proofErr w:type="gramEnd"/>
            <w:r w:rsidRPr="00E21F95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E21F95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E21F9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7346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3FECA49" w14:textId="77777777" w:rsidR="00437018" w:rsidRPr="00E21F95" w:rsidRDefault="00437018" w:rsidP="0067781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E21F95">
              <w:rPr>
                <w:rFonts w:ascii="Cordia New" w:eastAsia="Times New Roman" w:hAnsi="Cordia New" w:cs="Cordia New"/>
                <w:sz w:val="28"/>
                <w:cs/>
              </w:rPr>
              <w:t>การตรวจเยี่ยมเพื่อกำกับดูแลการวิจัย</w:t>
            </w:r>
            <w:r w:rsidRPr="00E21F95">
              <w:rPr>
                <w:rFonts w:ascii="Cordia New" w:eastAsia="Times New Roman" w:hAnsi="Cordia New" w:cs="Cordia New"/>
                <w:sz w:val="28"/>
              </w:rPr>
              <w:t xml:space="preserve"> (Site Monitoring Visit) </w:t>
            </w:r>
          </w:p>
        </w:tc>
      </w:tr>
      <w:tr w:rsidR="00E21F95" w:rsidRPr="00E21F95" w14:paraId="5F3DBCF2" w14:textId="77777777" w:rsidTr="00437018">
        <w:trPr>
          <w:tblCellSpacing w:w="0" w:type="dxa"/>
        </w:trPr>
        <w:tc>
          <w:tcPr>
            <w:tcW w:w="9086" w:type="dxa"/>
            <w:gridSpan w:val="4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3FC40D44" w14:textId="77777777" w:rsidR="00437018" w:rsidRPr="00E21F95" w:rsidRDefault="00437018" w:rsidP="006778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E21F95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E36A8F9" wp14:editId="01FD3047">
                  <wp:extent cx="6985" cy="6985"/>
                  <wp:effectExtent l="0" t="0" r="0" b="0"/>
                  <wp:docPr id="9" name="Picture 9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86888C" w14:textId="77777777" w:rsidR="009178AE" w:rsidRPr="00E21F95" w:rsidRDefault="009178AE" w:rsidP="00677813">
      <w:pPr>
        <w:spacing w:after="0" w:line="240" w:lineRule="auto"/>
        <w:rPr>
          <w:rFonts w:asciiTheme="minorBidi" w:hAnsiTheme="minorBidi" w:cs="Cordia New"/>
          <w:b/>
          <w:bCs/>
          <w:sz w:val="32"/>
          <w:szCs w:val="32"/>
        </w:rPr>
      </w:pPr>
    </w:p>
    <w:p w14:paraId="007C137A" w14:textId="192034A2" w:rsidR="00027A92" w:rsidRPr="00E21F95" w:rsidRDefault="00933031" w:rsidP="00677813">
      <w:pPr>
        <w:pStyle w:val="NoSpacing"/>
        <w:rPr>
          <w:rFonts w:asciiTheme="minorBidi" w:hAnsiTheme="minorBidi"/>
          <w:b/>
          <w:bCs/>
          <w:sz w:val="28"/>
          <w:u w:val="single"/>
          <w:cs/>
        </w:rPr>
      </w:pPr>
      <w:r w:rsidRPr="00E21F95">
        <w:rPr>
          <w:rFonts w:asciiTheme="minorBidi" w:hAnsiTheme="minorBidi"/>
          <w:b/>
          <w:bCs/>
          <w:sz w:val="28"/>
          <w:u w:val="single"/>
        </w:rPr>
        <w:t>1.</w:t>
      </w:r>
      <w:r w:rsidR="0093249F" w:rsidRPr="00E21F95">
        <w:rPr>
          <w:rFonts w:asciiTheme="minorBidi" w:hAnsiTheme="minorBidi"/>
          <w:b/>
          <w:bCs/>
          <w:sz w:val="28"/>
          <w:u w:val="single"/>
          <w:cs/>
        </w:rPr>
        <w:t xml:space="preserve"> </w:t>
      </w:r>
      <w:r w:rsidR="0040570A" w:rsidRPr="00E21F95">
        <w:rPr>
          <w:rFonts w:asciiTheme="minorBidi" w:hAnsiTheme="minorBidi"/>
          <w:b/>
          <w:bCs/>
          <w:sz w:val="28"/>
          <w:u w:val="single"/>
          <w:cs/>
        </w:rPr>
        <w:t>กรอบนโยบาย</w:t>
      </w:r>
      <w:r w:rsidR="006C53FB" w:rsidRPr="00E21F95">
        <w:rPr>
          <w:rFonts w:asciiTheme="minorBidi" w:hAnsiTheme="minorBidi"/>
          <w:b/>
          <w:bCs/>
          <w:sz w:val="28"/>
          <w:u w:val="single"/>
        </w:rPr>
        <w:br/>
      </w:r>
      <w:r w:rsidR="00E35981" w:rsidRPr="00E21F95">
        <w:rPr>
          <w:rFonts w:asciiTheme="minorBidi" w:eastAsia="Calibri" w:hAnsiTheme="minorBidi"/>
          <w:sz w:val="28"/>
          <w:cs/>
        </w:rPr>
        <w:t>โครงการวิจัยที่ได้รับการ</w:t>
      </w:r>
      <w:r w:rsidR="0093249F" w:rsidRPr="00E21F95">
        <w:rPr>
          <w:rFonts w:asciiTheme="minorBidi" w:eastAsia="Calibri" w:hAnsiTheme="minorBidi"/>
          <w:sz w:val="28"/>
          <w:cs/>
        </w:rPr>
        <w:t>พิจารณา</w:t>
      </w:r>
      <w:r w:rsidR="00E35981" w:rsidRPr="00E21F95">
        <w:rPr>
          <w:rFonts w:asciiTheme="minorBidi" w:eastAsia="Calibri" w:hAnsiTheme="minorBidi"/>
          <w:sz w:val="28"/>
          <w:cs/>
        </w:rPr>
        <w:t>อนุมัติให้ดำเนินการวิจัย บางโครงการเป็นโครงการที่มีความเสี่ยงสูง หรือบางโครงการระหว่างดำเนินการ</w:t>
      </w:r>
      <w:r w:rsidR="00A01F76" w:rsidRPr="00E21F95">
        <w:rPr>
          <w:rFonts w:asciiTheme="minorBidi" w:eastAsia="Calibri" w:hAnsiTheme="minorBidi"/>
          <w:sz w:val="28"/>
          <w:cs/>
        </w:rPr>
        <w:t xml:space="preserve"> </w:t>
      </w:r>
      <w:r w:rsidR="0093249F" w:rsidRPr="00E21F95">
        <w:rPr>
          <w:rFonts w:asciiTheme="minorBidi" w:eastAsia="Calibri" w:hAnsiTheme="minorBidi"/>
          <w:sz w:val="28"/>
          <w:cs/>
        </w:rPr>
        <w:t>อาจพบว่ามี</w:t>
      </w:r>
      <w:r w:rsidR="00E35981" w:rsidRPr="00E21F95">
        <w:rPr>
          <w:rFonts w:asciiTheme="minorBidi" w:eastAsia="Calibri" w:hAnsiTheme="minorBidi"/>
          <w:sz w:val="28"/>
          <w:cs/>
        </w:rPr>
        <w:t xml:space="preserve">เหตุการณ์ไม่พึงประสงค์เกิดขึ้นกับอาสาสมัครในสถาบัน </w:t>
      </w:r>
      <w:r w:rsidR="00D72A28" w:rsidRPr="00E21F95">
        <w:rPr>
          <w:rFonts w:asciiTheme="minorBidi" w:eastAsia="Calibri" w:hAnsiTheme="minorBidi" w:hint="cs"/>
          <w:sz w:val="28"/>
          <w:cs/>
        </w:rPr>
        <w:t xml:space="preserve">หรือมีการกระทำที่เบี่ยงเบนไปจากรายละเอียดที่ระบุไว้ในโครงการวิจัย </w:t>
      </w:r>
      <w:r w:rsidR="00BD5918" w:rsidRPr="00E21F95">
        <w:rPr>
          <w:rFonts w:asciiTheme="minorBidi" w:eastAsia="Calibri" w:hAnsiTheme="minorBidi" w:hint="cs"/>
          <w:sz w:val="28"/>
          <w:cs/>
        </w:rPr>
        <w:t>ซึ่งอาจส่งผลต่อความปลอดภัย โครงการเหล่านี้อาจได้รับการตรวจเยี่ยมจากคณะกรรมการ</w:t>
      </w:r>
      <w:r w:rsidR="0093249F" w:rsidRPr="00E21F95">
        <w:rPr>
          <w:rFonts w:asciiTheme="minorBidi" w:eastAsia="Calibri" w:hAnsiTheme="minorBidi"/>
          <w:sz w:val="28"/>
          <w:cs/>
        </w:rPr>
        <w:t xml:space="preserve"> </w:t>
      </w:r>
      <w:r w:rsidR="00E35981" w:rsidRPr="00E21F95">
        <w:rPr>
          <w:rFonts w:asciiTheme="minorBidi" w:eastAsia="Calibri" w:hAnsiTheme="minorBidi"/>
          <w:sz w:val="28"/>
          <w:cs/>
        </w:rPr>
        <w:t>เพื่อให้มั่นใจได้ว่าโครงการวิจัย</w:t>
      </w:r>
      <w:r w:rsidR="00E6152A" w:rsidRPr="00E21F95">
        <w:rPr>
          <w:rFonts w:asciiTheme="minorBidi" w:eastAsia="Calibri" w:hAnsiTheme="minorBidi"/>
          <w:sz w:val="28"/>
          <w:cs/>
        </w:rPr>
        <w:t>นั้นจะ</w:t>
      </w:r>
      <w:r w:rsidR="00E35981" w:rsidRPr="00E21F95">
        <w:rPr>
          <w:rFonts w:asciiTheme="minorBidi" w:eastAsia="Calibri" w:hAnsiTheme="minorBidi"/>
          <w:sz w:val="28"/>
          <w:cs/>
        </w:rPr>
        <w:t>สามารถดำเนินต่อไป</w:t>
      </w:r>
      <w:r w:rsidR="00E6152A" w:rsidRPr="00E21F95">
        <w:rPr>
          <w:rFonts w:asciiTheme="minorBidi" w:eastAsia="Calibri" w:hAnsiTheme="minorBidi"/>
          <w:sz w:val="28"/>
          <w:cs/>
        </w:rPr>
        <w:t>ได้</w:t>
      </w:r>
      <w:r w:rsidR="00E35981" w:rsidRPr="00E21F95">
        <w:rPr>
          <w:rFonts w:asciiTheme="minorBidi" w:eastAsia="Calibri" w:hAnsiTheme="minorBidi"/>
          <w:sz w:val="28"/>
          <w:cs/>
        </w:rPr>
        <w:t>อย่างปลอดภัยหรือไม่</w:t>
      </w:r>
      <w:r w:rsidR="000C13CB" w:rsidRPr="00E21F95">
        <w:rPr>
          <w:rFonts w:asciiTheme="minorBidi" w:hAnsiTheme="minorBidi"/>
          <w:sz w:val="28"/>
        </w:rPr>
        <w:t xml:space="preserve"> </w:t>
      </w:r>
    </w:p>
    <w:p w14:paraId="3303D7B5" w14:textId="77777777" w:rsidR="0040570A" w:rsidRPr="00E21F95" w:rsidRDefault="0040570A" w:rsidP="00677813">
      <w:pPr>
        <w:pStyle w:val="NoSpacing"/>
      </w:pPr>
    </w:p>
    <w:p w14:paraId="357710EC" w14:textId="7E4787CE" w:rsidR="00DA566F" w:rsidRPr="00E21F95" w:rsidRDefault="00933031" w:rsidP="00677813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E21F95">
        <w:rPr>
          <w:rFonts w:asciiTheme="minorBidi" w:hAnsiTheme="minorBidi"/>
          <w:b/>
          <w:bCs/>
          <w:sz w:val="28"/>
          <w:u w:val="single"/>
        </w:rPr>
        <w:t>2.</w:t>
      </w:r>
      <w:r w:rsidR="006C53FB" w:rsidRPr="00E21F95">
        <w:rPr>
          <w:rFonts w:asciiTheme="minorBidi" w:hAnsiTheme="minorBidi" w:hint="cs"/>
          <w:b/>
          <w:bCs/>
          <w:sz w:val="28"/>
          <w:u w:val="single"/>
          <w:cs/>
        </w:rPr>
        <w:t xml:space="preserve"> </w:t>
      </w:r>
      <w:r w:rsidR="0040570A" w:rsidRPr="00E21F95">
        <w:rPr>
          <w:rFonts w:asciiTheme="minorBidi" w:hAnsiTheme="minorBidi"/>
          <w:b/>
          <w:bCs/>
          <w:sz w:val="28"/>
          <w:u w:val="single"/>
          <w:cs/>
        </w:rPr>
        <w:t>วัตถุประสงค์</w:t>
      </w:r>
    </w:p>
    <w:p w14:paraId="04899ACB" w14:textId="77777777" w:rsidR="006C53FB" w:rsidRPr="00E21F95" w:rsidRDefault="005C2429" w:rsidP="00677813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E21F95">
        <w:rPr>
          <w:rFonts w:asciiTheme="minorBidi" w:hAnsiTheme="minorBidi"/>
          <w:sz w:val="28"/>
          <w:cs/>
        </w:rPr>
        <w:t>เพื่อ</w:t>
      </w:r>
      <w:r w:rsidR="00671A9E" w:rsidRPr="00E21F95">
        <w:rPr>
          <w:rFonts w:asciiTheme="minorBidi" w:hAnsiTheme="minorBidi"/>
          <w:sz w:val="28"/>
          <w:cs/>
        </w:rPr>
        <w:t>เป็นแนวทางในการ</w:t>
      </w:r>
      <w:r w:rsidR="00D5061F" w:rsidRPr="00E21F95">
        <w:rPr>
          <w:rFonts w:asciiTheme="minorBidi" w:hAnsiTheme="minorBidi"/>
          <w:sz w:val="28"/>
          <w:cs/>
        </w:rPr>
        <w:t>กำกับดูแลการวิจัย ให้ดำเนินการโดยมีการ</w:t>
      </w:r>
      <w:r w:rsidRPr="00E21F95">
        <w:rPr>
          <w:rFonts w:asciiTheme="minorBidi" w:hAnsiTheme="minorBidi"/>
          <w:sz w:val="28"/>
          <w:cs/>
        </w:rPr>
        <w:t>พิทักษ์ซึ่งสิทธิ ศักดิ์ศรี ความปลอดภัย และความเป็นอยู่ที่ดีของอาสาสมัคร ตลอดระยะเวลาที่เข้าร่วมโครงการวิจัย</w:t>
      </w:r>
      <w:r w:rsidR="00671A9E" w:rsidRPr="00E21F95">
        <w:rPr>
          <w:rFonts w:asciiTheme="minorBidi" w:hAnsiTheme="minorBidi"/>
          <w:sz w:val="28"/>
          <w:cs/>
        </w:rPr>
        <w:t xml:space="preserve"> โดยการไปตรวจเยี่ยม</w:t>
      </w:r>
    </w:p>
    <w:p w14:paraId="612FB6B8" w14:textId="77777777" w:rsidR="006C53FB" w:rsidRPr="00E21F95" w:rsidRDefault="00403E3A" w:rsidP="00677813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E21F95">
        <w:rPr>
          <w:rFonts w:asciiTheme="minorBidi" w:hAnsiTheme="minorBidi"/>
          <w:sz w:val="28"/>
          <w:cs/>
        </w:rPr>
        <w:t>เพื่อให้เกิดความมั่นใจว่าผู้วิจัยได้ทำการวิจัยเป็นไปตามแผนการวิจัยที่วางไว้และเป็นไปตาม</w:t>
      </w:r>
      <w:r w:rsidR="00592D97" w:rsidRPr="00E21F95">
        <w:rPr>
          <w:rFonts w:asciiTheme="minorBidi" w:hAnsiTheme="minorBidi"/>
          <w:sz w:val="28"/>
          <w:cs/>
        </w:rPr>
        <w:t xml:space="preserve"> หลั</w:t>
      </w:r>
      <w:r w:rsidR="005C2429" w:rsidRPr="00E21F95">
        <w:rPr>
          <w:rFonts w:asciiTheme="minorBidi" w:hAnsiTheme="minorBidi"/>
          <w:sz w:val="28"/>
          <w:cs/>
        </w:rPr>
        <w:t>กการปฏิบัติ การวิจัย</w:t>
      </w:r>
      <w:r w:rsidR="00592D97" w:rsidRPr="00E21F95">
        <w:rPr>
          <w:rFonts w:asciiTheme="minorBidi" w:hAnsiTheme="minorBidi"/>
          <w:sz w:val="28"/>
          <w:cs/>
        </w:rPr>
        <w:t xml:space="preserve">ทางคลินิกที่ดี ของ </w:t>
      </w:r>
      <w:r w:rsidR="00592D97" w:rsidRPr="00E21F95">
        <w:rPr>
          <w:rFonts w:asciiTheme="minorBidi" w:hAnsiTheme="minorBidi"/>
          <w:sz w:val="28"/>
        </w:rPr>
        <w:t xml:space="preserve">ICH GCP </w:t>
      </w:r>
      <w:r w:rsidR="00592D97" w:rsidRPr="00E21F95">
        <w:rPr>
          <w:rFonts w:asciiTheme="minorBidi" w:hAnsiTheme="minorBidi"/>
          <w:sz w:val="28"/>
          <w:cs/>
        </w:rPr>
        <w:t>(</w:t>
      </w:r>
      <w:r w:rsidR="00592D97" w:rsidRPr="00E21F95">
        <w:rPr>
          <w:rFonts w:asciiTheme="minorBidi" w:hAnsiTheme="minorBidi"/>
          <w:sz w:val="28"/>
        </w:rPr>
        <w:t>International Conference on Harmonization (ICH) and Good Clinical Practice GCP</w:t>
      </w:r>
      <w:r w:rsidR="00774375" w:rsidRPr="00E21F95">
        <w:rPr>
          <w:rFonts w:asciiTheme="minorBidi" w:hAnsiTheme="minorBidi"/>
          <w:sz w:val="28"/>
        </w:rPr>
        <w:t>)</w:t>
      </w:r>
      <w:r w:rsidR="00592D97" w:rsidRPr="00E21F95">
        <w:rPr>
          <w:rFonts w:asciiTheme="minorBidi" w:hAnsiTheme="minorBidi"/>
          <w:sz w:val="28"/>
        </w:rPr>
        <w:t xml:space="preserve"> </w:t>
      </w:r>
      <w:r w:rsidRPr="00E21F95">
        <w:rPr>
          <w:rFonts w:asciiTheme="minorBidi" w:hAnsiTheme="minorBidi"/>
          <w:sz w:val="28"/>
        </w:rPr>
        <w:t>5.18.1</w:t>
      </w:r>
      <w:r w:rsidR="00592D97" w:rsidRPr="00E21F95">
        <w:rPr>
          <w:rFonts w:asciiTheme="minorBidi" w:hAnsiTheme="minorBidi"/>
          <w:sz w:val="28"/>
          <w:cs/>
        </w:rPr>
        <w:t>)</w:t>
      </w:r>
    </w:p>
    <w:p w14:paraId="007DF6CA" w14:textId="5D3F51BD" w:rsidR="00403E3A" w:rsidRPr="00E21F95" w:rsidRDefault="00403E3A" w:rsidP="00677813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E21F95">
        <w:rPr>
          <w:rFonts w:asciiTheme="minorBidi" w:hAnsiTheme="minorBidi"/>
          <w:sz w:val="28"/>
          <w:cs/>
        </w:rPr>
        <w:t>เพื่อพัฒนานักวิจัยของสถาบัน</w:t>
      </w:r>
    </w:p>
    <w:p w14:paraId="7B7159DA" w14:textId="77777777" w:rsidR="0040570A" w:rsidRPr="00E21F95" w:rsidRDefault="0040570A" w:rsidP="00677813">
      <w:pPr>
        <w:pStyle w:val="NoSpacing"/>
      </w:pPr>
    </w:p>
    <w:p w14:paraId="4416C2C6" w14:textId="533F8DC4" w:rsidR="00403E3A" w:rsidRPr="00E21F95" w:rsidRDefault="00933031" w:rsidP="00677813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E21F95">
        <w:rPr>
          <w:rFonts w:asciiTheme="minorBidi" w:hAnsiTheme="minorBidi" w:cs="Cordia New"/>
          <w:b/>
          <w:bCs/>
          <w:sz w:val="28"/>
          <w:u w:val="single"/>
        </w:rPr>
        <w:t>3.</w:t>
      </w:r>
      <w:r w:rsidR="0040570A" w:rsidRPr="00E21F95">
        <w:rPr>
          <w:rFonts w:asciiTheme="minorBidi" w:hAnsiTheme="minorBidi" w:cs="Cordia New"/>
          <w:b/>
          <w:bCs/>
          <w:sz w:val="28"/>
          <w:u w:val="single"/>
          <w:cs/>
        </w:rPr>
        <w:t>ขอบเขต</w:t>
      </w:r>
      <w:r w:rsidR="006C53FB" w:rsidRPr="00E21F95">
        <w:rPr>
          <w:rFonts w:asciiTheme="minorBidi" w:hAnsiTheme="minorBidi"/>
          <w:b/>
          <w:bCs/>
          <w:sz w:val="28"/>
          <w:u w:val="single"/>
        </w:rPr>
        <w:br/>
      </w:r>
      <w:r w:rsidR="00E01359" w:rsidRPr="00E21F95">
        <w:rPr>
          <w:rFonts w:asciiTheme="minorBidi" w:hAnsiTheme="minorBidi" w:cs="Cordia New"/>
          <w:sz w:val="28"/>
          <w:cs/>
        </w:rPr>
        <w:t>วิธีการด</w:t>
      </w:r>
      <w:r w:rsidR="00E01359" w:rsidRPr="00E21F95">
        <w:rPr>
          <w:rFonts w:asciiTheme="minorBidi" w:hAnsiTheme="minorBidi" w:cs="Cordia New" w:hint="cs"/>
          <w:sz w:val="28"/>
          <w:cs/>
        </w:rPr>
        <w:t>ำ</w:t>
      </w:r>
      <w:r w:rsidR="00DA566F" w:rsidRPr="00E21F95">
        <w:rPr>
          <w:rFonts w:asciiTheme="minorBidi" w:hAnsiTheme="minorBidi" w:cs="Cordia New"/>
          <w:sz w:val="28"/>
          <w:cs/>
        </w:rPr>
        <w:t>เนินการมาตรฐาน</w:t>
      </w:r>
      <w:r w:rsidR="00B8243D" w:rsidRPr="00E21F95">
        <w:rPr>
          <w:rFonts w:asciiTheme="minorBidi" w:hAnsiTheme="minorBidi" w:cs="Cordia New"/>
          <w:sz w:val="28"/>
          <w:cs/>
        </w:rPr>
        <w:t>ครอบคลุม</w:t>
      </w:r>
      <w:r w:rsidR="00B8243D" w:rsidRPr="00E21F95">
        <w:rPr>
          <w:rFonts w:asciiTheme="minorBidi" w:hAnsiTheme="minorBidi" w:cs="Cordia New" w:hint="cs"/>
          <w:sz w:val="28"/>
          <w:cs/>
        </w:rPr>
        <w:t xml:space="preserve"> </w:t>
      </w:r>
      <w:r w:rsidR="00E01359" w:rsidRPr="00E21F95">
        <w:rPr>
          <w:rFonts w:asciiTheme="minorBidi" w:hAnsiTheme="minorBidi" w:cs="Cordia New"/>
          <w:sz w:val="28"/>
          <w:cs/>
        </w:rPr>
        <w:t>การตรวจเยี่ยมเพื่อก</w:t>
      </w:r>
      <w:r w:rsidR="00E01359" w:rsidRPr="00E21F95">
        <w:rPr>
          <w:rFonts w:asciiTheme="minorBidi" w:hAnsiTheme="minorBidi" w:cs="Cordia New" w:hint="cs"/>
          <w:sz w:val="28"/>
          <w:cs/>
        </w:rPr>
        <w:t>ำ</w:t>
      </w:r>
      <w:r w:rsidR="00DA566F" w:rsidRPr="00E21F95">
        <w:rPr>
          <w:rFonts w:asciiTheme="minorBidi" w:hAnsiTheme="minorBidi" w:cs="Cordia New"/>
          <w:sz w:val="28"/>
          <w:cs/>
        </w:rPr>
        <w:t>กับดูแล</w:t>
      </w:r>
      <w:r w:rsidR="00E01359" w:rsidRPr="00E21F95">
        <w:rPr>
          <w:rFonts w:asciiTheme="minorBidi" w:hAnsiTheme="minorBidi" w:cs="Cordia New" w:hint="cs"/>
          <w:sz w:val="28"/>
          <w:cs/>
        </w:rPr>
        <w:t xml:space="preserve"> </w:t>
      </w:r>
      <w:r w:rsidR="00B8243D" w:rsidRPr="00E21F95">
        <w:rPr>
          <w:rFonts w:asciiTheme="minorBidi" w:hAnsiTheme="minorBidi" w:cs="Cordia New"/>
          <w:sz w:val="28"/>
          <w:cs/>
        </w:rPr>
        <w:t>สถานที่ที่ด</w:t>
      </w:r>
      <w:r w:rsidR="00B8243D" w:rsidRPr="00E21F95">
        <w:rPr>
          <w:rFonts w:asciiTheme="minorBidi" w:hAnsiTheme="minorBidi" w:cs="Cordia New" w:hint="cs"/>
          <w:sz w:val="28"/>
          <w:cs/>
        </w:rPr>
        <w:t>ำเนิ</w:t>
      </w:r>
      <w:r w:rsidR="00B8243D" w:rsidRPr="00E21F95">
        <w:rPr>
          <w:rFonts w:asciiTheme="minorBidi" w:hAnsiTheme="minorBidi" w:cs="Cordia New"/>
          <w:sz w:val="28"/>
          <w:cs/>
        </w:rPr>
        <w:t>นก</w:t>
      </w:r>
      <w:r w:rsidR="00B8243D" w:rsidRPr="00E21F95">
        <w:rPr>
          <w:rFonts w:asciiTheme="minorBidi" w:hAnsiTheme="minorBidi" w:cs="Cordia New" w:hint="cs"/>
          <w:sz w:val="28"/>
          <w:cs/>
        </w:rPr>
        <w:t>า</w:t>
      </w:r>
      <w:r w:rsidR="00B8243D" w:rsidRPr="00E21F95">
        <w:rPr>
          <w:rFonts w:asciiTheme="minorBidi" w:hAnsiTheme="minorBidi" w:cs="Cordia New"/>
          <w:sz w:val="28"/>
          <w:cs/>
        </w:rPr>
        <w:t>รวิจัยหรือ</w:t>
      </w:r>
      <w:r w:rsidR="00DA566F" w:rsidRPr="00E21F95">
        <w:rPr>
          <w:rFonts w:asciiTheme="minorBidi" w:hAnsiTheme="minorBidi" w:cs="Cordia New"/>
          <w:sz w:val="28"/>
          <w:cs/>
        </w:rPr>
        <w:t xml:space="preserve">สถาบัน </w:t>
      </w:r>
      <w:r w:rsidR="00B8243D" w:rsidRPr="00E21F95">
        <w:rPr>
          <w:rFonts w:asciiTheme="minorBidi" w:hAnsiTheme="minorBidi" w:cs="Cordia New"/>
          <w:sz w:val="28"/>
          <w:cs/>
        </w:rPr>
        <w:t>ตามที่ระบุไว้ในโครงร่างการวิจัยที่ได้</w:t>
      </w:r>
      <w:r w:rsidR="00E01359" w:rsidRPr="00E21F95">
        <w:rPr>
          <w:rFonts w:asciiTheme="minorBidi" w:hAnsiTheme="minorBidi" w:cs="Cordia New"/>
          <w:sz w:val="28"/>
          <w:cs/>
        </w:rPr>
        <w:t>รับการพิจารณา</w:t>
      </w:r>
      <w:r w:rsidR="00B8243D" w:rsidRPr="00E21F95">
        <w:rPr>
          <w:rFonts w:asciiTheme="minorBidi" w:hAnsiTheme="minorBidi" w:cs="Cordia New" w:hint="cs"/>
          <w:sz w:val="28"/>
          <w:cs/>
        </w:rPr>
        <w:t>รับรอง</w:t>
      </w:r>
      <w:r w:rsidR="00E01359" w:rsidRPr="00E21F95">
        <w:rPr>
          <w:rFonts w:asciiTheme="minorBidi" w:hAnsiTheme="minorBidi" w:cs="Cordia New"/>
          <w:sz w:val="28"/>
          <w:cs/>
        </w:rPr>
        <w:t>จ</w:t>
      </w:r>
      <w:r w:rsidR="00B8243D" w:rsidRPr="00E21F95">
        <w:rPr>
          <w:rFonts w:asciiTheme="minorBidi" w:hAnsiTheme="minorBidi" w:cs="Cordia New"/>
          <w:sz w:val="28"/>
          <w:cs/>
        </w:rPr>
        <w:t>ากคณะกรรมการจริยธรรม</w:t>
      </w:r>
      <w:r w:rsidR="00E15B27" w:rsidRPr="00E21F95">
        <w:rPr>
          <w:rFonts w:asciiTheme="minorBidi" w:hAnsiTheme="minorBidi" w:cs="Cordia New" w:hint="cs"/>
          <w:sz w:val="28"/>
          <w:cs/>
        </w:rPr>
        <w:t>การวิจัยในคน</w:t>
      </w:r>
      <w:r w:rsidR="002D4B9D" w:rsidRPr="00E21F95">
        <w:rPr>
          <w:rFonts w:asciiTheme="minorBidi" w:hAnsiTheme="minorBidi" w:cs="Cordia New" w:hint="cs"/>
          <w:sz w:val="28"/>
          <w:cs/>
        </w:rPr>
        <w:t xml:space="preserve"> ครอบคลุมทั้งเหตุจากโครงการที่ถูกร้องเรียน และ เป็นการพัฒนาคุณภาพใน</w:t>
      </w:r>
      <w:r w:rsidR="002D4B9D" w:rsidRPr="00E21F95">
        <w:rPr>
          <w:rFonts w:asciiTheme="minorBidi" w:hAnsiTheme="minorBidi"/>
          <w:sz w:val="28"/>
          <w:cs/>
        </w:rPr>
        <w:t>โครงการวิจัยที่มีความเสี่ยงสูง</w:t>
      </w:r>
    </w:p>
    <w:p w14:paraId="383B0218" w14:textId="77777777" w:rsidR="0040570A" w:rsidRPr="00E21F95" w:rsidRDefault="0040570A" w:rsidP="00677813">
      <w:pPr>
        <w:pStyle w:val="NoSpacing"/>
      </w:pPr>
    </w:p>
    <w:p w14:paraId="4ACC163B" w14:textId="77777777" w:rsidR="001026B8" w:rsidRPr="00E21F95" w:rsidRDefault="00933031" w:rsidP="00677813">
      <w:pPr>
        <w:spacing w:after="0" w:line="240" w:lineRule="auto"/>
        <w:jc w:val="thaiDistribute"/>
        <w:rPr>
          <w:rFonts w:asciiTheme="minorBidi" w:hAnsiTheme="minorBidi" w:cs="Cordia New"/>
          <w:b/>
          <w:bCs/>
          <w:sz w:val="28"/>
          <w:u w:val="single"/>
        </w:rPr>
      </w:pPr>
      <w:r w:rsidRPr="00E21F95">
        <w:rPr>
          <w:rFonts w:asciiTheme="minorBidi" w:hAnsiTheme="minorBidi" w:cs="Cordia New"/>
          <w:b/>
          <w:bCs/>
          <w:sz w:val="28"/>
          <w:u w:val="single"/>
        </w:rPr>
        <w:t>4.</w:t>
      </w:r>
      <w:r w:rsidR="001026B8" w:rsidRPr="00E21F95">
        <w:rPr>
          <w:rFonts w:asciiTheme="minorBidi" w:hAnsiTheme="minorBidi" w:cs="Cordia New"/>
          <w:b/>
          <w:bCs/>
          <w:sz w:val="28"/>
          <w:u w:val="single"/>
          <w:cs/>
        </w:rPr>
        <w:t>นิยาม</w:t>
      </w:r>
    </w:p>
    <w:p w14:paraId="2C5B7117" w14:textId="51C1D0B8" w:rsidR="006C53FB" w:rsidRPr="00E21F95" w:rsidRDefault="001E44E6" w:rsidP="00677813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inorBidi" w:hAnsiTheme="minorBidi"/>
          <w:sz w:val="28"/>
        </w:rPr>
      </w:pPr>
      <w:r w:rsidRPr="00E21F95">
        <w:rPr>
          <w:rFonts w:asciiTheme="minorBidi" w:hAnsiTheme="minorBidi"/>
          <w:b/>
          <w:bCs/>
          <w:sz w:val="28"/>
          <w:cs/>
        </w:rPr>
        <w:t>คณะอนุกรรมการ</w:t>
      </w:r>
      <w:r w:rsidR="00B8243D" w:rsidRPr="00E21F95">
        <w:rPr>
          <w:rFonts w:asciiTheme="minorBidi" w:hAnsiTheme="minorBidi" w:hint="cs"/>
          <w:b/>
          <w:bCs/>
          <w:sz w:val="28"/>
          <w:cs/>
        </w:rPr>
        <w:t xml:space="preserve">ตรวจเยี่ยม </w:t>
      </w:r>
      <w:r w:rsidR="00B8243D" w:rsidRPr="00E21F95">
        <w:rPr>
          <w:rFonts w:asciiTheme="minorBidi" w:hAnsiTheme="minorBidi"/>
          <w:sz w:val="28"/>
        </w:rPr>
        <w:t>(Audit subcommittee)</w:t>
      </w:r>
      <w:r w:rsidR="00A61330" w:rsidRPr="00E21F95">
        <w:rPr>
          <w:rFonts w:asciiTheme="minorBidi" w:hAnsiTheme="minorBidi"/>
          <w:b/>
          <w:bCs/>
          <w:sz w:val="28"/>
          <w:cs/>
        </w:rPr>
        <w:t xml:space="preserve"> </w:t>
      </w:r>
      <w:r w:rsidR="00A61330" w:rsidRPr="00E21F95">
        <w:rPr>
          <w:rFonts w:asciiTheme="minorBidi" w:hAnsiTheme="minorBidi"/>
          <w:sz w:val="28"/>
          <w:cs/>
        </w:rPr>
        <w:t>หมายถึง คณะอนุกรรมการที่ได้รับมอบหมายจากประธานคณะกรรมกา</w:t>
      </w:r>
      <w:r w:rsidR="005C3B11" w:rsidRPr="00E21F95">
        <w:rPr>
          <w:rFonts w:asciiTheme="minorBidi" w:hAnsiTheme="minorBidi"/>
          <w:sz w:val="28"/>
          <w:cs/>
        </w:rPr>
        <w:t>ร</w:t>
      </w:r>
      <w:r w:rsidR="00DF7F0B" w:rsidRPr="00E21F95">
        <w:rPr>
          <w:rFonts w:asciiTheme="minorBidi" w:hAnsiTheme="minorBidi"/>
          <w:sz w:val="28"/>
          <w:cs/>
        </w:rPr>
        <w:t xml:space="preserve"> ให้เป็นตัวแทนในการตรวจเยี่ยม</w:t>
      </w:r>
      <w:r w:rsidR="00194FE6" w:rsidRPr="00E21F95">
        <w:rPr>
          <w:rFonts w:asciiTheme="minorBidi" w:hAnsiTheme="minorBidi"/>
          <w:sz w:val="28"/>
          <w:cs/>
        </w:rPr>
        <w:t>เพื่อกำ</w:t>
      </w:r>
      <w:r w:rsidR="00A61330" w:rsidRPr="00E21F95">
        <w:rPr>
          <w:rFonts w:asciiTheme="minorBidi" w:hAnsiTheme="minorBidi"/>
          <w:sz w:val="28"/>
          <w:cs/>
        </w:rPr>
        <w:t>กับดูแลการวิจัย</w:t>
      </w:r>
      <w:r w:rsidR="002235C6" w:rsidRPr="00E21F95">
        <w:rPr>
          <w:rFonts w:asciiTheme="minorBidi" w:hAnsiTheme="minorBidi"/>
          <w:sz w:val="28"/>
          <w:cs/>
        </w:rPr>
        <w:t xml:space="preserve"> ประกอบด้วย ประธา</w:t>
      </w:r>
      <w:r w:rsidR="002235C6" w:rsidRPr="00E21F95">
        <w:rPr>
          <w:rFonts w:asciiTheme="minorBidi" w:hAnsiTheme="minorBidi" w:hint="cs"/>
          <w:sz w:val="28"/>
          <w:cs/>
        </w:rPr>
        <w:t>น</w:t>
      </w:r>
      <w:r w:rsidR="002235C6" w:rsidRPr="00E21F95">
        <w:rPr>
          <w:rFonts w:asciiTheme="minorBidi" w:hAnsiTheme="minorBidi"/>
          <w:sz w:val="28"/>
          <w:cs/>
        </w:rPr>
        <w:t>คณะอนุกรรมการ</w:t>
      </w:r>
      <w:r w:rsidR="00B8243D" w:rsidRPr="00E21F95">
        <w:rPr>
          <w:rFonts w:asciiTheme="minorBidi" w:hAnsiTheme="minorBidi"/>
          <w:sz w:val="28"/>
        </w:rPr>
        <w:t xml:space="preserve"> </w:t>
      </w:r>
      <w:r w:rsidR="002235C6" w:rsidRPr="00E21F95">
        <w:rPr>
          <w:rFonts w:asciiTheme="minorBidi" w:hAnsiTheme="minorBidi"/>
          <w:sz w:val="28"/>
          <w:cs/>
        </w:rPr>
        <w:t xml:space="preserve">เลขานุการคณะอนุกรรมการ </w:t>
      </w:r>
      <w:r w:rsidR="005C3B11" w:rsidRPr="00E21F95">
        <w:rPr>
          <w:rFonts w:asciiTheme="minorBidi" w:hAnsiTheme="minorBidi"/>
          <w:sz w:val="28"/>
          <w:cs/>
        </w:rPr>
        <w:t>และกรรมการ</w:t>
      </w:r>
      <w:r w:rsidR="002235C6" w:rsidRPr="00E21F95">
        <w:rPr>
          <w:rFonts w:asciiTheme="minorBidi" w:hAnsiTheme="minorBidi"/>
          <w:sz w:val="28"/>
          <w:cs/>
        </w:rPr>
        <w:t xml:space="preserve"> </w:t>
      </w:r>
      <w:r w:rsidR="002235C6" w:rsidRPr="00E21F95">
        <w:rPr>
          <w:rFonts w:asciiTheme="minorBidi" w:hAnsiTheme="minorBidi"/>
          <w:sz w:val="28"/>
        </w:rPr>
        <w:t>1</w:t>
      </w:r>
      <w:r w:rsidR="003C2350" w:rsidRPr="00E21F95">
        <w:rPr>
          <w:rFonts w:asciiTheme="minorBidi" w:hAnsiTheme="minorBidi"/>
          <w:sz w:val="28"/>
        </w:rPr>
        <w:t>-3</w:t>
      </w:r>
      <w:r w:rsidR="002235C6" w:rsidRPr="00E21F95">
        <w:rPr>
          <w:rFonts w:asciiTheme="minorBidi" w:hAnsiTheme="minorBidi"/>
          <w:sz w:val="28"/>
          <w:cs/>
        </w:rPr>
        <w:t xml:space="preserve"> ท่าน รวมเป็น </w:t>
      </w:r>
      <w:r w:rsidR="002235C6" w:rsidRPr="00E21F95">
        <w:rPr>
          <w:rFonts w:asciiTheme="minorBidi" w:hAnsiTheme="minorBidi"/>
          <w:sz w:val="28"/>
        </w:rPr>
        <w:t>3</w:t>
      </w:r>
      <w:r w:rsidR="003C2350" w:rsidRPr="00E21F95">
        <w:rPr>
          <w:rFonts w:asciiTheme="minorBidi" w:hAnsiTheme="minorBidi"/>
          <w:sz w:val="28"/>
        </w:rPr>
        <w:t>-5</w:t>
      </w:r>
      <w:r w:rsidR="002235C6" w:rsidRPr="00E21F95">
        <w:rPr>
          <w:rFonts w:asciiTheme="minorBidi" w:hAnsiTheme="minorBidi"/>
          <w:sz w:val="28"/>
          <w:cs/>
        </w:rPr>
        <w:t xml:space="preserve"> ท่าน</w:t>
      </w:r>
    </w:p>
    <w:p w14:paraId="78C2D8BB" w14:textId="4113B6DF" w:rsidR="009178AE" w:rsidRPr="00E21F95" w:rsidRDefault="00D5061F" w:rsidP="00677813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inorBidi" w:hAnsiTheme="minorBidi"/>
          <w:sz w:val="28"/>
          <w:cs/>
        </w:rPr>
      </w:pPr>
      <w:r w:rsidRPr="00E21F95">
        <w:rPr>
          <w:rFonts w:asciiTheme="minorBidi" w:hAnsiTheme="minorBidi" w:cs="Cordia New"/>
          <w:b/>
          <w:bCs/>
          <w:sz w:val="28"/>
          <w:cs/>
        </w:rPr>
        <w:t>การตรวจเยี่ยมเพื่อ</w:t>
      </w:r>
      <w:r w:rsidRPr="00E21F95">
        <w:rPr>
          <w:rFonts w:asciiTheme="minorBidi" w:hAnsiTheme="minorBidi" w:cs="Cordia New" w:hint="cs"/>
          <w:b/>
          <w:bCs/>
          <w:sz w:val="28"/>
          <w:cs/>
        </w:rPr>
        <w:t>กำกับ</w:t>
      </w:r>
      <w:r w:rsidR="00A61330" w:rsidRPr="00E21F95">
        <w:rPr>
          <w:rFonts w:asciiTheme="minorBidi" w:hAnsiTheme="minorBidi" w:cs="Cordia New"/>
          <w:b/>
          <w:bCs/>
          <w:sz w:val="28"/>
          <w:cs/>
        </w:rPr>
        <w:t>ดูแลการวิจัย</w:t>
      </w:r>
      <w:r w:rsidR="00A61330" w:rsidRPr="00E21F95">
        <w:rPr>
          <w:rFonts w:asciiTheme="minorBidi" w:hAnsiTheme="minorBidi" w:cs="Cordia New" w:hint="cs"/>
          <w:sz w:val="28"/>
          <w:cs/>
        </w:rPr>
        <w:t xml:space="preserve"> หมายถึง</w:t>
      </w:r>
      <w:r w:rsidR="00A61330" w:rsidRPr="00E21F95">
        <w:rPr>
          <w:rFonts w:asciiTheme="minorBidi" w:hAnsiTheme="minorBidi" w:hint="cs"/>
          <w:sz w:val="28"/>
          <w:cs/>
        </w:rPr>
        <w:t xml:space="preserve"> </w:t>
      </w:r>
      <w:r w:rsidR="00194FE6" w:rsidRPr="00E21F95">
        <w:rPr>
          <w:rFonts w:asciiTheme="minorBidi" w:hAnsiTheme="minorBidi" w:cs="Cordia New"/>
          <w:sz w:val="28"/>
          <w:cs/>
        </w:rPr>
        <w:t>การปฏิบัติงานของคณะอนุกรรมการ</w:t>
      </w:r>
      <w:r w:rsidR="00DF7F0B" w:rsidRPr="00E21F95">
        <w:rPr>
          <w:rFonts w:asciiTheme="minorBidi" w:hAnsiTheme="minorBidi" w:cs="Cordia New" w:hint="cs"/>
          <w:sz w:val="28"/>
          <w:cs/>
        </w:rPr>
        <w:t>ตรวจเยี่ยม</w:t>
      </w:r>
      <w:r w:rsidR="00A61330" w:rsidRPr="00E21F95">
        <w:rPr>
          <w:rFonts w:asciiTheme="minorBidi" w:hAnsiTheme="minorBidi" w:cs="Cordia New"/>
          <w:sz w:val="28"/>
          <w:cs/>
        </w:rPr>
        <w:t>เพื่อประเมิน</w:t>
      </w:r>
      <w:r w:rsidR="00DF7F0B" w:rsidRPr="00E21F95">
        <w:rPr>
          <w:rFonts w:asciiTheme="minorBidi" w:hAnsiTheme="minorBidi" w:cs="Cordia New" w:hint="cs"/>
          <w:sz w:val="28"/>
          <w:cs/>
        </w:rPr>
        <w:t>กำกับดูแลสถานที่ดำเนินการวิจัย</w:t>
      </w:r>
      <w:r w:rsidR="00DF7F0B" w:rsidRPr="00E21F95">
        <w:rPr>
          <w:rFonts w:asciiTheme="minorBidi" w:hAnsiTheme="minorBidi" w:cs="Cordia New"/>
          <w:sz w:val="28"/>
          <w:cs/>
        </w:rPr>
        <w:t>หรือสถาบัน</w:t>
      </w:r>
      <w:r w:rsidR="00A61330" w:rsidRPr="00E21F95">
        <w:rPr>
          <w:rFonts w:asciiTheme="minorBidi" w:hAnsiTheme="minorBidi" w:cs="Cordia New"/>
          <w:sz w:val="28"/>
          <w:cs/>
        </w:rPr>
        <w:t xml:space="preserve"> ว่ามีการพิทักษ์สิทธิ </w:t>
      </w:r>
      <w:r w:rsidR="00DF7F0B" w:rsidRPr="00E21F95">
        <w:rPr>
          <w:rFonts w:asciiTheme="minorBidi" w:hAnsiTheme="minorBidi" w:cs="Cordia New" w:hint="cs"/>
          <w:sz w:val="28"/>
          <w:cs/>
        </w:rPr>
        <w:t xml:space="preserve">ศักดิ์ศรี ความปลอดภัย </w:t>
      </w:r>
      <w:r w:rsidR="00DF7F0B" w:rsidRPr="00E21F95">
        <w:rPr>
          <w:rFonts w:asciiTheme="minorBidi" w:hAnsiTheme="minorBidi" w:cs="Cordia New"/>
          <w:sz w:val="28"/>
          <w:cs/>
        </w:rPr>
        <w:t>แ</w:t>
      </w:r>
      <w:r w:rsidR="00A61330" w:rsidRPr="00E21F95">
        <w:rPr>
          <w:rFonts w:asciiTheme="minorBidi" w:hAnsiTheme="minorBidi" w:cs="Cordia New"/>
          <w:sz w:val="28"/>
          <w:cs/>
        </w:rPr>
        <w:t>ละความเป็นอยู่ที่ดี ของ</w:t>
      </w:r>
      <w:r w:rsidR="00DF7F0B" w:rsidRPr="00E21F95">
        <w:rPr>
          <w:rFonts w:asciiTheme="minorBidi" w:hAnsiTheme="minorBidi" w:cs="Cordia New" w:hint="cs"/>
          <w:sz w:val="28"/>
          <w:cs/>
        </w:rPr>
        <w:t>ผู้</w:t>
      </w:r>
      <w:r w:rsidR="00DF7F0B" w:rsidRPr="00E21F95">
        <w:rPr>
          <w:rFonts w:asciiTheme="minorBidi" w:hAnsiTheme="minorBidi" w:cs="Cordia New"/>
          <w:sz w:val="28"/>
          <w:cs/>
        </w:rPr>
        <w:t>เข้าร่ว</w:t>
      </w:r>
      <w:r w:rsidR="00DF7F0B" w:rsidRPr="00E21F95">
        <w:rPr>
          <w:rFonts w:asciiTheme="minorBidi" w:hAnsiTheme="minorBidi" w:cs="Cordia New" w:hint="cs"/>
          <w:sz w:val="28"/>
          <w:cs/>
        </w:rPr>
        <w:t>ม</w:t>
      </w:r>
      <w:r w:rsidR="00A61330" w:rsidRPr="00E21F95">
        <w:rPr>
          <w:rFonts w:asciiTheme="minorBidi" w:hAnsiTheme="minorBidi" w:cs="Cordia New"/>
          <w:sz w:val="28"/>
          <w:cs/>
        </w:rPr>
        <w:t>โครงการวิจัย</w:t>
      </w:r>
      <w:r w:rsidR="00DF7F0B" w:rsidRPr="00E21F95">
        <w:rPr>
          <w:rFonts w:asciiTheme="minorBidi" w:hAnsiTheme="minorBidi" w:cs="Cordia New" w:hint="cs"/>
          <w:sz w:val="28"/>
          <w:cs/>
        </w:rPr>
        <w:t xml:space="preserve"> </w:t>
      </w:r>
      <w:r w:rsidR="00DF7F0B" w:rsidRPr="00E21F95">
        <w:rPr>
          <w:rFonts w:asciiTheme="minorBidi" w:hAnsiTheme="minorBidi" w:cs="Cordia New"/>
          <w:sz w:val="28"/>
        </w:rPr>
        <w:t>(participant / volunteer)</w:t>
      </w:r>
      <w:r w:rsidR="00A61330" w:rsidRPr="00E21F95">
        <w:rPr>
          <w:rFonts w:asciiTheme="minorBidi" w:hAnsiTheme="minorBidi" w:cs="Cordia New"/>
          <w:sz w:val="28"/>
          <w:cs/>
        </w:rPr>
        <w:t xml:space="preserve"> โดยตรวจสอบเอกสารที่เก</w:t>
      </w:r>
      <w:r w:rsidR="005E72DB" w:rsidRPr="00E21F95">
        <w:rPr>
          <w:rFonts w:asciiTheme="minorBidi" w:hAnsiTheme="minorBidi" w:cs="Cordia New"/>
          <w:sz w:val="28"/>
          <w:cs/>
        </w:rPr>
        <w:t>ี่ยวข้องหรือสังเกตขั้นตอนในการ</w:t>
      </w:r>
      <w:r w:rsidR="005E72DB" w:rsidRPr="00E21F95">
        <w:rPr>
          <w:rFonts w:asciiTheme="minorBidi" w:hAnsiTheme="minorBidi" w:cs="Cordia New"/>
          <w:sz w:val="28"/>
          <w:cs/>
        </w:rPr>
        <w:lastRenderedPageBreak/>
        <w:t>ท</w:t>
      </w:r>
      <w:r w:rsidR="005E72DB" w:rsidRPr="00E21F95">
        <w:rPr>
          <w:rFonts w:asciiTheme="minorBidi" w:hAnsiTheme="minorBidi" w:cs="Cordia New" w:hint="cs"/>
          <w:sz w:val="28"/>
          <w:cs/>
        </w:rPr>
        <w:t>ำ</w:t>
      </w:r>
      <w:r w:rsidR="00A61330" w:rsidRPr="00E21F95">
        <w:rPr>
          <w:rFonts w:asciiTheme="minorBidi" w:hAnsiTheme="minorBidi" w:cs="Cordia New"/>
          <w:sz w:val="28"/>
          <w:cs/>
        </w:rPr>
        <w:t>วิจัย</w:t>
      </w:r>
      <w:r w:rsidR="00DF7F0B" w:rsidRPr="00E21F95">
        <w:rPr>
          <w:rFonts w:asciiTheme="minorBidi" w:hAnsiTheme="minorBidi" w:cs="Cordia New"/>
          <w:sz w:val="28"/>
        </w:rPr>
        <w:t xml:space="preserve"> </w:t>
      </w:r>
      <w:r w:rsidR="00DF7F0B" w:rsidRPr="00E21F95">
        <w:rPr>
          <w:rFonts w:asciiTheme="minorBidi" w:hAnsiTheme="minorBidi" w:cs="Cordia New" w:hint="cs"/>
          <w:sz w:val="28"/>
          <w:cs/>
        </w:rPr>
        <w:t>รวมทั้งการสัมภาษณ์ผู้เกี่ยวข้อง</w:t>
      </w:r>
    </w:p>
    <w:p w14:paraId="660175F7" w14:textId="77777777" w:rsidR="0040570A" w:rsidRPr="00E21F95" w:rsidRDefault="0040570A" w:rsidP="00677813">
      <w:pPr>
        <w:pStyle w:val="NoSpacing"/>
      </w:pPr>
    </w:p>
    <w:p w14:paraId="611784A2" w14:textId="77777777" w:rsidR="001026B8" w:rsidRPr="00E21F95" w:rsidRDefault="00933031" w:rsidP="00677813">
      <w:pPr>
        <w:spacing w:after="0" w:line="240" w:lineRule="auto"/>
        <w:jc w:val="thaiDistribute"/>
        <w:rPr>
          <w:rFonts w:asciiTheme="minorBidi" w:hAnsiTheme="minorBidi" w:cs="Cordia New"/>
          <w:b/>
          <w:bCs/>
          <w:sz w:val="28"/>
          <w:u w:val="single"/>
        </w:rPr>
      </w:pPr>
      <w:r w:rsidRPr="00E21F95">
        <w:rPr>
          <w:rFonts w:asciiTheme="minorBidi" w:hAnsiTheme="minorBidi" w:cs="Cordia New"/>
          <w:b/>
          <w:bCs/>
          <w:sz w:val="28"/>
          <w:u w:val="single"/>
        </w:rPr>
        <w:t>5.</w:t>
      </w:r>
      <w:r w:rsidR="00E24074" w:rsidRPr="00E21F95">
        <w:rPr>
          <w:rFonts w:asciiTheme="minorBidi" w:hAnsiTheme="minorBidi" w:cs="Cordia New" w:hint="cs"/>
          <w:b/>
          <w:bCs/>
          <w:sz w:val="28"/>
          <w:u w:val="single"/>
          <w:cs/>
        </w:rPr>
        <w:t xml:space="preserve"> </w:t>
      </w:r>
      <w:r w:rsidR="0040570A" w:rsidRPr="00E21F95">
        <w:rPr>
          <w:rFonts w:asciiTheme="minorBidi" w:hAnsiTheme="minorBidi" w:cs="Cordia New"/>
          <w:b/>
          <w:bCs/>
          <w:sz w:val="28"/>
          <w:u w:val="single"/>
          <w:cs/>
        </w:rPr>
        <w:t>หน้าที่ และความรับผิดชอบ</w:t>
      </w:r>
    </w:p>
    <w:p w14:paraId="4A374427" w14:textId="77777777" w:rsidR="006C53FB" w:rsidRPr="00E21F95" w:rsidRDefault="00285D6F" w:rsidP="00677813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Theme="minorBidi" w:hAnsiTheme="minorBidi" w:cs="Cordia New"/>
          <w:sz w:val="28"/>
        </w:rPr>
      </w:pPr>
      <w:r w:rsidRPr="00E21F95">
        <w:rPr>
          <w:rFonts w:asciiTheme="minorBidi" w:hAnsiTheme="minorBidi" w:cs="Cordia New"/>
          <w:sz w:val="28"/>
          <w:cs/>
        </w:rPr>
        <w:t xml:space="preserve">ประธานคณะกรรมการจริยธรรม </w:t>
      </w:r>
      <w:r w:rsidR="00C92EC7" w:rsidRPr="00E21F95">
        <w:rPr>
          <w:rFonts w:asciiTheme="minorBidi" w:hAnsiTheme="minorBidi" w:cs="Cordia New" w:hint="cs"/>
          <w:sz w:val="28"/>
          <w:cs/>
        </w:rPr>
        <w:t xml:space="preserve">มีหน้าที่ </w:t>
      </w:r>
      <w:r w:rsidRPr="00E21F95">
        <w:rPr>
          <w:rFonts w:asciiTheme="minorBidi" w:hAnsiTheme="minorBidi" w:cs="Cordia New" w:hint="cs"/>
          <w:sz w:val="28"/>
          <w:cs/>
        </w:rPr>
        <w:t>เป็นผู้แต่งตั้งคณะอนุกรรมการตรวจเยี่ยม</w:t>
      </w:r>
    </w:p>
    <w:p w14:paraId="104D5C87" w14:textId="77777777" w:rsidR="006C53FB" w:rsidRPr="00E21F95" w:rsidRDefault="00C92EC7" w:rsidP="00677813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Theme="minorBidi" w:hAnsiTheme="minorBidi" w:cs="Cordia New"/>
          <w:sz w:val="28"/>
        </w:rPr>
      </w:pPr>
      <w:r w:rsidRPr="00E21F95">
        <w:rPr>
          <w:rFonts w:asciiTheme="minorBidi" w:hAnsiTheme="minorBidi" w:cs="Cordia New" w:hint="cs"/>
          <w:sz w:val="28"/>
          <w:cs/>
        </w:rPr>
        <w:t xml:space="preserve">เลขานุการคณะกรรมการ </w:t>
      </w:r>
      <w:r w:rsidR="008D1124" w:rsidRPr="00E21F95">
        <w:rPr>
          <w:rFonts w:asciiTheme="minorBidi" w:hAnsiTheme="minorBidi" w:cs="Cordia New" w:hint="cs"/>
          <w:sz w:val="28"/>
          <w:cs/>
        </w:rPr>
        <w:t>และเจ้าหน้าที่สำนักงาน</w:t>
      </w:r>
      <w:r w:rsidRPr="00E21F95">
        <w:rPr>
          <w:rFonts w:asciiTheme="minorBidi" w:hAnsiTheme="minorBidi" w:cs="Cordia New" w:hint="cs"/>
          <w:sz w:val="28"/>
          <w:cs/>
        </w:rPr>
        <w:t xml:space="preserve"> มี</w:t>
      </w:r>
      <w:r w:rsidR="008D1124" w:rsidRPr="00E21F95">
        <w:rPr>
          <w:rFonts w:asciiTheme="minorBidi" w:hAnsiTheme="minorBidi" w:cs="Cordia New" w:hint="cs"/>
          <w:sz w:val="28"/>
          <w:cs/>
        </w:rPr>
        <w:t>หน้าที่ประสานและส่งบันทึกข้อความ</w:t>
      </w:r>
    </w:p>
    <w:p w14:paraId="53494B75" w14:textId="6E1AAC35" w:rsidR="0040570A" w:rsidRPr="00E21F95" w:rsidRDefault="00DF7F0B" w:rsidP="00677813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Theme="minorBidi" w:hAnsiTheme="minorBidi" w:cs="Cordia New"/>
          <w:sz w:val="28"/>
        </w:rPr>
      </w:pPr>
      <w:r w:rsidRPr="00E21F95">
        <w:rPr>
          <w:rFonts w:asciiTheme="minorBidi" w:hAnsiTheme="minorBidi" w:cs="Cordia New"/>
          <w:sz w:val="28"/>
          <w:cs/>
        </w:rPr>
        <w:t xml:space="preserve">คณะอนุกรรมการตรวจเยี่ยม </w:t>
      </w:r>
      <w:r w:rsidR="00DA566F" w:rsidRPr="00E21F95">
        <w:rPr>
          <w:rFonts w:asciiTheme="minorBidi" w:hAnsiTheme="minorBidi" w:cs="Cordia New"/>
          <w:sz w:val="28"/>
          <w:cs/>
        </w:rPr>
        <w:t>ได้รับมอบหมายจ</w:t>
      </w:r>
      <w:r w:rsidR="001E44E6" w:rsidRPr="00E21F95">
        <w:rPr>
          <w:rFonts w:asciiTheme="minorBidi" w:hAnsiTheme="minorBidi" w:cs="Cordia New"/>
          <w:sz w:val="28"/>
          <w:cs/>
        </w:rPr>
        <w:t>าก</w:t>
      </w:r>
      <w:r w:rsidR="00285D6F" w:rsidRPr="00E21F95">
        <w:rPr>
          <w:rFonts w:asciiTheme="minorBidi" w:hAnsiTheme="minorBidi" w:cs="Cordia New" w:hint="cs"/>
          <w:sz w:val="28"/>
          <w:cs/>
        </w:rPr>
        <w:t>ประธาน</w:t>
      </w:r>
      <w:r w:rsidR="001E44E6" w:rsidRPr="00E21F95">
        <w:rPr>
          <w:rFonts w:asciiTheme="minorBidi" w:hAnsiTheme="minorBidi" w:cs="Cordia New"/>
          <w:sz w:val="28"/>
          <w:cs/>
        </w:rPr>
        <w:t xml:space="preserve"> มีหน้าที่ในการตรวจเยี่ยมเพื่อก</w:t>
      </w:r>
      <w:r w:rsidR="001E44E6" w:rsidRPr="00E21F95">
        <w:rPr>
          <w:rFonts w:asciiTheme="minorBidi" w:hAnsiTheme="minorBidi" w:cs="Cordia New" w:hint="cs"/>
          <w:sz w:val="28"/>
          <w:cs/>
        </w:rPr>
        <w:t>ำ</w:t>
      </w:r>
      <w:r w:rsidR="00DA566F" w:rsidRPr="00E21F95">
        <w:rPr>
          <w:rFonts w:asciiTheme="minorBidi" w:hAnsiTheme="minorBidi" w:cs="Cordia New"/>
          <w:sz w:val="28"/>
          <w:cs/>
        </w:rPr>
        <w:t>กับดูแล</w:t>
      </w:r>
      <w:r w:rsidRPr="00E21F95">
        <w:rPr>
          <w:rFonts w:asciiTheme="minorBidi" w:hAnsiTheme="minorBidi" w:cs="Cordia New"/>
          <w:sz w:val="28"/>
          <w:cs/>
        </w:rPr>
        <w:t>สถานที่ที่ด</w:t>
      </w:r>
      <w:r w:rsidRPr="00E21F95">
        <w:rPr>
          <w:rFonts w:asciiTheme="minorBidi" w:hAnsiTheme="minorBidi" w:cs="Cordia New" w:hint="cs"/>
          <w:sz w:val="28"/>
          <w:cs/>
        </w:rPr>
        <w:t>ำ</w:t>
      </w:r>
      <w:r w:rsidRPr="00E21F95">
        <w:rPr>
          <w:rFonts w:asciiTheme="minorBidi" w:hAnsiTheme="minorBidi" w:cs="Cordia New"/>
          <w:sz w:val="28"/>
          <w:cs/>
        </w:rPr>
        <w:t xml:space="preserve">เนินการวิจัย หรือ </w:t>
      </w:r>
      <w:r w:rsidR="00DA566F" w:rsidRPr="00E21F95">
        <w:rPr>
          <w:rFonts w:asciiTheme="minorBidi" w:hAnsiTheme="minorBidi" w:cs="Cordia New"/>
          <w:sz w:val="28"/>
          <w:cs/>
        </w:rPr>
        <w:t xml:space="preserve">สถาบัน </w:t>
      </w:r>
    </w:p>
    <w:p w14:paraId="3DE0A158" w14:textId="77777777" w:rsidR="0010039E" w:rsidRPr="00E21F95" w:rsidRDefault="0010039E" w:rsidP="00677813">
      <w:pPr>
        <w:pStyle w:val="NoSpacing"/>
      </w:pPr>
    </w:p>
    <w:p w14:paraId="12590B0E" w14:textId="77777777" w:rsidR="006C53FB" w:rsidRPr="00E21F95" w:rsidRDefault="00933031" w:rsidP="00677813">
      <w:p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b/>
          <w:bCs/>
          <w:sz w:val="28"/>
          <w:u w:val="single"/>
        </w:rPr>
        <w:t>6.</w:t>
      </w:r>
      <w:r w:rsidR="00E24074" w:rsidRPr="00E21F95">
        <w:rPr>
          <w:rFonts w:asciiTheme="minorBidi" w:hAnsiTheme="minorBidi"/>
          <w:b/>
          <w:bCs/>
          <w:sz w:val="28"/>
          <w:u w:val="single"/>
        </w:rPr>
        <w:t xml:space="preserve"> </w:t>
      </w:r>
      <w:r w:rsidR="00C36EC2" w:rsidRPr="00E21F95">
        <w:rPr>
          <w:rFonts w:asciiTheme="minorBidi" w:hAnsiTheme="minorBidi" w:hint="cs"/>
          <w:b/>
          <w:bCs/>
          <w:sz w:val="28"/>
          <w:u w:val="single"/>
          <w:cs/>
        </w:rPr>
        <w:t>แนวทางปฏิบัติ</w:t>
      </w:r>
    </w:p>
    <w:p w14:paraId="05AD9BA9" w14:textId="6C34CED3" w:rsidR="006C53FB" w:rsidRPr="00E21F95" w:rsidRDefault="00030BA7" w:rsidP="00677813">
      <w:pPr>
        <w:pStyle w:val="ListParagraph"/>
        <w:numPr>
          <w:ilvl w:val="0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b/>
          <w:bCs/>
          <w:sz w:val="28"/>
          <w:cs/>
        </w:rPr>
        <w:t>โครงการวิจัยที่จะดำเนินการตรวจเยี่ยม</w:t>
      </w:r>
      <w:r w:rsidR="006C53FB" w:rsidRPr="00E21F95">
        <w:rPr>
          <w:rFonts w:asciiTheme="minorBidi" w:hAnsiTheme="minorBidi"/>
          <w:b/>
          <w:bCs/>
          <w:sz w:val="28"/>
          <w:cs/>
        </w:rPr>
        <w:br/>
      </w:r>
      <w:r w:rsidR="00113A72" w:rsidRPr="00E21F95">
        <w:rPr>
          <w:rFonts w:asciiTheme="minorBidi" w:hAnsiTheme="minorBidi"/>
          <w:sz w:val="28"/>
          <w:cs/>
        </w:rPr>
        <w:t>ลักษณะของ</w:t>
      </w:r>
      <w:r w:rsidR="00113A72" w:rsidRPr="002D278B">
        <w:rPr>
          <w:rFonts w:asciiTheme="minorBidi" w:hAnsiTheme="minorBidi"/>
          <w:sz w:val="28"/>
          <w:cs/>
        </w:rPr>
        <w:t>โครงการวิจัยที่คณะกรรมการ</w:t>
      </w:r>
      <w:r w:rsidR="00697A70" w:rsidRPr="002D278B">
        <w:rPr>
          <w:rFonts w:asciiTheme="minorBidi" w:hAnsiTheme="minorBidi" w:hint="cs"/>
          <w:sz w:val="28"/>
          <w:cs/>
        </w:rPr>
        <w:t>คัดเลือกเพื่อ</w:t>
      </w:r>
      <w:r w:rsidR="006C53FB" w:rsidRPr="002D278B">
        <w:rPr>
          <w:rFonts w:asciiTheme="minorBidi" w:hAnsiTheme="minorBidi"/>
          <w:sz w:val="28"/>
          <w:cs/>
        </w:rPr>
        <w:t>ดำเนินการตรวจเยี่ยม</w:t>
      </w:r>
    </w:p>
    <w:p w14:paraId="3CED7334" w14:textId="77777777" w:rsidR="006C53FB" w:rsidRPr="00E21F95" w:rsidRDefault="00113A72" w:rsidP="00677813">
      <w:pPr>
        <w:pStyle w:val="ListParagraph"/>
        <w:numPr>
          <w:ilvl w:val="1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โครงการวิจัยที่ถูกร้องเรียนหรือมีรายงานเกี่ยวกับการกระทำผิดแนวทางจริยธรรมการวิจัยในคน หรือ วิธีดำเนินการวิจัยไม่เป็นไปตามหลักการปฏิบัติการวิจัยทางคลินิกที่ดี</w:t>
      </w:r>
      <w:r w:rsidR="0007701A" w:rsidRPr="00E21F95">
        <w:rPr>
          <w:rFonts w:asciiTheme="minorBidi" w:hAnsiTheme="minorBidi" w:hint="cs"/>
          <w:sz w:val="28"/>
          <w:cs/>
        </w:rPr>
        <w:t xml:space="preserve"> (</w:t>
      </w:r>
      <w:r w:rsidR="0007701A" w:rsidRPr="00E21F95">
        <w:rPr>
          <w:rFonts w:asciiTheme="minorBidi" w:hAnsiTheme="minorBidi"/>
          <w:sz w:val="28"/>
        </w:rPr>
        <w:t>Site visits for cause</w:t>
      </w:r>
      <w:r w:rsidR="0007701A" w:rsidRPr="00E21F95">
        <w:rPr>
          <w:rFonts w:asciiTheme="minorBidi" w:hAnsiTheme="minorBidi" w:hint="cs"/>
          <w:sz w:val="28"/>
          <w:cs/>
        </w:rPr>
        <w:t xml:space="preserve">) </w:t>
      </w:r>
    </w:p>
    <w:p w14:paraId="0EAF48B9" w14:textId="4D111C73" w:rsidR="006C53FB" w:rsidRPr="00E21F95" w:rsidRDefault="00113A72" w:rsidP="00677813">
      <w:pPr>
        <w:pStyle w:val="ListParagraph"/>
        <w:numPr>
          <w:ilvl w:val="1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โครงการวิจัยที่มีความเสี่ยงสูงต่ออาสาสมัครที่เข้าร่วม</w:t>
      </w:r>
      <w:r w:rsidR="0007701A" w:rsidRPr="00E21F95">
        <w:rPr>
          <w:rFonts w:asciiTheme="minorBidi" w:hAnsiTheme="minorBidi"/>
          <w:sz w:val="28"/>
        </w:rPr>
        <w:t xml:space="preserve">  </w:t>
      </w:r>
      <w:r w:rsidR="0007701A" w:rsidRPr="00E21F95">
        <w:rPr>
          <w:rFonts w:asciiTheme="minorBidi" w:hAnsiTheme="minorBidi" w:hint="cs"/>
          <w:sz w:val="28"/>
          <w:cs/>
        </w:rPr>
        <w:t>คณะกรรมการจะสุ่มเลือกจากโครงการ</w:t>
      </w:r>
      <w:r w:rsidR="00FF2503" w:rsidRPr="00E21F95">
        <w:rPr>
          <w:rFonts w:asciiTheme="minorBidi" w:hAnsiTheme="minorBidi" w:hint="cs"/>
          <w:sz w:val="28"/>
          <w:cs/>
        </w:rPr>
        <w:t>ที่มีลักษณะ</w:t>
      </w:r>
      <w:r w:rsidR="0007701A" w:rsidRPr="00E21F95">
        <w:rPr>
          <w:rFonts w:asciiTheme="minorBidi" w:hAnsiTheme="minorBidi" w:hint="cs"/>
          <w:sz w:val="28"/>
          <w:cs/>
        </w:rPr>
        <w:t>ดังต่อไปนี้</w:t>
      </w:r>
      <w:r w:rsidRPr="00E21F95">
        <w:rPr>
          <w:rFonts w:asciiTheme="minorBidi" w:hAnsiTheme="minorBidi"/>
          <w:sz w:val="28"/>
          <w:cs/>
        </w:rPr>
        <w:t xml:space="preserve"> </w:t>
      </w:r>
      <w:r w:rsidR="00B66DB9" w:rsidRPr="00E21F95">
        <w:rPr>
          <w:rFonts w:asciiTheme="minorBidi" w:hAnsiTheme="minorBidi" w:hint="cs"/>
          <w:sz w:val="28"/>
          <w:cs/>
        </w:rPr>
        <w:t>อย่างน้อย 2 โครงการต่อปี</w:t>
      </w:r>
    </w:p>
    <w:p w14:paraId="161CF032" w14:textId="77777777" w:rsidR="006C53FB" w:rsidRPr="00E21F95" w:rsidRDefault="00113A72" w:rsidP="00677813">
      <w:pPr>
        <w:pStyle w:val="ListParagraph"/>
        <w:numPr>
          <w:ilvl w:val="2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โครงการวิจัยทางคลินิกระยะที่ 1 (</w:t>
      </w:r>
      <w:r w:rsidRPr="00E21F95">
        <w:rPr>
          <w:rFonts w:asciiTheme="minorBidi" w:hAnsiTheme="minorBidi"/>
          <w:sz w:val="28"/>
        </w:rPr>
        <w:t xml:space="preserve">clinical trial phase </w:t>
      </w:r>
      <w:r w:rsidRPr="00E21F95">
        <w:rPr>
          <w:rFonts w:asciiTheme="minorBidi" w:hAnsiTheme="minorBidi"/>
          <w:sz w:val="28"/>
          <w:cs/>
        </w:rPr>
        <w:t>1)</w:t>
      </w:r>
    </w:p>
    <w:p w14:paraId="5D1F8FD1" w14:textId="77777777" w:rsidR="006C53FB" w:rsidRPr="00E21F95" w:rsidRDefault="00113A72" w:rsidP="00677813">
      <w:pPr>
        <w:pStyle w:val="ListParagraph"/>
        <w:numPr>
          <w:ilvl w:val="2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โครงการวิจัยที่กระทำในผู้เข้าร่วมวิจัยกลุ่มเปราะบาง (</w:t>
      </w:r>
      <w:r w:rsidRPr="00E21F95">
        <w:rPr>
          <w:rFonts w:asciiTheme="minorBidi" w:hAnsiTheme="minorBidi"/>
          <w:sz w:val="28"/>
        </w:rPr>
        <w:t>research involving vulnerable subjects)</w:t>
      </w:r>
    </w:p>
    <w:p w14:paraId="728DC28D" w14:textId="77777777" w:rsidR="006C53FB" w:rsidRPr="00E21F95" w:rsidRDefault="00113A72" w:rsidP="00677813">
      <w:pPr>
        <w:pStyle w:val="ListParagraph"/>
        <w:numPr>
          <w:ilvl w:val="2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โครงการวิจัยที่มีเหตุการณ์ไม่พึงประสงค์ หรือไม่คาดคิด (</w:t>
      </w:r>
      <w:r w:rsidRPr="00E21F95">
        <w:rPr>
          <w:rFonts w:asciiTheme="minorBidi" w:hAnsiTheme="minorBidi"/>
          <w:sz w:val="28"/>
        </w:rPr>
        <w:t xml:space="preserve">SAE, SUSARs) </w:t>
      </w:r>
      <w:r w:rsidRPr="00E21F95">
        <w:rPr>
          <w:rFonts w:asciiTheme="minorBidi" w:hAnsiTheme="minorBidi"/>
          <w:sz w:val="28"/>
          <w:cs/>
        </w:rPr>
        <w:t>ที่เกิดขึ้นในสถาบัน</w:t>
      </w:r>
      <w:r w:rsidRPr="00E21F95">
        <w:rPr>
          <w:rFonts w:asciiTheme="minorBidi" w:hAnsiTheme="minorBidi"/>
          <w:sz w:val="28"/>
        </w:rPr>
        <w:t xml:space="preserve"> </w:t>
      </w:r>
      <w:r w:rsidRPr="00E21F95">
        <w:rPr>
          <w:rFonts w:asciiTheme="minorBidi" w:hAnsiTheme="minorBidi"/>
          <w:sz w:val="28"/>
          <w:cs/>
        </w:rPr>
        <w:t>และ/</w:t>
      </w:r>
      <w:r w:rsidRPr="00E21F95">
        <w:rPr>
          <w:rFonts w:asciiTheme="minorBidi" w:hAnsiTheme="minorBidi"/>
          <w:sz w:val="28"/>
        </w:rPr>
        <w:t xml:space="preserve">  </w:t>
      </w:r>
      <w:r w:rsidRPr="00E21F95">
        <w:rPr>
          <w:rFonts w:asciiTheme="minorBidi" w:hAnsiTheme="minorBidi"/>
          <w:sz w:val="28"/>
          <w:cs/>
        </w:rPr>
        <w:t>หรือ ที่อาจเกี่ยวข้อง (</w:t>
      </w:r>
      <w:r w:rsidRPr="00E21F95">
        <w:rPr>
          <w:rFonts w:asciiTheme="minorBidi" w:hAnsiTheme="minorBidi"/>
          <w:sz w:val="28"/>
        </w:rPr>
        <w:t xml:space="preserve">possibly related) </w:t>
      </w:r>
      <w:r w:rsidRPr="00E21F95">
        <w:rPr>
          <w:rFonts w:asciiTheme="minorBidi" w:hAnsiTheme="minorBidi"/>
          <w:sz w:val="28"/>
          <w:cs/>
        </w:rPr>
        <w:t>หรือน่าจะเกี่ยวข้อง (</w:t>
      </w:r>
      <w:r w:rsidRPr="00E21F95">
        <w:rPr>
          <w:rFonts w:asciiTheme="minorBidi" w:hAnsiTheme="minorBidi"/>
          <w:sz w:val="28"/>
        </w:rPr>
        <w:t xml:space="preserve">probably related) </w:t>
      </w:r>
      <w:r w:rsidRPr="00E21F95">
        <w:rPr>
          <w:rFonts w:asciiTheme="minorBidi" w:hAnsiTheme="minorBidi"/>
          <w:sz w:val="28"/>
          <w:cs/>
        </w:rPr>
        <w:t>หรือ เกี่ยวข้องแน่นอนกับโครงการวิจัย (</w:t>
      </w:r>
      <w:r w:rsidRPr="00E21F95">
        <w:rPr>
          <w:rFonts w:asciiTheme="minorBidi" w:hAnsiTheme="minorBidi"/>
          <w:sz w:val="28"/>
        </w:rPr>
        <w:t>definitely related)</w:t>
      </w:r>
    </w:p>
    <w:p w14:paraId="2D9AA3BF" w14:textId="77777777" w:rsidR="006C53FB" w:rsidRPr="00E21F95" w:rsidRDefault="00113A72" w:rsidP="00677813">
      <w:pPr>
        <w:pStyle w:val="ListParagraph"/>
        <w:numPr>
          <w:ilvl w:val="2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โครงการวิจัยที่มีการเบี่ยงเบนจากโครงร่างการวิจัย (</w:t>
      </w:r>
      <w:r w:rsidRPr="00E21F95">
        <w:rPr>
          <w:rFonts w:asciiTheme="minorBidi" w:hAnsiTheme="minorBidi"/>
          <w:sz w:val="28"/>
        </w:rPr>
        <w:t xml:space="preserve">protocol deviation) </w:t>
      </w:r>
      <w:r w:rsidRPr="00E21F95">
        <w:rPr>
          <w:rFonts w:asciiTheme="minorBidi" w:hAnsiTheme="minorBidi"/>
          <w:sz w:val="28"/>
          <w:cs/>
        </w:rPr>
        <w:t>หรือ ผู้วิจัยไม่ปฏิบัติตามข้อบังคับของคณะกรรมการ (</w:t>
      </w:r>
      <w:r w:rsidRPr="00E21F95">
        <w:rPr>
          <w:rFonts w:asciiTheme="minorBidi" w:hAnsiTheme="minorBidi"/>
          <w:sz w:val="28"/>
        </w:rPr>
        <w:t xml:space="preserve">non-compliance) </w:t>
      </w:r>
    </w:p>
    <w:p w14:paraId="40390409" w14:textId="77777777" w:rsidR="006C53FB" w:rsidRPr="00E21F95" w:rsidRDefault="00113A72" w:rsidP="00677813">
      <w:pPr>
        <w:pStyle w:val="ListParagraph"/>
        <w:numPr>
          <w:ilvl w:val="2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โครงการวิจัยที่ผู้วิจัยมีโครงการวิจัยกำลังดำเนินอยู่ (</w:t>
      </w:r>
      <w:r w:rsidRPr="00E21F95">
        <w:rPr>
          <w:rFonts w:asciiTheme="minorBidi" w:hAnsiTheme="minorBidi"/>
          <w:sz w:val="28"/>
        </w:rPr>
        <w:t xml:space="preserve">active protocol) </w:t>
      </w:r>
      <w:r w:rsidRPr="00E21F95">
        <w:rPr>
          <w:rFonts w:asciiTheme="minorBidi" w:hAnsiTheme="minorBidi"/>
          <w:sz w:val="28"/>
          <w:cs/>
        </w:rPr>
        <w:t>หรือจำนวนอาสาสมัครที่กำลังอยู่ในโครงการวิจัย (</w:t>
      </w:r>
      <w:r w:rsidRPr="00E21F95">
        <w:rPr>
          <w:rFonts w:asciiTheme="minorBidi" w:hAnsiTheme="minorBidi"/>
          <w:sz w:val="28"/>
        </w:rPr>
        <w:t xml:space="preserve">active subjects) </w:t>
      </w:r>
      <w:r w:rsidRPr="00E21F95">
        <w:rPr>
          <w:rFonts w:asciiTheme="minorBidi" w:hAnsiTheme="minorBidi"/>
          <w:sz w:val="28"/>
          <w:cs/>
        </w:rPr>
        <w:t>เป็นจำนวนมาก</w:t>
      </w:r>
      <w:r w:rsidRPr="00E21F95">
        <w:rPr>
          <w:rFonts w:asciiTheme="minorBidi" w:hAnsiTheme="minorBidi"/>
          <w:sz w:val="28"/>
        </w:rPr>
        <w:t xml:space="preserve"> </w:t>
      </w:r>
      <w:r w:rsidRPr="00E21F95">
        <w:rPr>
          <w:rFonts w:asciiTheme="minorBidi" w:hAnsiTheme="minorBidi"/>
          <w:sz w:val="28"/>
          <w:cs/>
        </w:rPr>
        <w:t>ซึ่งอาจมีปัญหาด้านการบริหารจัดการ</w:t>
      </w:r>
    </w:p>
    <w:p w14:paraId="02D095DA" w14:textId="77777777" w:rsidR="006C53FB" w:rsidRPr="00E21F95" w:rsidRDefault="00113A72" w:rsidP="00677813">
      <w:pPr>
        <w:pStyle w:val="ListParagraph"/>
        <w:numPr>
          <w:ilvl w:val="2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โครงการวิจัยที่มีความเสี่ยงสูงแต่ผู้วิจัยหลักไม่ส่งรายงานความก้าวหน้าตามกำหนด</w:t>
      </w:r>
    </w:p>
    <w:p w14:paraId="7E351EB6" w14:textId="77777777" w:rsidR="006C53FB" w:rsidRPr="00677813" w:rsidRDefault="00113A72" w:rsidP="00677813">
      <w:pPr>
        <w:pStyle w:val="ListParagraph"/>
        <w:numPr>
          <w:ilvl w:val="2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โครงการวิจัยที่เป็นที่สนใจต่อสาธารณชนหรืออาจมีผลกระทบต่อ ชุมชนอย่างกว้างขวาง</w:t>
      </w:r>
    </w:p>
    <w:p w14:paraId="6FF8EA8E" w14:textId="77777777" w:rsidR="00677813" w:rsidRPr="00E21F95" w:rsidRDefault="00677813" w:rsidP="00677813">
      <w:pPr>
        <w:pStyle w:val="ListParagraph"/>
        <w:spacing w:after="0" w:line="240" w:lineRule="auto"/>
        <w:ind w:left="2160"/>
        <w:rPr>
          <w:rFonts w:asciiTheme="minorBidi" w:hAnsiTheme="minorBidi"/>
          <w:sz w:val="28"/>
          <w:u w:val="single"/>
        </w:rPr>
      </w:pPr>
    </w:p>
    <w:p w14:paraId="04FD9775" w14:textId="77777777" w:rsidR="006C53FB" w:rsidRPr="00E21F95" w:rsidRDefault="00113A72" w:rsidP="00677813">
      <w:pPr>
        <w:pStyle w:val="ListParagraph"/>
        <w:numPr>
          <w:ilvl w:val="0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b/>
          <w:bCs/>
          <w:sz w:val="28"/>
          <w:cs/>
        </w:rPr>
        <w:t>การเตรียมการตรวจเยี่ยม</w:t>
      </w:r>
    </w:p>
    <w:p w14:paraId="1B17BCCA" w14:textId="1370FCB0" w:rsidR="006C53FB" w:rsidRPr="00E21F95" w:rsidRDefault="00113A72" w:rsidP="00677813">
      <w:pPr>
        <w:pStyle w:val="ListParagraph"/>
        <w:numPr>
          <w:ilvl w:val="1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b/>
          <w:bCs/>
          <w:sz w:val="28"/>
          <w:cs/>
        </w:rPr>
        <w:t>การแต่งตั้งคณะอนุกรรมการ</w:t>
      </w:r>
      <w:r w:rsidR="006C53FB" w:rsidRPr="00E21F95">
        <w:rPr>
          <w:rFonts w:asciiTheme="minorBidi" w:hAnsiTheme="minorBidi"/>
          <w:b/>
          <w:bCs/>
          <w:sz w:val="28"/>
          <w:cs/>
        </w:rPr>
        <w:br/>
      </w:r>
      <w:r w:rsidRPr="00E21F95">
        <w:rPr>
          <w:rFonts w:asciiTheme="minorBidi" w:hAnsiTheme="minorBidi"/>
          <w:sz w:val="28"/>
          <w:cs/>
        </w:rPr>
        <w:t>ประธานคณะกรรมการจริยธรรมการวิจัย</w:t>
      </w:r>
      <w:r w:rsidRPr="00E21F95">
        <w:rPr>
          <w:rFonts w:asciiTheme="minorBidi" w:hAnsiTheme="minorBidi" w:hint="cs"/>
          <w:sz w:val="28"/>
          <w:cs/>
        </w:rPr>
        <w:t>ในคน</w:t>
      </w:r>
      <w:r w:rsidRPr="00E21F95">
        <w:rPr>
          <w:rFonts w:asciiTheme="minorBidi" w:hAnsiTheme="minorBidi"/>
          <w:sz w:val="28"/>
          <w:cs/>
        </w:rPr>
        <w:t xml:space="preserve"> พิจารณาแต่งตั้งรายชื่อกรรมการโดยพิจารณาจากความเชี่ยวชาญและประสบการณ์ของกรรมการตามความเหมาะสมกับลักษณะโครงการวิจัย คณะอนุกรรมการตรวจเยี่ยมประกอบด้วย ประธานอนุกรรมการ เลขานุการ และ</w:t>
      </w:r>
      <w:r w:rsidRPr="002D278B">
        <w:rPr>
          <w:rFonts w:asciiTheme="minorBidi" w:hAnsiTheme="minorBidi"/>
          <w:sz w:val="28"/>
          <w:cs/>
        </w:rPr>
        <w:t xml:space="preserve">กรรมการ </w:t>
      </w:r>
      <w:r w:rsidR="0047476C" w:rsidRPr="002D278B">
        <w:rPr>
          <w:rFonts w:asciiTheme="minorBidi" w:hAnsiTheme="minorBidi" w:hint="cs"/>
          <w:sz w:val="28"/>
          <w:cs/>
        </w:rPr>
        <w:t>1-</w:t>
      </w:r>
      <w:r w:rsidRPr="002D278B">
        <w:rPr>
          <w:rFonts w:asciiTheme="minorBidi" w:hAnsiTheme="minorBidi"/>
          <w:sz w:val="28"/>
          <w:cs/>
        </w:rPr>
        <w:t xml:space="preserve"> 3 คน </w:t>
      </w:r>
      <w:r w:rsidRPr="00E21F95">
        <w:rPr>
          <w:rFonts w:asciiTheme="minorBidi" w:hAnsiTheme="minorBidi"/>
          <w:sz w:val="28"/>
          <w:cs/>
        </w:rPr>
        <w:t xml:space="preserve">สำหรับชุดที่ทำหน้าที่ตรวจสอบโครงการวิจัยทางคลินิกจะต้องประกอบด้วยแพทย์อย่างน้อย </w:t>
      </w:r>
      <w:r w:rsidRPr="00E21F95">
        <w:rPr>
          <w:rFonts w:asciiTheme="minorBidi" w:hAnsiTheme="minorBidi"/>
          <w:sz w:val="28"/>
        </w:rPr>
        <w:t xml:space="preserve">1 </w:t>
      </w:r>
      <w:r w:rsidRPr="00E21F95">
        <w:rPr>
          <w:rFonts w:asciiTheme="minorBidi" w:hAnsiTheme="minorBidi"/>
          <w:sz w:val="28"/>
          <w:cs/>
        </w:rPr>
        <w:t>คน และ เภสัชกรอย่างน้อย 1 คน ประธานคณะกรรมการทำหน้าที่เป็นประธานอนุกรรมการด้วย หากประธานไม่สามารถไปตรวจเยี่ยม</w:t>
      </w:r>
      <w:r w:rsidR="00E80E2B">
        <w:rPr>
          <w:rFonts w:asciiTheme="minorBidi" w:hAnsiTheme="minorBidi"/>
          <w:sz w:val="28"/>
        </w:rPr>
        <w:t xml:space="preserve"> </w:t>
      </w:r>
      <w:r w:rsidRPr="00E21F95">
        <w:rPr>
          <w:rFonts w:asciiTheme="minorBidi" w:hAnsiTheme="minorBidi"/>
          <w:sz w:val="28"/>
          <w:cs/>
        </w:rPr>
        <w:t>ให้แต่งตั้งผู้แทนเป็นประธานอนุกรรมการแทน</w:t>
      </w:r>
      <w:r w:rsidR="006C53FB" w:rsidRPr="00E21F95">
        <w:rPr>
          <w:rFonts w:asciiTheme="minorBidi" w:hAnsiTheme="minorBidi"/>
          <w:sz w:val="28"/>
          <w:cs/>
        </w:rPr>
        <w:br/>
      </w:r>
      <w:r w:rsidRPr="00E21F95">
        <w:rPr>
          <w:rFonts w:asciiTheme="minorBidi" w:hAnsiTheme="minorBidi"/>
          <w:sz w:val="28"/>
          <w:cs/>
        </w:rPr>
        <w:lastRenderedPageBreak/>
        <w:t>เลขานุการคณะกรรมการ โทรศัพท์สอบถามความสมัครใจตามรายชื่อได้รับ หากไม่มีข้อโต้แย้งจะจัดทำร่างบันทึกข้อความเป็นคำสั่งแต่งตั้ง ลงนามโดยประธาน</w:t>
      </w:r>
      <w:r w:rsidRPr="002D278B">
        <w:rPr>
          <w:rFonts w:asciiTheme="minorBidi" w:hAnsiTheme="minorBidi"/>
          <w:sz w:val="28"/>
          <w:cs/>
        </w:rPr>
        <w:t>คณะกรรมการจริยธรรมการวิจัย</w:t>
      </w:r>
      <w:r w:rsidR="00E80E2B" w:rsidRPr="002D278B">
        <w:rPr>
          <w:rFonts w:asciiTheme="minorBidi" w:hAnsiTheme="minorBidi" w:hint="cs"/>
          <w:sz w:val="28"/>
          <w:cs/>
        </w:rPr>
        <w:t>ในคน</w:t>
      </w:r>
      <w:r w:rsidRPr="002D278B">
        <w:rPr>
          <w:rFonts w:asciiTheme="minorBidi" w:hAnsiTheme="minorBidi"/>
          <w:sz w:val="28"/>
          <w:cs/>
        </w:rPr>
        <w:t xml:space="preserve"> </w:t>
      </w:r>
      <w:r w:rsidRPr="00E21F95">
        <w:rPr>
          <w:rFonts w:asciiTheme="minorBidi" w:hAnsiTheme="minorBidi"/>
          <w:sz w:val="28"/>
          <w:cs/>
        </w:rPr>
        <w:t xml:space="preserve">ถึงอนุกรรมการที่ได้รับแต่งตั้ง </w:t>
      </w:r>
    </w:p>
    <w:p w14:paraId="35D142F3" w14:textId="6232788E" w:rsidR="006C53FB" w:rsidRPr="00E21F95" w:rsidRDefault="00113A72" w:rsidP="00677813">
      <w:pPr>
        <w:pStyle w:val="ListParagraph"/>
        <w:numPr>
          <w:ilvl w:val="1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b/>
          <w:bCs/>
          <w:sz w:val="28"/>
          <w:cs/>
        </w:rPr>
        <w:t>การจัดเตรียมเอกสารและการติดต่อผู้วิจัย</w:t>
      </w:r>
      <w:r w:rsidR="006C53FB" w:rsidRPr="00E21F95">
        <w:rPr>
          <w:rFonts w:asciiTheme="minorBidi" w:hAnsiTheme="minorBidi"/>
          <w:b/>
          <w:bCs/>
          <w:sz w:val="28"/>
          <w:cs/>
        </w:rPr>
        <w:br/>
      </w:r>
      <w:r w:rsidRPr="00E21F95">
        <w:rPr>
          <w:rFonts w:asciiTheme="minorBidi" w:hAnsiTheme="minorBidi"/>
          <w:sz w:val="28"/>
          <w:cs/>
        </w:rPr>
        <w:t>เจ้าหน้าที่สำนักงานคณะกรรมการ</w:t>
      </w:r>
      <w:r w:rsidRPr="00E21F95">
        <w:rPr>
          <w:rFonts w:asciiTheme="minorBidi" w:hAnsiTheme="minorBidi" w:hint="cs"/>
          <w:sz w:val="28"/>
          <w:cs/>
        </w:rPr>
        <w:t xml:space="preserve"> </w:t>
      </w:r>
      <w:r w:rsidRPr="00E21F95">
        <w:rPr>
          <w:rFonts w:asciiTheme="minorBidi" w:hAnsiTheme="minorBidi"/>
          <w:sz w:val="28"/>
          <w:cs/>
        </w:rPr>
        <w:t xml:space="preserve">ประสานกับผู้วิจัยหลัก ตลอดจนผู้อำนวยการโรงพยาบาลที่มีการดำเนินการวิจัย แจ้งให้ทราบว่าจะมีการตรวจเยี่ยมโดยนัดหมายวันที่ และเวลาที่จะตรวจเยี่ยม ก่อนวันตรวจเยี่ยมอย่างน้อย </w:t>
      </w:r>
      <w:r w:rsidRPr="00E21F95">
        <w:rPr>
          <w:rFonts w:asciiTheme="minorBidi" w:hAnsiTheme="minorBidi"/>
          <w:sz w:val="28"/>
        </w:rPr>
        <w:t>1</w:t>
      </w:r>
      <w:r w:rsidRPr="00E21F95">
        <w:rPr>
          <w:rFonts w:asciiTheme="minorBidi" w:hAnsiTheme="minorBidi"/>
          <w:sz w:val="28"/>
          <w:cs/>
        </w:rPr>
        <w:t xml:space="preserve"> เดือน หลังจากนั้นต้องส่งบันทึกข้อความเพื่อแจ้งให้ทราบถึงการตรวจเยี่ยม ส่งรายชื่อคณะอนุกรรมการตรวจเยี่ยม วัน เวลา และสิ่งที่ต้องการให้ผู้วิจัยจัดเตรียมไว้ </w:t>
      </w:r>
      <w:r w:rsidR="001C5D45" w:rsidRPr="00E21F95">
        <w:rPr>
          <w:rFonts w:asciiTheme="minorBidi" w:hAnsiTheme="minorBidi" w:hint="cs"/>
          <w:sz w:val="28"/>
          <w:cs/>
        </w:rPr>
        <w:t>เอกสารแจ้งผู้อำนวยการขอตรวจเยี่ยมโครงการและเอกสารแจ้งผู้วิจัยขอตรวจเยี่ยมโครงการ</w:t>
      </w:r>
      <w:r w:rsidR="002D278B">
        <w:rPr>
          <w:rFonts w:asciiTheme="minorBidi" w:hAnsiTheme="minorBidi" w:hint="cs"/>
          <w:color w:val="FF0000"/>
          <w:sz w:val="28"/>
          <w:cs/>
        </w:rPr>
        <w:t xml:space="preserve"> </w:t>
      </w:r>
      <w:r w:rsidRPr="00E21F95">
        <w:rPr>
          <w:rFonts w:asciiTheme="minorBidi" w:hAnsiTheme="minorBidi"/>
          <w:sz w:val="28"/>
          <w:cs/>
        </w:rPr>
        <w:t>ก่อนวันตรวจเยี่ยมอย่างน้อย 2 สัปดาห์</w:t>
      </w:r>
      <w:r w:rsidR="006C53FB" w:rsidRPr="00E21F95">
        <w:rPr>
          <w:rFonts w:asciiTheme="minorBidi" w:hAnsiTheme="minorBidi"/>
          <w:sz w:val="28"/>
          <w:cs/>
        </w:rPr>
        <w:br/>
      </w:r>
      <w:r w:rsidRPr="00E21F95">
        <w:rPr>
          <w:rFonts w:asciiTheme="minorBidi" w:hAnsiTheme="minorBidi"/>
          <w:sz w:val="28"/>
          <w:cs/>
        </w:rPr>
        <w:t>ประธานอนุกรรมการ</w:t>
      </w:r>
      <w:r w:rsidRPr="00E21F95">
        <w:rPr>
          <w:rFonts w:asciiTheme="minorBidi" w:hAnsiTheme="minorBidi"/>
          <w:sz w:val="28"/>
        </w:rPr>
        <w:t xml:space="preserve"> </w:t>
      </w:r>
      <w:r w:rsidRPr="00E21F95">
        <w:rPr>
          <w:rFonts w:asciiTheme="minorBidi" w:hAnsiTheme="minorBidi"/>
          <w:sz w:val="28"/>
          <w:cs/>
        </w:rPr>
        <w:t>ทำการประชุมคณะอนุกรรมการ</w:t>
      </w:r>
      <w:r w:rsidRPr="00E21F95">
        <w:rPr>
          <w:rFonts w:asciiTheme="minorBidi" w:hAnsiTheme="minorBidi" w:hint="cs"/>
          <w:sz w:val="28"/>
          <w:cs/>
        </w:rPr>
        <w:t xml:space="preserve"> </w:t>
      </w:r>
      <w:r w:rsidRPr="00E21F95">
        <w:rPr>
          <w:rFonts w:asciiTheme="minorBidi" w:hAnsiTheme="minorBidi"/>
          <w:sz w:val="28"/>
          <w:cs/>
        </w:rPr>
        <w:t>เพื่อทบทวนโครงร่างการวิจัยและเอกสารที่เกี่ยว</w:t>
      </w:r>
      <w:r w:rsidR="00930914" w:rsidRPr="00E21F95">
        <w:rPr>
          <w:rFonts w:asciiTheme="minorBidi" w:hAnsiTheme="minorBidi"/>
          <w:sz w:val="28"/>
          <w:cs/>
        </w:rPr>
        <w:t>ข้องของโครงการวิจัย</w:t>
      </w:r>
      <w:r w:rsidRPr="00E21F95">
        <w:rPr>
          <w:rFonts w:asciiTheme="minorBidi" w:hAnsiTheme="minorBidi"/>
          <w:sz w:val="28"/>
          <w:cs/>
        </w:rPr>
        <w:t>นั้นๆ วางแผนการตรวจเยี่ยมและมอบหมายผู้รับผิดชอบก่อนถึงวันตรวจเยี่ยม เอกสารที่จะใช้ในการประเมินในระหว่างการตรวจเยี่ยม</w:t>
      </w:r>
      <w:r w:rsidR="00BC18EC">
        <w:rPr>
          <w:rFonts w:asciiTheme="minorBidi" w:hAnsiTheme="minorBidi" w:hint="cs"/>
          <w:sz w:val="28"/>
          <w:cs/>
        </w:rPr>
        <w:t xml:space="preserve"> คือ </w:t>
      </w:r>
      <w:r w:rsidRPr="00E21F95">
        <w:rPr>
          <w:rFonts w:asciiTheme="minorBidi" w:hAnsiTheme="minorBidi"/>
          <w:sz w:val="28"/>
          <w:cs/>
        </w:rPr>
        <w:t xml:space="preserve"> </w:t>
      </w:r>
      <w:r w:rsidRPr="00E21F95">
        <w:rPr>
          <w:rFonts w:ascii="Cordia New" w:hAnsi="Cordia New" w:cs="Cordia New"/>
          <w:sz w:val="28"/>
          <w:cs/>
        </w:rPr>
        <w:t>แบบตรวจเยี่ยมโครงการวิจัย และ</w:t>
      </w:r>
      <w:r w:rsidRPr="00E21F95">
        <w:rPr>
          <w:rFonts w:ascii="Cordia New" w:hAnsi="Cordia New" w:cs="Cordia New"/>
        </w:rPr>
        <w:t xml:space="preserve"> </w:t>
      </w:r>
      <w:r w:rsidRPr="00E21F95">
        <w:rPr>
          <w:rFonts w:ascii="Cordia New" w:hAnsi="Cordia New" w:cs="Cordia New"/>
          <w:sz w:val="28"/>
          <w:cs/>
        </w:rPr>
        <w:t>แบบสัมภาษณ์ผู้วิจัย</w:t>
      </w:r>
    </w:p>
    <w:p w14:paraId="6FAC10A7" w14:textId="77777777" w:rsidR="006C53FB" w:rsidRPr="00E21F95" w:rsidRDefault="004C2D2D" w:rsidP="00677813">
      <w:pPr>
        <w:pStyle w:val="ListParagraph"/>
        <w:numPr>
          <w:ilvl w:val="0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113A72" w:rsidRPr="00E21F95">
        <w:rPr>
          <w:rFonts w:asciiTheme="minorBidi" w:hAnsiTheme="minorBidi"/>
          <w:b/>
          <w:bCs/>
          <w:sz w:val="28"/>
          <w:cs/>
        </w:rPr>
        <w:t>การตรวจเยี่ยม</w:t>
      </w:r>
      <w:r w:rsidR="006C53FB" w:rsidRPr="00E21F95">
        <w:rPr>
          <w:rFonts w:asciiTheme="minorBidi" w:hAnsiTheme="minorBidi"/>
          <w:b/>
          <w:bCs/>
          <w:sz w:val="28"/>
          <w:cs/>
        </w:rPr>
        <w:br/>
      </w:r>
      <w:r w:rsidR="00CC7577" w:rsidRPr="00E21F95">
        <w:rPr>
          <w:rFonts w:asciiTheme="minorBidi" w:hAnsiTheme="minorBidi"/>
          <w:sz w:val="28"/>
          <w:cs/>
        </w:rPr>
        <w:t>โดยทั่วไป การตรวจเยี่ยมประกอบด้วยขั้นตอนต่อไปนี้</w:t>
      </w:r>
    </w:p>
    <w:p w14:paraId="3085A863" w14:textId="77777777" w:rsidR="006C53FB" w:rsidRPr="00E21F95" w:rsidRDefault="00CC7577" w:rsidP="00677813">
      <w:pPr>
        <w:pStyle w:val="ListParagraph"/>
        <w:numPr>
          <w:ilvl w:val="1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คณะอนุกรรมการ ตรวจเยี่ยมประชุมร่วมกับผู้วิจัยหลักและคณะ (</w:t>
      </w:r>
      <w:r w:rsidRPr="00E21F95">
        <w:rPr>
          <w:rFonts w:asciiTheme="minorBidi" w:hAnsiTheme="minorBidi"/>
          <w:sz w:val="28"/>
        </w:rPr>
        <w:t>Opening meeting)</w:t>
      </w:r>
      <w:r w:rsidRPr="00E21F95">
        <w:rPr>
          <w:rFonts w:asciiTheme="minorBidi" w:hAnsiTheme="minorBidi"/>
          <w:sz w:val="28"/>
          <w:cs/>
        </w:rPr>
        <w:t xml:space="preserve"> เพื่อแจ้งวัตถุประสงค์ของการตรวจเยี่ยม วางแผนการตรวจเยี่ยม</w:t>
      </w:r>
      <w:r w:rsidRPr="00E21F95">
        <w:rPr>
          <w:rFonts w:asciiTheme="minorBidi" w:hAnsiTheme="minorBidi"/>
          <w:sz w:val="28"/>
        </w:rPr>
        <w:t xml:space="preserve"> </w:t>
      </w:r>
      <w:r w:rsidRPr="00E21F95">
        <w:rPr>
          <w:rFonts w:asciiTheme="minorBidi" w:hAnsiTheme="minorBidi"/>
          <w:sz w:val="28"/>
          <w:cs/>
        </w:rPr>
        <w:t>ผู้วิจัยหลักบรรยาย สรุปภาพรวมของการวิจัย และรายงานปัญหาและการแก้ไขที่เกิด</w:t>
      </w:r>
      <w:r w:rsidRPr="00E21F95">
        <w:rPr>
          <w:rFonts w:asciiTheme="minorBidi" w:hAnsiTheme="minorBidi" w:hint="cs"/>
          <w:sz w:val="28"/>
          <w:cs/>
        </w:rPr>
        <w:t>ขึ้น</w:t>
      </w:r>
      <w:r w:rsidR="006C53FB" w:rsidRPr="00E21F95">
        <w:rPr>
          <w:rFonts w:asciiTheme="minorBidi" w:hAnsiTheme="minorBidi"/>
          <w:sz w:val="28"/>
          <w:cs/>
        </w:rPr>
        <w:br/>
      </w:r>
      <w:r w:rsidRPr="00E21F95">
        <w:rPr>
          <w:rFonts w:asciiTheme="minorBidi" w:hAnsiTheme="minorBidi"/>
          <w:sz w:val="28"/>
          <w:cs/>
        </w:rPr>
        <w:t>วิธีการตรวจเยี่ยม ประกอบด้วย การตรวจสอบเอกสาร  การเยี่ยมชมสถานที่ การสัมภาษณ์</w:t>
      </w:r>
      <w:r w:rsidRPr="00E21F95">
        <w:rPr>
          <w:rFonts w:asciiTheme="minorBidi" w:hAnsiTheme="minorBidi"/>
          <w:sz w:val="28"/>
        </w:rPr>
        <w:t xml:space="preserve"> </w:t>
      </w:r>
      <w:r w:rsidRPr="00E21F95">
        <w:rPr>
          <w:rFonts w:asciiTheme="minorBidi" w:hAnsiTheme="minorBidi"/>
          <w:sz w:val="28"/>
          <w:cs/>
        </w:rPr>
        <w:t>และ การสรุปผลการตรวจเยี่ยมและข้อเสนอแนะ</w:t>
      </w:r>
    </w:p>
    <w:p w14:paraId="7773B479" w14:textId="77777777" w:rsidR="006C53FB" w:rsidRPr="00E21F95" w:rsidRDefault="00CC7577" w:rsidP="00677813">
      <w:pPr>
        <w:pStyle w:val="ListParagraph"/>
        <w:numPr>
          <w:ilvl w:val="1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การตรวจสอบเอกสาร ใช้แบบประเมินการตรวจเยี่ยม</w:t>
      </w:r>
      <w:r w:rsidR="00205209" w:rsidRPr="00E21F95">
        <w:rPr>
          <w:rFonts w:asciiTheme="minorBidi" w:hAnsiTheme="minorBidi" w:hint="cs"/>
          <w:sz w:val="28"/>
          <w:cs/>
        </w:rPr>
        <w:t xml:space="preserve"> </w:t>
      </w:r>
      <w:r w:rsidRPr="00E21F95">
        <w:rPr>
          <w:rFonts w:asciiTheme="minorBidi" w:hAnsiTheme="minorBidi"/>
          <w:sz w:val="28"/>
          <w:cs/>
        </w:rPr>
        <w:t>การตรวจสอบเอกสาร มีรายละเอียดดังต่อไปนี้</w:t>
      </w:r>
    </w:p>
    <w:p w14:paraId="38ECC289" w14:textId="77777777" w:rsidR="006C53FB" w:rsidRPr="00E21F95" w:rsidRDefault="00CC7577" w:rsidP="00677813">
      <w:pPr>
        <w:pStyle w:val="ListParagraph"/>
        <w:numPr>
          <w:ilvl w:val="2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ข้อมูลเอกสารโครงการ</w:t>
      </w:r>
      <w:r w:rsidRPr="00E21F95">
        <w:rPr>
          <w:rFonts w:asciiTheme="minorBidi" w:hAnsiTheme="minorBidi"/>
          <w:sz w:val="28"/>
        </w:rPr>
        <w:t xml:space="preserve"> </w:t>
      </w:r>
      <w:r w:rsidRPr="00E21F95">
        <w:rPr>
          <w:rFonts w:asciiTheme="minorBidi" w:hAnsiTheme="minorBidi"/>
          <w:sz w:val="28"/>
          <w:cs/>
        </w:rPr>
        <w:t>ได้แก่</w:t>
      </w:r>
    </w:p>
    <w:p w14:paraId="316B5A0D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โครงร่างการวิจัยฉบับแรก และโครงร่างการวิจัยที่มีการแก้ไขเพิ่มเติม ซึ่งได้รับการพิจารณารับรองจากคณะกรรมการ</w:t>
      </w:r>
    </w:p>
    <w:p w14:paraId="2A50BC9A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เอกสารรับรองจากคณะกรรมการ</w:t>
      </w:r>
    </w:p>
    <w:p w14:paraId="4DC60A70" w14:textId="21214C1F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เอกสารการแสดงการยินยอมของผู้เข้าร่วมโครงการ</w:t>
      </w:r>
      <w:r w:rsidRPr="00E21F95">
        <w:rPr>
          <w:rFonts w:asciiTheme="minorBidi" w:hAnsiTheme="minorBidi"/>
          <w:sz w:val="28"/>
        </w:rPr>
        <w:t xml:space="preserve"> </w:t>
      </w:r>
      <w:r w:rsidRPr="00E21F95">
        <w:rPr>
          <w:rFonts w:asciiTheme="minorBidi" w:hAnsiTheme="minorBidi"/>
          <w:sz w:val="28"/>
          <w:cs/>
        </w:rPr>
        <w:t>รายละเอียดที่ต้องทบทวนเกี่ยวกับการให้ความยินยอมโดยได้รับข้อมูล (</w:t>
      </w:r>
      <w:r w:rsidRPr="00E21F95">
        <w:rPr>
          <w:rFonts w:asciiTheme="minorBidi" w:hAnsiTheme="minorBidi"/>
          <w:sz w:val="28"/>
        </w:rPr>
        <w:t xml:space="preserve">ICH GCP 5.18.4) </w:t>
      </w:r>
      <w:r w:rsidRPr="00E21F95">
        <w:rPr>
          <w:rFonts w:asciiTheme="minorBidi" w:hAnsiTheme="minorBidi"/>
          <w:sz w:val="28"/>
          <w:cs/>
        </w:rPr>
        <w:t>คือ</w:t>
      </w:r>
      <w:r w:rsidRPr="00E21F95">
        <w:rPr>
          <w:rFonts w:asciiTheme="minorBidi" w:hAnsiTheme="minorBidi"/>
          <w:sz w:val="28"/>
        </w:rPr>
        <w:t xml:space="preserve"> </w:t>
      </w:r>
      <w:r w:rsidRPr="00E21F95">
        <w:rPr>
          <w:rFonts w:asciiTheme="minorBidi" w:hAnsiTheme="minorBidi"/>
          <w:sz w:val="28"/>
          <w:cs/>
        </w:rPr>
        <w:t>สุ่มตรวจเอกสารการให้ความยินยอมว่า ผู้เข้าร่วมโครงการลงนามในเอกสารฉบับท</w:t>
      </w:r>
      <w:r w:rsidR="00C6653B">
        <w:rPr>
          <w:rFonts w:asciiTheme="minorBidi" w:hAnsiTheme="minorBidi" w:hint="cs"/>
          <w:sz w:val="28"/>
          <w:cs/>
        </w:rPr>
        <w:t>ี่</w:t>
      </w:r>
      <w:r w:rsidRPr="00E21F95">
        <w:rPr>
          <w:rFonts w:asciiTheme="minorBidi" w:hAnsiTheme="minorBidi"/>
          <w:sz w:val="28"/>
          <w:cs/>
        </w:rPr>
        <w:t>ได้รับการรับรองจากคณะกรรมการ</w:t>
      </w:r>
      <w:r w:rsidRPr="00E21F95">
        <w:rPr>
          <w:rFonts w:asciiTheme="minorBidi" w:hAnsiTheme="minorBidi"/>
          <w:sz w:val="28"/>
        </w:rPr>
        <w:t xml:space="preserve"> </w:t>
      </w:r>
      <w:r w:rsidRPr="00E21F95">
        <w:rPr>
          <w:rFonts w:asciiTheme="minorBidi" w:hAnsiTheme="minorBidi"/>
          <w:sz w:val="28"/>
          <w:cs/>
        </w:rPr>
        <w:t>ในบางกรณีอาจเข้าสังเกตกระบวนการขอคว</w:t>
      </w:r>
      <w:r w:rsidR="008E3CF9">
        <w:rPr>
          <w:rFonts w:asciiTheme="minorBidi" w:hAnsiTheme="minorBidi" w:hint="cs"/>
          <w:sz w:val="28"/>
          <w:cs/>
        </w:rPr>
        <w:t>า</w:t>
      </w:r>
      <w:r w:rsidRPr="00E21F95">
        <w:rPr>
          <w:rFonts w:asciiTheme="minorBidi" w:hAnsiTheme="minorBidi"/>
          <w:sz w:val="28"/>
          <w:cs/>
        </w:rPr>
        <w:t xml:space="preserve">มยินยอมด้วย </w:t>
      </w:r>
    </w:p>
    <w:p w14:paraId="6ED9981B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แบบบันทึกข้อมูลการวิจัยมีความถูกต้อง สมบูรณ์</w:t>
      </w:r>
      <w:r w:rsidRPr="00E21F95">
        <w:rPr>
          <w:rFonts w:asciiTheme="minorBidi" w:hAnsiTheme="minorBidi"/>
          <w:sz w:val="28"/>
        </w:rPr>
        <w:t xml:space="preserve"> </w:t>
      </w:r>
      <w:r w:rsidRPr="00E21F95">
        <w:rPr>
          <w:rFonts w:asciiTheme="minorBidi" w:hAnsiTheme="minorBidi"/>
          <w:sz w:val="28"/>
          <w:cs/>
        </w:rPr>
        <w:t>และข้อมูลที่บันทึกในแบบบันทึกข้อมูล ตรงกับในเอกสารต้นฉบับ (</w:t>
      </w:r>
      <w:r w:rsidRPr="00E21F95">
        <w:rPr>
          <w:rFonts w:asciiTheme="minorBidi" w:hAnsiTheme="minorBidi"/>
          <w:sz w:val="28"/>
        </w:rPr>
        <w:t>source data)</w:t>
      </w:r>
    </w:p>
    <w:p w14:paraId="4C87F5A0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คู่มือผู้วิจัยฉบับล่าสุด (</w:t>
      </w:r>
      <w:r w:rsidRPr="00E21F95">
        <w:rPr>
          <w:rFonts w:asciiTheme="minorBidi" w:hAnsiTheme="minorBidi"/>
          <w:sz w:val="28"/>
        </w:rPr>
        <w:t>Investigator’s brochure) (</w:t>
      </w:r>
      <w:r w:rsidRPr="00E21F95">
        <w:rPr>
          <w:rFonts w:asciiTheme="minorBidi" w:hAnsiTheme="minorBidi"/>
          <w:sz w:val="28"/>
          <w:cs/>
        </w:rPr>
        <w:t>ถ้ามี)</w:t>
      </w:r>
    </w:p>
    <w:p w14:paraId="0FB09B99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เอกสารแสดงการขนส่งผลิตภัณฑ์และสารที่ใช้ในการวิจัย (ถ้ามี)</w:t>
      </w:r>
    </w:p>
    <w:p w14:paraId="4A3EF475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lastRenderedPageBreak/>
        <w:t>เอกสารแสดงการควบคุมปริมาณการรับจ่ายผลิตภัณฑ์และสารที่ใช้ในการวิจัย (ถ้ามี)</w:t>
      </w:r>
    </w:p>
    <w:p w14:paraId="16009021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บันทึกการเก็บตัวอย่างของเหลวหรือเนื้อเยื่อร่างกาย (ถ้ามี)</w:t>
      </w:r>
    </w:p>
    <w:p w14:paraId="7BF6F0D6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สำเนารายงานความก้าวหน้าของการวิจัย ที่ส่งให้คณะกรรมการที่เคยทบทวนพิจารณา (ถ้ามี)</w:t>
      </w:r>
    </w:p>
    <w:p w14:paraId="79299B0D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รายงานการตรวจเยี่ยมของคณะกรรมการกำกับดูแลข้อมูล และความปลอดภัย (</w:t>
      </w:r>
      <w:r w:rsidRPr="00E21F95">
        <w:rPr>
          <w:rFonts w:asciiTheme="minorBidi" w:hAnsiTheme="minorBidi"/>
          <w:sz w:val="28"/>
        </w:rPr>
        <w:t>Data Safety Monitoring Committee, DSMB) (</w:t>
      </w:r>
      <w:r w:rsidRPr="00E21F95">
        <w:rPr>
          <w:rFonts w:asciiTheme="minorBidi" w:hAnsiTheme="minorBidi"/>
          <w:sz w:val="28"/>
          <w:cs/>
        </w:rPr>
        <w:t>ถ้ามี)</w:t>
      </w:r>
    </w:p>
    <w:p w14:paraId="1320C6A2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รายงานเหตุการณ์ไม่พึงประสงค์ (ถ้ามี) รายละเอียดที่ต้องทบทวนเกี่ยวกับรายงานเหตุการณ์ไม่พึงประสงค์ (</w:t>
      </w:r>
      <w:r w:rsidRPr="00E21F95">
        <w:rPr>
          <w:rFonts w:asciiTheme="minorBidi" w:hAnsiTheme="minorBidi"/>
          <w:sz w:val="28"/>
        </w:rPr>
        <w:t>ICH GCP 5.18.4)</w:t>
      </w:r>
      <w:r w:rsidRPr="00E21F95">
        <w:rPr>
          <w:rFonts w:asciiTheme="minorBidi" w:hAnsiTheme="minorBidi"/>
          <w:sz w:val="28"/>
          <w:cs/>
        </w:rPr>
        <w:t xml:space="preserve"> ตรวจสอบรายงานเหตุการณ์ไม่พึงประสงค์ เปรียบเทียบกับรายงานที่ส่งให้คณะกรรมการพิจารณาโครงการวิจัย</w:t>
      </w:r>
    </w:p>
    <w:p w14:paraId="10922847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รายงานการเบี่ยงเบนจากโครงการวิจัย (ถ้ามี) ที่เคยส่งให้คณะกรรมการและรายละเอียดที่เกิดขึ้น พร้อมทั้งวิธีการป้องกันแก้ไขไม่ให้เกิดผลกระทบต่อผู้เข้าร่วมโครงการ</w:t>
      </w:r>
    </w:p>
    <w:p w14:paraId="1A531137" w14:textId="77777777" w:rsidR="006C53FB" w:rsidRPr="00E21F95" w:rsidRDefault="00CC7577" w:rsidP="00677813">
      <w:pPr>
        <w:pStyle w:val="ListParagraph"/>
        <w:numPr>
          <w:ilvl w:val="2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เอกสารเกี่ยวกับผู้วิจัยและผู้ช่วยวิจัย</w:t>
      </w:r>
    </w:p>
    <w:p w14:paraId="655F44A0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รายชื่อผู้วิจัยและผู้ช่วยผู้วิจัย พร้อมทั้งงานที่รับผิดชอบ</w:t>
      </w:r>
    </w:p>
    <w:p w14:paraId="6F31421B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ประวัติความรู้ความเชี่ยวชาญ รวมทั้งประวัติการอบรมวิธีการวิจัยและจริยธรรมการวิจัย</w:t>
      </w:r>
    </w:p>
    <w:p w14:paraId="3BBB6DE2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งานที่ได้รับมอบหมายในงานวิจัย (</w:t>
      </w:r>
      <w:r w:rsidRPr="00E21F95">
        <w:rPr>
          <w:rFonts w:asciiTheme="minorBidi" w:hAnsiTheme="minorBidi"/>
          <w:sz w:val="28"/>
        </w:rPr>
        <w:t>Job description) (</w:t>
      </w:r>
      <w:r w:rsidRPr="00E21F95">
        <w:rPr>
          <w:rFonts w:asciiTheme="minorBidi" w:hAnsiTheme="minorBidi"/>
          <w:sz w:val="28"/>
          <w:cs/>
        </w:rPr>
        <w:t>ถ้ามี</w:t>
      </w:r>
      <w:r w:rsidRPr="00E21F95">
        <w:rPr>
          <w:rFonts w:asciiTheme="minorBidi" w:hAnsiTheme="minorBidi"/>
          <w:sz w:val="28"/>
        </w:rPr>
        <w:t>)</w:t>
      </w:r>
    </w:p>
    <w:p w14:paraId="7C1EBAB6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 xml:space="preserve">วิธีการดำเนินงานหรือคู่มือการปฏิบัติ </w:t>
      </w:r>
      <w:r w:rsidRPr="00E21F95">
        <w:rPr>
          <w:rFonts w:asciiTheme="minorBidi" w:hAnsiTheme="minorBidi"/>
          <w:sz w:val="28"/>
        </w:rPr>
        <w:t>(</w:t>
      </w:r>
      <w:r w:rsidRPr="00E21F95">
        <w:rPr>
          <w:rFonts w:asciiTheme="minorBidi" w:hAnsiTheme="minorBidi"/>
          <w:sz w:val="28"/>
          <w:cs/>
        </w:rPr>
        <w:t>ถ้ามี</w:t>
      </w:r>
      <w:r w:rsidRPr="00E21F95">
        <w:rPr>
          <w:rFonts w:asciiTheme="minorBidi" w:hAnsiTheme="minorBidi"/>
          <w:sz w:val="28"/>
        </w:rPr>
        <w:t>)</w:t>
      </w:r>
    </w:p>
    <w:p w14:paraId="1A0791B2" w14:textId="77777777" w:rsidR="006C53FB" w:rsidRPr="00E21F95" w:rsidRDefault="00CC7577" w:rsidP="00677813">
      <w:pPr>
        <w:pStyle w:val="ListParagraph"/>
        <w:numPr>
          <w:ilvl w:val="2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การเยี่ยมชมสถานที่</w:t>
      </w:r>
      <w:r w:rsidRPr="00E21F95">
        <w:rPr>
          <w:rFonts w:asciiTheme="minorBidi" w:hAnsiTheme="minorBidi"/>
          <w:i/>
          <w:iCs/>
          <w:sz w:val="28"/>
          <w:cs/>
        </w:rPr>
        <w:t xml:space="preserve"> </w:t>
      </w:r>
      <w:r w:rsidRPr="00E21F95">
        <w:rPr>
          <w:rFonts w:asciiTheme="minorBidi" w:hAnsiTheme="minorBidi"/>
          <w:sz w:val="28"/>
          <w:cs/>
        </w:rPr>
        <w:t>ทั้งสถานที่ทำง</w:t>
      </w:r>
      <w:r w:rsidR="00B572B9" w:rsidRPr="00E21F95">
        <w:rPr>
          <w:rFonts w:asciiTheme="minorBidi" w:hAnsiTheme="minorBidi"/>
          <w:sz w:val="28"/>
          <w:cs/>
        </w:rPr>
        <w:t>านที่ผู้วิจัย</w:t>
      </w:r>
      <w:r w:rsidRPr="00E21F95">
        <w:rPr>
          <w:rFonts w:asciiTheme="minorBidi" w:hAnsiTheme="minorBidi"/>
          <w:sz w:val="28"/>
          <w:cs/>
        </w:rPr>
        <w:t xml:space="preserve"> และสถานที่ทำการวิจัย โดยประเมินความเหมาะสมและเอื้ออำนวยต่อการทำโครงการวิจัยนั้นๆ (</w:t>
      </w:r>
      <w:r w:rsidRPr="00E21F95">
        <w:rPr>
          <w:rFonts w:asciiTheme="minorBidi" w:hAnsiTheme="minorBidi"/>
          <w:sz w:val="28"/>
        </w:rPr>
        <w:t>ICH GCP)</w:t>
      </w:r>
      <w:r w:rsidRPr="00E21F95">
        <w:rPr>
          <w:rFonts w:asciiTheme="minorBidi" w:hAnsiTheme="minorBidi"/>
          <w:sz w:val="28"/>
          <w:cs/>
        </w:rPr>
        <w:t xml:space="preserve"> โดยใช้แบบประเมินการตรวจเยี่ยมชมสถานที่ </w:t>
      </w:r>
    </w:p>
    <w:p w14:paraId="0BB9125A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สถานที่ดำเนินการวิจัย เช่น สถานที่ขอความยินยอม สถานที่สำหรับการสัมภาษณ์ ตรวจร่างกาย หรือการเก็บข้อมูลภาคสนาม รายละเอียดที่ต้องทบทวนเกี่ยวกับหน่วยงานที่ทำการวิจัย (</w:t>
      </w:r>
      <w:r w:rsidRPr="00E21F95">
        <w:rPr>
          <w:rFonts w:asciiTheme="minorBidi" w:hAnsiTheme="minorBidi"/>
          <w:sz w:val="28"/>
        </w:rPr>
        <w:t xml:space="preserve">ICH GCP 5.18.4) </w:t>
      </w:r>
      <w:r w:rsidRPr="00E21F95">
        <w:rPr>
          <w:rFonts w:asciiTheme="minorBidi" w:hAnsiTheme="minorBidi"/>
          <w:sz w:val="28"/>
          <w:cs/>
        </w:rPr>
        <w:t xml:space="preserve"> </w:t>
      </w:r>
      <w:r w:rsidRPr="00E21F95">
        <w:rPr>
          <w:rFonts w:asciiTheme="minorBidi" w:hAnsiTheme="minorBidi"/>
          <w:sz w:val="28"/>
        </w:rPr>
        <w:t xml:space="preserve"> </w:t>
      </w:r>
      <w:r w:rsidRPr="00E21F95">
        <w:rPr>
          <w:rFonts w:asciiTheme="minorBidi" w:hAnsiTheme="minorBidi"/>
          <w:sz w:val="28"/>
          <w:cs/>
        </w:rPr>
        <w:t>มีการสนับสนุนการทำวิจัยจากสถาบันอย่างเหมาะสม</w:t>
      </w:r>
      <w:r w:rsidRPr="00E21F95">
        <w:rPr>
          <w:rFonts w:asciiTheme="minorBidi" w:hAnsiTheme="minorBidi"/>
          <w:sz w:val="28"/>
        </w:rPr>
        <w:t xml:space="preserve">   </w:t>
      </w:r>
      <w:r w:rsidRPr="00E21F95">
        <w:rPr>
          <w:rFonts w:asciiTheme="minorBidi" w:hAnsiTheme="minorBidi"/>
          <w:sz w:val="28"/>
          <w:cs/>
        </w:rPr>
        <w:t>สถานที่มีความเหมาะสมและเอื้ออำนวยต่อการทำวิจัย</w:t>
      </w:r>
    </w:p>
    <w:p w14:paraId="03FE6AA5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สถานที่จัดเก็บเอกสารข้อมูลของอาสาสมัครที่เข้าร่วมในโครงการวิจัย</w:t>
      </w:r>
    </w:p>
    <w:p w14:paraId="01A06C38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สถานที่สำหรับการจัดเก็บ อุปกรณ์ที่ใช้ในการวิจัย การใช้และการควบคุมดูแลผลิตภัณฑ์ รายละเอียดที่ต้องทบทวนเกี่ยวกับผลิตภัณฑ์ที่ใช้ในการวิจัย (</w:t>
      </w:r>
      <w:r w:rsidRPr="00E21F95">
        <w:rPr>
          <w:rFonts w:asciiTheme="minorBidi" w:hAnsiTheme="minorBidi"/>
          <w:sz w:val="28"/>
        </w:rPr>
        <w:t xml:space="preserve">ICH GCP 5.18.4) </w:t>
      </w:r>
      <w:r w:rsidRPr="00E21F95">
        <w:rPr>
          <w:rFonts w:asciiTheme="minorBidi" w:hAnsiTheme="minorBidi"/>
          <w:sz w:val="28"/>
          <w:cs/>
        </w:rPr>
        <w:t>มีการใช้และการควบคุมดูแลผลิตภัณฑ์ที่ใช้ในการวิจัย ตามที่ระบุไว้ในโครงร่างการวิจัยที่ได้รับการรับรองจากคณะกรรมการ</w:t>
      </w:r>
    </w:p>
    <w:p w14:paraId="6409AD41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รายละเอียดที่ต้องทบทวนเกี่ยวกับห้องปฏิบัติการที่ใช้ในการวิจัย (</w:t>
      </w:r>
      <w:r w:rsidRPr="00E21F95">
        <w:rPr>
          <w:rFonts w:asciiTheme="minorBidi" w:hAnsiTheme="minorBidi"/>
          <w:sz w:val="28"/>
        </w:rPr>
        <w:t xml:space="preserve">Laboratory) (ICH GCP 5.18.4) </w:t>
      </w:r>
      <w:r w:rsidRPr="00E21F95">
        <w:rPr>
          <w:rFonts w:asciiTheme="minorBidi" w:hAnsiTheme="minorBidi"/>
          <w:sz w:val="28"/>
          <w:cs/>
        </w:rPr>
        <w:t>ห้องปฏิบัติการที่ใช้ในการวิจัย มีการตรวจทางห้องปฏิบัติการ ด้วยวิธีที่ระบุไว้ในโครงร่างการวิจัยที่ได้รับการรับรองจากคณะกรรมการ</w:t>
      </w:r>
    </w:p>
    <w:p w14:paraId="7007B9F3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lastRenderedPageBreak/>
        <w:t>สถานที่การจัดเก็บตัวอย่างชีวภาพ</w:t>
      </w:r>
      <w:r w:rsidR="00B572B9" w:rsidRPr="00E21F95">
        <w:rPr>
          <w:rFonts w:asciiTheme="minorBidi" w:hAnsiTheme="minorBidi"/>
          <w:sz w:val="28"/>
        </w:rPr>
        <w:t xml:space="preserve"> (</w:t>
      </w:r>
      <w:r w:rsidR="00B572B9" w:rsidRPr="00E21F95">
        <w:rPr>
          <w:rFonts w:asciiTheme="minorBidi" w:hAnsiTheme="minorBidi" w:hint="cs"/>
          <w:sz w:val="28"/>
          <w:cs/>
        </w:rPr>
        <w:t>ถ้ามี)</w:t>
      </w:r>
    </w:p>
    <w:p w14:paraId="2D539897" w14:textId="77777777" w:rsidR="006C53FB" w:rsidRPr="00E21F95" w:rsidRDefault="00CC7577" w:rsidP="00677813">
      <w:pPr>
        <w:pStyle w:val="ListParagraph"/>
        <w:numPr>
          <w:ilvl w:val="2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การสัมภาษณ์</w:t>
      </w:r>
    </w:p>
    <w:p w14:paraId="0AAC4506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 xml:space="preserve">การสัมภาษณ์ ผู้วิจัยและผู้ช่วยผู้วิจัย โดยใช้แบบสัมภาษณ์ผู้วิจัยและผู้ช่วยผู้วิจัย </w:t>
      </w:r>
    </w:p>
    <w:p w14:paraId="5C9E647F" w14:textId="77777777" w:rsidR="006C53FB" w:rsidRPr="00E21F95" w:rsidRDefault="00CC7577" w:rsidP="00677813">
      <w:pPr>
        <w:pStyle w:val="ListParagraph"/>
        <w:numPr>
          <w:ilvl w:val="4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มีความรู้ ความเข้าใจ และปฏิบัติตามขั้นตอนวิธีดำเนินการวิจัย ที่ระบุในโครงร่างการวิจัยอย่างเคร่งครัด</w:t>
      </w:r>
    </w:p>
    <w:p w14:paraId="092CFFA9" w14:textId="77777777" w:rsidR="006C53FB" w:rsidRPr="00E21F95" w:rsidRDefault="00CC7577" w:rsidP="00677813">
      <w:pPr>
        <w:pStyle w:val="ListParagraph"/>
        <w:numPr>
          <w:ilvl w:val="4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ปริมาณงานในโครงการวิจัย ไม่มากเกินไป เมื่อพิจารณาถึงจำนวนผู้วิจัย และผู้ช่วยผู้วิจัย</w:t>
      </w:r>
    </w:p>
    <w:p w14:paraId="00DF63E4" w14:textId="77777777" w:rsidR="006C53FB" w:rsidRPr="00E21F95" w:rsidRDefault="00CC7577" w:rsidP="00677813">
      <w:pPr>
        <w:pStyle w:val="ListParagraph"/>
        <w:numPr>
          <w:ilvl w:val="4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กระบวนการขอความยินยอมผู้ที่เข้าร่วมในโครงการวิจัย ในบางกรณีคณะอนุกรรมการ</w:t>
      </w:r>
      <w:r w:rsidRPr="00E21F95">
        <w:rPr>
          <w:rFonts w:asciiTheme="minorBidi" w:hAnsiTheme="minorBidi" w:hint="cs"/>
          <w:sz w:val="28"/>
          <w:cs/>
        </w:rPr>
        <w:t xml:space="preserve"> </w:t>
      </w:r>
      <w:r w:rsidRPr="00E21F95">
        <w:rPr>
          <w:rFonts w:asciiTheme="minorBidi" w:hAnsiTheme="minorBidi"/>
          <w:sz w:val="28"/>
          <w:cs/>
        </w:rPr>
        <w:t>อาจขอส</w:t>
      </w:r>
      <w:r w:rsidR="00B572B9" w:rsidRPr="00E21F95">
        <w:rPr>
          <w:rFonts w:asciiTheme="minorBidi" w:hAnsiTheme="minorBidi"/>
          <w:sz w:val="28"/>
          <w:cs/>
        </w:rPr>
        <w:t>ังเกตกระบวนการขอความยินยอมด้วย</w:t>
      </w:r>
      <w:r w:rsidRPr="00E21F95">
        <w:rPr>
          <w:rFonts w:asciiTheme="minorBidi" w:hAnsiTheme="minorBidi"/>
          <w:sz w:val="28"/>
          <w:cs/>
        </w:rPr>
        <w:t>ได้</w:t>
      </w:r>
    </w:p>
    <w:p w14:paraId="63FBE68F" w14:textId="77777777" w:rsidR="006C53FB" w:rsidRPr="00E21F95" w:rsidRDefault="00CC7577" w:rsidP="00677813">
      <w:pPr>
        <w:pStyle w:val="ListParagraph"/>
        <w:numPr>
          <w:ilvl w:val="3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ผู้เข้าร่วมโครงการวิจัยหรือผู้สังเกตการณ์ การขอความยินยอม เช่น บุคลากรในแผนกผู้ป่วยนอก หรือ หอผู้ป่วย</w:t>
      </w:r>
    </w:p>
    <w:p w14:paraId="10EDF055" w14:textId="5E01AF80" w:rsidR="006C53FB" w:rsidRPr="0048489A" w:rsidRDefault="00CC7577" w:rsidP="00677813">
      <w:pPr>
        <w:pStyle w:val="ListParagraph"/>
        <w:numPr>
          <w:ilvl w:val="2"/>
          <w:numId w:val="38"/>
        </w:numPr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การสรุปผลการตรวจเยี่ยมและข้อเสนอแนะ เมื่อสิ้นสุดการตรวจเยี่ยม</w:t>
      </w:r>
      <w:r w:rsidRPr="00E21F95">
        <w:rPr>
          <w:rFonts w:asciiTheme="minorBidi" w:hAnsiTheme="minorBidi"/>
          <w:sz w:val="28"/>
        </w:rPr>
        <w:t xml:space="preserve"> </w:t>
      </w:r>
      <w:r w:rsidRPr="00E21F95">
        <w:rPr>
          <w:rFonts w:asciiTheme="minorBidi" w:hAnsiTheme="minorBidi"/>
          <w:sz w:val="28"/>
          <w:cs/>
        </w:rPr>
        <w:t>คณะอนุกรรมการจะต้องสรุปผลการตรวจเยี่ยม (</w:t>
      </w:r>
      <w:r w:rsidRPr="00E21F95">
        <w:rPr>
          <w:rFonts w:asciiTheme="minorBidi" w:hAnsiTheme="minorBidi"/>
          <w:sz w:val="28"/>
        </w:rPr>
        <w:t>closing meeting)</w:t>
      </w:r>
      <w:r w:rsidRPr="00E21F95">
        <w:rPr>
          <w:rFonts w:asciiTheme="minorBidi" w:hAnsiTheme="minorBidi"/>
          <w:sz w:val="28"/>
          <w:cs/>
        </w:rPr>
        <w:t xml:space="preserve"> และให้ข้อเสนอแนะแก่ผู้วิจัย พร้อมทั้งเปิดโอกาสให้ผู้วิจัยซักถามหรือให้ข้อมูลเพิ่มเติม</w:t>
      </w:r>
    </w:p>
    <w:p w14:paraId="07CF894A" w14:textId="1159B589" w:rsidR="00A63171" w:rsidRPr="0048489A" w:rsidRDefault="00CC7577" w:rsidP="00677813">
      <w:pPr>
        <w:pStyle w:val="ListParagraph"/>
        <w:numPr>
          <w:ilvl w:val="0"/>
          <w:numId w:val="38"/>
        </w:numPr>
        <w:tabs>
          <w:tab w:val="left" w:pos="1260"/>
        </w:tabs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b/>
          <w:bCs/>
          <w:sz w:val="28"/>
          <w:cs/>
        </w:rPr>
        <w:t>การรายงานผลการตรวจเยี่ยม</w:t>
      </w:r>
      <w:r w:rsidR="006C53FB" w:rsidRPr="00E21F95">
        <w:rPr>
          <w:rFonts w:asciiTheme="minorBidi" w:hAnsiTheme="minorBidi"/>
          <w:b/>
          <w:bCs/>
          <w:sz w:val="28"/>
          <w:cs/>
        </w:rPr>
        <w:br/>
      </w:r>
      <w:r w:rsidR="006C53FB" w:rsidRPr="00E21F95">
        <w:rPr>
          <w:rFonts w:asciiTheme="minorBidi" w:hAnsiTheme="minorBidi"/>
          <w:sz w:val="28"/>
        </w:rPr>
        <w:t xml:space="preserve">         </w:t>
      </w:r>
      <w:r w:rsidR="009E2F2A" w:rsidRPr="00E21F95">
        <w:rPr>
          <w:rFonts w:asciiTheme="minorBidi" w:hAnsiTheme="minorBidi"/>
          <w:sz w:val="28"/>
          <w:cs/>
        </w:rPr>
        <w:t>คณะอนุกรรมการ</w:t>
      </w:r>
      <w:r w:rsidR="00AC2316" w:rsidRPr="00E21F95">
        <w:rPr>
          <w:rFonts w:asciiTheme="minorBidi" w:hAnsiTheme="minorBidi"/>
          <w:b/>
          <w:bCs/>
          <w:i/>
          <w:iCs/>
          <w:sz w:val="28"/>
          <w:cs/>
        </w:rPr>
        <w:t xml:space="preserve"> </w:t>
      </w:r>
      <w:r w:rsidR="00DD40F5" w:rsidRPr="00E21F95">
        <w:rPr>
          <w:rFonts w:asciiTheme="minorBidi" w:hAnsiTheme="minorBidi"/>
          <w:sz w:val="28"/>
          <w:cs/>
        </w:rPr>
        <w:t>สรุปผลการตรวจเยี่ยมในหนังสือแจ้</w:t>
      </w:r>
      <w:r w:rsidR="00AC2316" w:rsidRPr="00E21F95">
        <w:rPr>
          <w:rFonts w:asciiTheme="minorBidi" w:hAnsiTheme="minorBidi"/>
          <w:sz w:val="28"/>
          <w:cs/>
        </w:rPr>
        <w:t>ง</w:t>
      </w:r>
      <w:r w:rsidR="00FE23D6" w:rsidRPr="00E21F95">
        <w:rPr>
          <w:rFonts w:asciiTheme="minorBidi" w:hAnsiTheme="minorBidi"/>
          <w:sz w:val="28"/>
          <w:cs/>
        </w:rPr>
        <w:t>ผลการตรวจเยี่ยมเพื่อกำกับดูแลการวิจัย โ</w:t>
      </w:r>
      <w:r w:rsidR="009E2F2A" w:rsidRPr="00E21F95">
        <w:rPr>
          <w:rFonts w:asciiTheme="minorBidi" w:hAnsiTheme="minorBidi"/>
          <w:sz w:val="28"/>
          <w:cs/>
        </w:rPr>
        <w:t>ดยประธานคณะอนุกรรมการตรวจเยี่ยม</w:t>
      </w:r>
      <w:r w:rsidR="00FE23D6" w:rsidRPr="00E21F95">
        <w:rPr>
          <w:rFonts w:asciiTheme="minorBidi" w:hAnsiTheme="minorBidi"/>
          <w:sz w:val="28"/>
          <w:cs/>
        </w:rPr>
        <w:t xml:space="preserve">เป็นผู้ลงนามให้แล้วเสร็จภายใน </w:t>
      </w:r>
      <w:r w:rsidR="00854E64">
        <w:rPr>
          <w:rFonts w:asciiTheme="minorBidi" w:hAnsiTheme="minorBidi"/>
          <w:sz w:val="28"/>
        </w:rPr>
        <w:t xml:space="preserve">10 </w:t>
      </w:r>
      <w:r w:rsidR="003876D8" w:rsidRPr="003876D8">
        <w:rPr>
          <w:rFonts w:asciiTheme="minorBidi" w:hAnsiTheme="minorBidi" w:hint="cs"/>
          <w:color w:val="FF0000"/>
          <w:sz w:val="28"/>
          <w:cs/>
        </w:rPr>
        <w:t>วันปฏิทิน</w:t>
      </w:r>
      <w:r w:rsidR="00FE23D6" w:rsidRPr="00E21F95">
        <w:rPr>
          <w:rFonts w:asciiTheme="minorBidi" w:hAnsiTheme="minorBidi"/>
          <w:sz w:val="28"/>
          <w:cs/>
        </w:rPr>
        <w:t>หลังจากการตรวจเยี่ยม</w:t>
      </w:r>
      <w:r w:rsidR="00AC2316" w:rsidRPr="00E21F95">
        <w:rPr>
          <w:rFonts w:asciiTheme="minorBidi" w:hAnsiTheme="minorBidi"/>
          <w:sz w:val="28"/>
        </w:rPr>
        <w:t xml:space="preserve"> </w:t>
      </w:r>
      <w:r w:rsidR="009E2F2A" w:rsidRPr="00E21F95">
        <w:rPr>
          <w:rFonts w:asciiTheme="minorBidi" w:hAnsiTheme="minorBidi"/>
          <w:sz w:val="28"/>
          <w:cs/>
        </w:rPr>
        <w:t>ต่อจากนั้นเลขานุการคณะกรรมการ</w:t>
      </w:r>
      <w:r w:rsidR="00DD40F5" w:rsidRPr="00E21F95">
        <w:rPr>
          <w:rFonts w:asciiTheme="minorBidi" w:hAnsiTheme="minorBidi"/>
          <w:sz w:val="28"/>
          <w:cs/>
        </w:rPr>
        <w:t xml:space="preserve"> ส่งสรุปผลการตรวจเยี่ยมให้ผู้วิจัยภายใน</w:t>
      </w:r>
      <w:r w:rsidR="00D5061F" w:rsidRPr="00E21F95">
        <w:rPr>
          <w:rFonts w:asciiTheme="minorBidi" w:hAnsiTheme="minorBidi"/>
          <w:sz w:val="28"/>
          <w:cs/>
        </w:rPr>
        <w:t xml:space="preserve"> </w:t>
      </w:r>
      <w:r w:rsidR="00854E64">
        <w:rPr>
          <w:rFonts w:asciiTheme="minorBidi" w:hAnsiTheme="minorBidi"/>
          <w:color w:val="FF0000"/>
          <w:sz w:val="28"/>
        </w:rPr>
        <w:t>5</w:t>
      </w:r>
      <w:r w:rsidR="003876D8" w:rsidRPr="003876D8">
        <w:rPr>
          <w:rFonts w:asciiTheme="minorBidi" w:hAnsiTheme="minorBidi" w:hint="cs"/>
          <w:color w:val="FF0000"/>
          <w:sz w:val="28"/>
          <w:cs/>
        </w:rPr>
        <w:t xml:space="preserve"> วันปฏิทิน</w:t>
      </w:r>
      <w:r w:rsidR="006C53FB" w:rsidRPr="003876D8">
        <w:rPr>
          <w:rFonts w:asciiTheme="minorBidi" w:hAnsiTheme="minorBidi"/>
          <w:color w:val="FF0000"/>
          <w:sz w:val="28"/>
          <w:cs/>
        </w:rPr>
        <w:br/>
      </w:r>
      <w:r w:rsidR="008857C2" w:rsidRPr="00E21F95">
        <w:rPr>
          <w:rFonts w:asciiTheme="minorBidi" w:hAnsiTheme="minorBidi"/>
          <w:sz w:val="28"/>
          <w:cs/>
        </w:rPr>
        <w:t xml:space="preserve">ผู้วิจัยตรวจสอบและสามารถท้วงติงผลการตรวจเยี่ยมเป็นลายลักษณ์อักษรภายใน </w:t>
      </w:r>
      <w:r w:rsidR="00854E64" w:rsidRPr="00854E64">
        <w:rPr>
          <w:rFonts w:asciiTheme="minorBidi" w:hAnsiTheme="minorBidi"/>
          <w:sz w:val="28"/>
        </w:rPr>
        <w:t>10</w:t>
      </w:r>
      <w:r w:rsidR="003876D8" w:rsidRPr="003876D8">
        <w:rPr>
          <w:rFonts w:asciiTheme="minorBidi" w:hAnsiTheme="minorBidi" w:hint="cs"/>
          <w:color w:val="FF0000"/>
          <w:sz w:val="28"/>
          <w:cs/>
        </w:rPr>
        <w:t xml:space="preserve"> วันปฏิทิน</w:t>
      </w:r>
      <w:r w:rsidR="008857C2" w:rsidRPr="00E21F95">
        <w:rPr>
          <w:rFonts w:asciiTheme="minorBidi" w:hAnsiTheme="minorBidi"/>
          <w:sz w:val="28"/>
          <w:cs/>
        </w:rPr>
        <w:t>หากไม่ได้รับการท้วงติงหรือตอบกลับจากผู้วิจัยให้ถือว</w:t>
      </w:r>
      <w:r w:rsidR="00DD40F5" w:rsidRPr="00E21F95">
        <w:rPr>
          <w:rFonts w:asciiTheme="minorBidi" w:hAnsiTheme="minorBidi"/>
          <w:sz w:val="28"/>
          <w:cs/>
        </w:rPr>
        <w:t xml:space="preserve">่า ผู้วิจัยยอมรับผลการตรวจเยี่ยม </w:t>
      </w:r>
      <w:r w:rsidR="006C53FB" w:rsidRPr="00E21F95">
        <w:rPr>
          <w:rFonts w:asciiTheme="minorBidi" w:hAnsiTheme="minorBidi"/>
          <w:sz w:val="28"/>
          <w:cs/>
        </w:rPr>
        <w:br/>
      </w:r>
      <w:r w:rsidR="006C53FB" w:rsidRPr="00E21F95">
        <w:rPr>
          <w:rFonts w:asciiTheme="minorBidi" w:hAnsiTheme="minorBidi"/>
          <w:sz w:val="28"/>
        </w:rPr>
        <w:t xml:space="preserve">         </w:t>
      </w:r>
      <w:r w:rsidR="009E2F2A" w:rsidRPr="00E21F95">
        <w:rPr>
          <w:rFonts w:asciiTheme="minorBidi" w:hAnsiTheme="minorBidi"/>
          <w:sz w:val="28"/>
          <w:cs/>
        </w:rPr>
        <w:t>ประธานคณะอนุกรรมการตรวจเยี่ยม หรือเลขา</w:t>
      </w:r>
      <w:r w:rsidR="009E2F2A" w:rsidRPr="00E21F95">
        <w:rPr>
          <w:rFonts w:asciiTheme="minorBidi" w:hAnsiTheme="minorBidi" w:hint="cs"/>
          <w:sz w:val="28"/>
          <w:cs/>
        </w:rPr>
        <w:t>นุการคณะกรรมการ</w:t>
      </w:r>
      <w:r w:rsidR="00DD40F5" w:rsidRPr="00E21F95">
        <w:rPr>
          <w:rFonts w:asciiTheme="minorBidi" w:hAnsiTheme="minorBidi"/>
          <w:sz w:val="28"/>
          <w:cs/>
        </w:rPr>
        <w:t xml:space="preserve"> ที่ได้รับมอบหมาย นำ</w:t>
      </w:r>
      <w:r w:rsidR="001140B5" w:rsidRPr="00E21F95">
        <w:rPr>
          <w:rFonts w:asciiTheme="minorBidi" w:hAnsiTheme="minorBidi"/>
          <w:sz w:val="28"/>
          <w:cs/>
        </w:rPr>
        <w:t>เสนอรายงานการตรวจเยี่ยมพร้อมข้อ</w:t>
      </w:r>
      <w:r w:rsidR="00DD40F5" w:rsidRPr="00E21F95">
        <w:rPr>
          <w:rFonts w:asciiTheme="minorBidi" w:hAnsiTheme="minorBidi"/>
          <w:sz w:val="28"/>
          <w:cs/>
        </w:rPr>
        <w:t>ท้วงติงจากผู้วิจัย ในที่ประชุมคณะกรรมการจริยธรรมการวิจัยครั้งถัดไป และบันทึกมติการพิจารณารายงานการตรวจเยี่ยม</w:t>
      </w:r>
      <w:r w:rsidR="009E2F2A" w:rsidRPr="00E21F95">
        <w:rPr>
          <w:rFonts w:asciiTheme="minorBidi" w:hAnsiTheme="minorBidi"/>
          <w:sz w:val="28"/>
          <w:cs/>
        </w:rPr>
        <w:t>ของคณะกรรมการ</w:t>
      </w:r>
      <w:r w:rsidR="009E2F2A" w:rsidRPr="00E21F95">
        <w:rPr>
          <w:rFonts w:asciiTheme="minorBidi" w:hAnsiTheme="minorBidi" w:hint="cs"/>
          <w:sz w:val="28"/>
          <w:cs/>
        </w:rPr>
        <w:t xml:space="preserve"> </w:t>
      </w:r>
      <w:r w:rsidR="00DD40F5" w:rsidRPr="00E21F95">
        <w:rPr>
          <w:rFonts w:asciiTheme="minorBidi" w:hAnsiTheme="minorBidi"/>
          <w:sz w:val="28"/>
          <w:cs/>
        </w:rPr>
        <w:t>ในวาระของการประชุม ต่อจากนั้น เลขานุการกรรมการ</w:t>
      </w:r>
      <w:r w:rsidR="009E2F2A" w:rsidRPr="00E21F95">
        <w:rPr>
          <w:rFonts w:asciiTheme="minorBidi" w:hAnsiTheme="minorBidi" w:hint="cs"/>
          <w:sz w:val="28"/>
          <w:cs/>
        </w:rPr>
        <w:t xml:space="preserve"> </w:t>
      </w:r>
      <w:r w:rsidR="00DD40F5" w:rsidRPr="00E21F95">
        <w:rPr>
          <w:rFonts w:asciiTheme="minorBidi" w:hAnsiTheme="minorBidi"/>
          <w:sz w:val="28"/>
          <w:cs/>
        </w:rPr>
        <w:t>ทำบันทึก</w:t>
      </w:r>
      <w:r w:rsidR="008857C2" w:rsidRPr="00E21F95">
        <w:rPr>
          <w:rFonts w:asciiTheme="minorBidi" w:hAnsiTheme="minorBidi"/>
          <w:sz w:val="28"/>
          <w:cs/>
        </w:rPr>
        <w:t>แจ้งผลการพิจารณาพร้อมส่ง</w:t>
      </w:r>
      <w:r w:rsidR="00FE23D6" w:rsidRPr="00E21F95">
        <w:rPr>
          <w:rFonts w:asciiTheme="minorBidi" w:hAnsiTheme="minorBidi"/>
          <w:sz w:val="28"/>
          <w:cs/>
        </w:rPr>
        <w:t>สำ</w:t>
      </w:r>
      <w:r w:rsidR="008857C2" w:rsidRPr="00E21F95">
        <w:rPr>
          <w:rFonts w:asciiTheme="minorBidi" w:hAnsiTheme="minorBidi"/>
          <w:sz w:val="28"/>
          <w:cs/>
        </w:rPr>
        <w:t>เนารายงาน 1 ฉบับ ให้ผู้วิจัยและ</w:t>
      </w:r>
      <w:r w:rsidR="00FE23D6" w:rsidRPr="00E21F95">
        <w:rPr>
          <w:rFonts w:asciiTheme="minorBidi" w:hAnsiTheme="minorBidi"/>
          <w:sz w:val="28"/>
          <w:cs/>
        </w:rPr>
        <w:t xml:space="preserve"> ผู้อำนวยการโรงพยาบาลที่ทำการวิจัย  </w:t>
      </w:r>
      <w:r w:rsidR="008857C2" w:rsidRPr="00E21F95">
        <w:rPr>
          <w:rFonts w:asciiTheme="minorBidi" w:hAnsiTheme="minorBidi"/>
          <w:sz w:val="28"/>
          <w:cs/>
        </w:rPr>
        <w:t>ผู้สนับสนุน</w:t>
      </w:r>
      <w:r w:rsidR="008857C2" w:rsidRPr="0048489A">
        <w:rPr>
          <w:rFonts w:asciiTheme="minorBidi" w:hAnsiTheme="minorBidi"/>
          <w:sz w:val="28"/>
          <w:cs/>
        </w:rPr>
        <w:t xml:space="preserve">ทุนวิจัย </w:t>
      </w:r>
      <w:r w:rsidR="00FE23D6" w:rsidRPr="0048489A">
        <w:rPr>
          <w:rFonts w:asciiTheme="minorBidi" w:hAnsiTheme="minorBidi"/>
          <w:sz w:val="28"/>
          <w:cs/>
        </w:rPr>
        <w:t xml:space="preserve">ภายใน </w:t>
      </w:r>
      <w:r w:rsidR="00854E64">
        <w:rPr>
          <w:rFonts w:asciiTheme="minorBidi" w:hAnsiTheme="minorBidi"/>
          <w:color w:val="FF0000"/>
          <w:sz w:val="28"/>
        </w:rPr>
        <w:t>10</w:t>
      </w:r>
      <w:r w:rsidR="003876D8" w:rsidRPr="003876D8">
        <w:rPr>
          <w:rFonts w:asciiTheme="minorBidi" w:hAnsiTheme="minorBidi" w:hint="cs"/>
          <w:color w:val="FF0000"/>
          <w:sz w:val="28"/>
          <w:cs/>
        </w:rPr>
        <w:t xml:space="preserve"> วันปฏิทิน </w:t>
      </w:r>
      <w:r w:rsidR="008857C2" w:rsidRPr="0048489A">
        <w:rPr>
          <w:rFonts w:asciiTheme="minorBidi" w:hAnsiTheme="minorBidi"/>
          <w:sz w:val="28"/>
          <w:cs/>
        </w:rPr>
        <w:t>หลังจากการประชุมพิจารณา</w:t>
      </w:r>
      <w:r w:rsidR="00DD40F5" w:rsidRPr="0048489A">
        <w:rPr>
          <w:rFonts w:asciiTheme="minorBidi" w:hAnsiTheme="minorBidi"/>
          <w:sz w:val="28"/>
          <w:cs/>
        </w:rPr>
        <w:t>โดยประธานกรรมการเป็นผู้ลงนาม</w:t>
      </w:r>
      <w:r w:rsidR="006C53FB" w:rsidRPr="0048489A">
        <w:rPr>
          <w:rFonts w:asciiTheme="minorBidi" w:hAnsiTheme="minorBidi"/>
          <w:sz w:val="28"/>
          <w:cs/>
        </w:rPr>
        <w:br/>
      </w:r>
      <w:r w:rsidR="00A63171" w:rsidRPr="0048489A">
        <w:rPr>
          <w:rFonts w:asciiTheme="minorBidi" w:hAnsiTheme="minorBidi" w:hint="cs"/>
          <w:sz w:val="28"/>
          <w:cs/>
        </w:rPr>
        <w:t xml:space="preserve">ผลการพิจารณาแบ่งออกเป็น </w:t>
      </w:r>
      <w:r w:rsidR="00A63171" w:rsidRPr="0048489A">
        <w:rPr>
          <w:rFonts w:asciiTheme="minorBidi" w:hAnsiTheme="minorBidi"/>
          <w:sz w:val="28"/>
        </w:rPr>
        <w:t xml:space="preserve">3 </w:t>
      </w:r>
      <w:r w:rsidR="00A63171" w:rsidRPr="0048489A">
        <w:rPr>
          <w:rFonts w:asciiTheme="minorBidi" w:hAnsiTheme="minorBidi" w:hint="cs"/>
          <w:sz w:val="28"/>
          <w:cs/>
        </w:rPr>
        <w:t xml:space="preserve">ประเภท คือ </w:t>
      </w:r>
    </w:p>
    <w:p w14:paraId="3FD28611" w14:textId="62BFFE6B" w:rsidR="00A63171" w:rsidRPr="0048489A" w:rsidRDefault="00A63171" w:rsidP="00677813">
      <w:pPr>
        <w:pStyle w:val="ListParagraph"/>
        <w:numPr>
          <w:ilvl w:val="1"/>
          <w:numId w:val="38"/>
        </w:numPr>
        <w:tabs>
          <w:tab w:val="left" w:pos="1260"/>
        </w:tabs>
        <w:spacing w:after="0" w:line="240" w:lineRule="auto"/>
        <w:rPr>
          <w:rFonts w:asciiTheme="minorBidi" w:hAnsiTheme="minorBidi"/>
          <w:sz w:val="28"/>
          <w:u w:val="single"/>
        </w:rPr>
      </w:pPr>
      <w:r w:rsidRPr="0048489A">
        <w:rPr>
          <w:rFonts w:asciiTheme="minorBidi" w:hAnsiTheme="minorBidi" w:hint="cs"/>
          <w:sz w:val="28"/>
          <w:cs/>
        </w:rPr>
        <w:t>ให้</w:t>
      </w:r>
      <w:r w:rsidR="00EA7466" w:rsidRPr="0048489A">
        <w:rPr>
          <w:rFonts w:asciiTheme="minorBidi" w:hAnsiTheme="minorBidi" w:hint="cs"/>
          <w:sz w:val="28"/>
          <w:cs/>
        </w:rPr>
        <w:t>ดำเนิน</w:t>
      </w:r>
      <w:r w:rsidRPr="0048489A">
        <w:rPr>
          <w:rFonts w:asciiTheme="minorBidi" w:hAnsiTheme="minorBidi" w:hint="cs"/>
          <w:sz w:val="28"/>
          <w:cs/>
        </w:rPr>
        <w:t>การวิจัยต่อ โดยอาจจะมีหรือไม่มีคำแนะนำจากคณะกรรมการจริยธรรมฯ</w:t>
      </w:r>
    </w:p>
    <w:p w14:paraId="0A6E1E22" w14:textId="6EAC4997" w:rsidR="00A63171" w:rsidRPr="0048489A" w:rsidRDefault="00A63171" w:rsidP="00677813">
      <w:pPr>
        <w:pStyle w:val="ListParagraph"/>
        <w:numPr>
          <w:ilvl w:val="1"/>
          <w:numId w:val="38"/>
        </w:numPr>
        <w:tabs>
          <w:tab w:val="left" w:pos="1260"/>
        </w:tabs>
        <w:spacing w:after="0" w:line="240" w:lineRule="auto"/>
        <w:rPr>
          <w:rFonts w:asciiTheme="minorBidi" w:hAnsiTheme="minorBidi"/>
          <w:sz w:val="28"/>
          <w:u w:val="single"/>
        </w:rPr>
      </w:pPr>
      <w:r w:rsidRPr="0048489A">
        <w:rPr>
          <w:rFonts w:asciiTheme="minorBidi" w:hAnsiTheme="minorBidi" w:hint="cs"/>
          <w:sz w:val="28"/>
          <w:cs/>
        </w:rPr>
        <w:t>ระงับโครงการชั่วคราว (</w:t>
      </w:r>
      <w:r w:rsidRPr="0048489A">
        <w:rPr>
          <w:rFonts w:asciiTheme="minorBidi" w:hAnsiTheme="minorBidi"/>
          <w:sz w:val="28"/>
        </w:rPr>
        <w:t xml:space="preserve">Suspension) </w:t>
      </w:r>
    </w:p>
    <w:p w14:paraId="3D86BDAB" w14:textId="4F197EE2" w:rsidR="00A63171" w:rsidRPr="0048489A" w:rsidRDefault="00A63171" w:rsidP="00677813">
      <w:pPr>
        <w:pStyle w:val="ListParagraph"/>
        <w:numPr>
          <w:ilvl w:val="1"/>
          <w:numId w:val="38"/>
        </w:numPr>
        <w:tabs>
          <w:tab w:val="left" w:pos="1260"/>
        </w:tabs>
        <w:spacing w:after="0" w:line="240" w:lineRule="auto"/>
        <w:rPr>
          <w:rFonts w:asciiTheme="minorBidi" w:hAnsiTheme="minorBidi"/>
          <w:sz w:val="28"/>
        </w:rPr>
      </w:pPr>
      <w:r w:rsidRPr="0048489A">
        <w:rPr>
          <w:rFonts w:asciiTheme="minorBidi" w:hAnsiTheme="minorBidi" w:hint="cs"/>
          <w:sz w:val="28"/>
          <w:cs/>
        </w:rPr>
        <w:t xml:space="preserve">ยกเลิกการรับรอง </w:t>
      </w:r>
      <w:r w:rsidRPr="0048489A">
        <w:rPr>
          <w:rFonts w:asciiTheme="minorBidi" w:hAnsiTheme="minorBidi"/>
          <w:sz w:val="28"/>
        </w:rPr>
        <w:t>(Termination)</w:t>
      </w:r>
    </w:p>
    <w:p w14:paraId="225CA001" w14:textId="15514A27" w:rsidR="00403E3A" w:rsidRPr="00E21F95" w:rsidRDefault="008857C2" w:rsidP="00677813">
      <w:pPr>
        <w:pStyle w:val="ListParagraph"/>
        <w:tabs>
          <w:tab w:val="left" w:pos="1260"/>
        </w:tabs>
        <w:spacing w:after="0" w:line="240" w:lineRule="auto"/>
        <w:rPr>
          <w:rFonts w:asciiTheme="minorBidi" w:hAnsiTheme="minorBidi"/>
          <w:sz w:val="28"/>
          <w:u w:val="single"/>
        </w:rPr>
      </w:pPr>
      <w:r w:rsidRPr="00E21F95">
        <w:rPr>
          <w:rFonts w:asciiTheme="minorBidi" w:hAnsiTheme="minorBidi"/>
          <w:sz w:val="28"/>
          <w:cs/>
        </w:rPr>
        <w:t>ในกรณีที่มีการระงับโครงการชั่วคราว หรือ</w:t>
      </w:r>
      <w:r w:rsidR="00DD40F5" w:rsidRPr="00E21F95">
        <w:rPr>
          <w:rFonts w:asciiTheme="minorBidi" w:hAnsiTheme="minorBidi"/>
          <w:sz w:val="28"/>
          <w:cs/>
        </w:rPr>
        <w:t>ยกเลิกการรับรองจริยธรรมการวิจัย</w:t>
      </w:r>
      <w:r w:rsidRPr="00E21F95">
        <w:rPr>
          <w:rFonts w:asciiTheme="minorBidi" w:hAnsiTheme="minorBidi"/>
          <w:sz w:val="28"/>
          <w:cs/>
        </w:rPr>
        <w:t>ใน</w:t>
      </w:r>
      <w:r w:rsidR="00DD40F5" w:rsidRPr="00E21F95">
        <w:rPr>
          <w:rFonts w:asciiTheme="minorBidi" w:hAnsiTheme="minorBidi"/>
          <w:sz w:val="28"/>
          <w:cs/>
        </w:rPr>
        <w:t xml:space="preserve">คน </w:t>
      </w:r>
      <w:r w:rsidRPr="00E21F95">
        <w:rPr>
          <w:rFonts w:asciiTheme="minorBidi" w:hAnsiTheme="minorBidi"/>
          <w:sz w:val="28"/>
          <w:cs/>
        </w:rPr>
        <w:t>ประธานคณะกรรมการจริยธรรมการวิจัย แจ้งผลการ</w:t>
      </w:r>
      <w:r w:rsidR="00DD40F5" w:rsidRPr="00E21F95">
        <w:rPr>
          <w:rFonts w:asciiTheme="minorBidi" w:hAnsiTheme="minorBidi"/>
          <w:sz w:val="28"/>
          <w:cs/>
        </w:rPr>
        <w:t>ตรวจเยี่ยม</w:t>
      </w:r>
      <w:r w:rsidRPr="00E21F95">
        <w:rPr>
          <w:rFonts w:asciiTheme="minorBidi" w:hAnsiTheme="minorBidi"/>
          <w:sz w:val="28"/>
          <w:cs/>
        </w:rPr>
        <w:t>โครงการวิจัย ให้แก่หัวหน้าโครงการวิจัย รวมถึง</w:t>
      </w:r>
      <w:r w:rsidR="00FE23D6" w:rsidRPr="00E21F95">
        <w:rPr>
          <w:rFonts w:asciiTheme="minorBidi" w:hAnsiTheme="minorBidi"/>
          <w:sz w:val="28"/>
          <w:cs/>
        </w:rPr>
        <w:t xml:space="preserve">ผู้อำนวยการโรงพยาบาลที่ทำการวิจัย  </w:t>
      </w:r>
      <w:r w:rsidRPr="00E21F95">
        <w:rPr>
          <w:rFonts w:asciiTheme="minorBidi" w:hAnsiTheme="minorBidi"/>
          <w:sz w:val="28"/>
          <w:cs/>
        </w:rPr>
        <w:t>ด้วยวาจาโดยเร็ว ก่อนส่งผลการพิจารณา</w:t>
      </w:r>
      <w:r w:rsidR="006C53FB" w:rsidRPr="00E21F95">
        <w:rPr>
          <w:rFonts w:asciiTheme="minorBidi" w:hAnsiTheme="minorBidi"/>
          <w:sz w:val="28"/>
          <w:cs/>
        </w:rPr>
        <w:br/>
      </w:r>
      <w:r w:rsidR="00DD40F5" w:rsidRPr="00E21F95">
        <w:rPr>
          <w:rFonts w:asciiTheme="minorBidi" w:hAnsiTheme="minorBidi"/>
          <w:sz w:val="28"/>
          <w:cs/>
        </w:rPr>
        <w:t>ต้นฉบับรายงานการตรวจเยี่ยมให้เก็บไว้เป็น</w:t>
      </w:r>
      <w:r w:rsidR="00FE23D6" w:rsidRPr="00E21F95">
        <w:rPr>
          <w:rFonts w:asciiTheme="minorBidi" w:hAnsiTheme="minorBidi"/>
          <w:sz w:val="28"/>
          <w:cs/>
        </w:rPr>
        <w:t>ส่</w:t>
      </w:r>
      <w:r w:rsidRPr="00E21F95">
        <w:rPr>
          <w:rFonts w:asciiTheme="minorBidi" w:hAnsiTheme="minorBidi"/>
          <w:sz w:val="28"/>
          <w:cs/>
        </w:rPr>
        <w:t>ว</w:t>
      </w:r>
      <w:r w:rsidR="00FE23D6" w:rsidRPr="00E21F95">
        <w:rPr>
          <w:rFonts w:asciiTheme="minorBidi" w:hAnsiTheme="minorBidi"/>
          <w:sz w:val="28"/>
          <w:cs/>
        </w:rPr>
        <w:t>น</w:t>
      </w:r>
      <w:r w:rsidR="005E3AC9" w:rsidRPr="00E21F95">
        <w:rPr>
          <w:rFonts w:asciiTheme="minorBidi" w:hAnsiTheme="minorBidi"/>
          <w:sz w:val="28"/>
          <w:cs/>
        </w:rPr>
        <w:t>หนึ่ง</w:t>
      </w:r>
      <w:r w:rsidR="00FE23D6" w:rsidRPr="00E21F95">
        <w:rPr>
          <w:rFonts w:asciiTheme="minorBidi" w:hAnsiTheme="minorBidi"/>
          <w:sz w:val="28"/>
          <w:cs/>
        </w:rPr>
        <w:t>ของเอกสารต้นฉบั</w:t>
      </w:r>
      <w:r w:rsidRPr="00E21F95">
        <w:rPr>
          <w:rFonts w:asciiTheme="minorBidi" w:hAnsiTheme="minorBidi"/>
          <w:sz w:val="28"/>
          <w:cs/>
        </w:rPr>
        <w:t>บ</w:t>
      </w:r>
      <w:r w:rsidR="00DD40F5" w:rsidRPr="00E21F95">
        <w:rPr>
          <w:rFonts w:asciiTheme="minorBidi" w:hAnsiTheme="minorBidi"/>
          <w:sz w:val="28"/>
          <w:cs/>
        </w:rPr>
        <w:t>ของ</w:t>
      </w:r>
      <w:r w:rsidRPr="00E21F95">
        <w:rPr>
          <w:rFonts w:asciiTheme="minorBidi" w:hAnsiTheme="minorBidi"/>
          <w:sz w:val="28"/>
          <w:cs/>
        </w:rPr>
        <w:t>โครงการวิจัย</w:t>
      </w:r>
      <w:r w:rsidR="00DD40F5" w:rsidRPr="00E21F95">
        <w:rPr>
          <w:rFonts w:asciiTheme="minorBidi" w:hAnsiTheme="minorBidi"/>
          <w:sz w:val="28"/>
          <w:cs/>
        </w:rPr>
        <w:t xml:space="preserve"> </w:t>
      </w:r>
      <w:r w:rsidR="00FE23D6" w:rsidRPr="00E21F95">
        <w:rPr>
          <w:rFonts w:asciiTheme="minorBidi" w:hAnsiTheme="minorBidi"/>
          <w:sz w:val="28"/>
          <w:cs/>
        </w:rPr>
        <w:t>สำ</w:t>
      </w:r>
      <w:r w:rsidRPr="00E21F95">
        <w:rPr>
          <w:rFonts w:asciiTheme="minorBidi" w:hAnsiTheme="minorBidi"/>
          <w:sz w:val="28"/>
          <w:cs/>
        </w:rPr>
        <w:t>เนารายงานการตรวจเยี่ยมให้เก</w:t>
      </w:r>
      <w:r w:rsidR="009E2F2A" w:rsidRPr="00E21F95">
        <w:rPr>
          <w:rFonts w:asciiTheme="minorBidi" w:hAnsiTheme="minorBidi"/>
          <w:sz w:val="28"/>
          <w:cs/>
        </w:rPr>
        <w:t>็บในแฟ้มของคณะอนุกรรม</w:t>
      </w:r>
      <w:r w:rsidR="00711EE0">
        <w:rPr>
          <w:rFonts w:asciiTheme="minorBidi" w:hAnsiTheme="minorBidi" w:hint="cs"/>
          <w:sz w:val="28"/>
          <w:cs/>
        </w:rPr>
        <w:t>การ</w:t>
      </w:r>
      <w:r w:rsidR="009E2F2A" w:rsidRPr="00E21F95">
        <w:rPr>
          <w:rFonts w:asciiTheme="minorBidi" w:hAnsiTheme="minorBidi"/>
          <w:sz w:val="28"/>
          <w:cs/>
        </w:rPr>
        <w:t>ตรวจเยี่ยม</w:t>
      </w:r>
      <w:r w:rsidRPr="00E21F95">
        <w:rPr>
          <w:rFonts w:asciiTheme="minorBidi" w:hAnsiTheme="minorBidi"/>
          <w:sz w:val="28"/>
          <w:cs/>
        </w:rPr>
        <w:t xml:space="preserve"> รวมทั้ง</w:t>
      </w:r>
      <w:r w:rsidR="00FE23D6" w:rsidRPr="00E21F95">
        <w:rPr>
          <w:rFonts w:asciiTheme="minorBidi" w:hAnsiTheme="minorBidi"/>
          <w:sz w:val="28"/>
          <w:cs/>
        </w:rPr>
        <w:t>ลงข้อมูลในระบบฐานข้อมูลที่สำนักงานกำ</w:t>
      </w:r>
      <w:r w:rsidRPr="00E21F95">
        <w:rPr>
          <w:rFonts w:asciiTheme="minorBidi" w:hAnsiTheme="minorBidi"/>
          <w:sz w:val="28"/>
          <w:cs/>
        </w:rPr>
        <w:t>หนด</w:t>
      </w:r>
    </w:p>
    <w:p w14:paraId="41024379" w14:textId="138A1CA2" w:rsidR="006C53FB" w:rsidRPr="00E21F95" w:rsidRDefault="006C53FB" w:rsidP="00677813">
      <w:pPr>
        <w:pStyle w:val="NoSpacing"/>
      </w:pPr>
    </w:p>
    <w:p w14:paraId="18CFA644" w14:textId="00F8A467" w:rsidR="0040570A" w:rsidRPr="00E21F95" w:rsidRDefault="000A43C4" w:rsidP="00677813">
      <w:pPr>
        <w:spacing w:after="0" w:line="240" w:lineRule="auto"/>
        <w:ind w:left="426" w:hanging="426"/>
        <w:rPr>
          <w:rFonts w:asciiTheme="minorBidi" w:hAnsiTheme="minorBidi"/>
          <w:b/>
          <w:bCs/>
          <w:sz w:val="28"/>
        </w:rPr>
      </w:pPr>
      <w:bookmarkStart w:id="0" w:name="_GoBack"/>
      <w:r w:rsidRPr="00E21F95">
        <w:rPr>
          <w:noProof/>
          <w:sz w:val="28"/>
          <w:u w:val="single"/>
        </w:rPr>
        <w:lastRenderedPageBreak/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6931C2C5" wp14:editId="28ED30A2">
                <wp:simplePos x="0" y="0"/>
                <wp:positionH relativeFrom="margin">
                  <wp:posOffset>78740</wp:posOffset>
                </wp:positionH>
                <wp:positionV relativeFrom="paragraph">
                  <wp:posOffset>367030</wp:posOffset>
                </wp:positionV>
                <wp:extent cx="6074410" cy="7322185"/>
                <wp:effectExtent l="0" t="0" r="2540" b="0"/>
                <wp:wrapSquare wrapText="bothSides"/>
                <wp:docPr id="23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" name="Group 2"/>
                        <wpg:cNvGrpSpPr/>
                        <wpg:grpSpPr>
                          <a:xfrm>
                            <a:off x="230588" y="1290410"/>
                            <a:ext cx="5798227" cy="5830390"/>
                            <a:chOff x="163187" y="1229687"/>
                            <a:chExt cx="5798227" cy="5830390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1953644" y="1229687"/>
                              <a:ext cx="2292012" cy="589377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2ED586" w14:textId="77777777" w:rsidR="0048489A" w:rsidRPr="0048489A" w:rsidRDefault="0040570A" w:rsidP="0040570A">
                                <w:pPr>
                                  <w:spacing w:after="0"/>
                                  <w:jc w:val="center"/>
                                  <w:rPr>
                                    <w:rFonts w:asciiTheme="minorBidi" w:hAnsiTheme="minorBidi"/>
                                    <w:strike/>
                                    <w:sz w:val="28"/>
                                  </w:rPr>
                                </w:pP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>ประธาน</w:t>
                                </w:r>
                                <w:r w:rsidRPr="0048489A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 xml:space="preserve">แต่งตั้งอนุกรรมการตรวจเยี่ยม </w:t>
                                </w:r>
                              </w:p>
                              <w:p w14:paraId="5D4C4F2B" w14:textId="59B7BF32" w:rsidR="0040570A" w:rsidRPr="0048489A" w:rsidRDefault="0040570A" w:rsidP="0040570A">
                                <w:pPr>
                                  <w:spacing w:after="0"/>
                                  <w:jc w:val="center"/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</w:pPr>
                                <w:r w:rsidRPr="0048489A">
                                  <w:rPr>
                                    <w:rFonts w:asciiTheme="minorBidi" w:hAnsiTheme="minorBidi"/>
                                    <w:sz w:val="28"/>
                                  </w:rPr>
                                  <w:t>3</w:t>
                                </w:r>
                                <w:r w:rsidR="007772C9" w:rsidRPr="0048489A">
                                  <w:rPr>
                                    <w:rFonts w:asciiTheme="minorBidi" w:hAnsiTheme="minorBidi"/>
                                    <w:sz w:val="28"/>
                                  </w:rPr>
                                  <w:t>-5</w:t>
                                </w:r>
                                <w:r w:rsidRPr="0048489A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 xml:space="preserve"> คน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1947781" y="2140765"/>
                              <a:ext cx="2297874" cy="589377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5425F3" w14:textId="77777777" w:rsidR="0040570A" w:rsidRPr="00E21F95" w:rsidRDefault="0040570A" w:rsidP="0040570A">
                                <w:pPr>
                                  <w:spacing w:after="0"/>
                                  <w:jc w:val="center"/>
                                  <w:rPr>
                                    <w:rFonts w:asciiTheme="minorBidi" w:hAnsiTheme="minorBidi"/>
                                    <w:sz w:val="28"/>
                                  </w:rPr>
                                </w:pP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>แจ้ง</w:t>
                                </w: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>ให้ทราบว่าจะมีการตรวจเยี่ยม</w:t>
                                </w:r>
                              </w:p>
                              <w:p w14:paraId="0C40B1F9" w14:textId="77777777" w:rsidR="0040570A" w:rsidRPr="00E21F95" w:rsidRDefault="0040570A" w:rsidP="0040570A">
                                <w:pPr>
                                  <w:spacing w:after="0"/>
                                  <w:jc w:val="center"/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</w:pP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 xml:space="preserve">ล่วงหน้าอย่างน้อย </w:t>
                                </w: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</w:rPr>
                                  <w:t xml:space="preserve">1 </w:t>
                                </w: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>เดือน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1977089" y="3058388"/>
                              <a:ext cx="2297874" cy="589377"/>
                            </a:xfrm>
                            <a:prstGeom prst="rect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2E8805" w14:textId="77777777" w:rsidR="0040570A" w:rsidRPr="00E21F95" w:rsidRDefault="0040570A" w:rsidP="0040570A">
                                <w:pPr>
                                  <w:spacing w:after="0"/>
                                  <w:jc w:val="center"/>
                                  <w:rPr>
                                    <w:rFonts w:asciiTheme="minorBidi" w:hAnsiTheme="minorBidi"/>
                                    <w:sz w:val="28"/>
                                  </w:rPr>
                                </w:pP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>แจ้ง</w:t>
                                </w: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>รายละเอียดในการตรวจเยี่ยม</w:t>
                                </w:r>
                              </w:p>
                              <w:p w14:paraId="46250CAB" w14:textId="77777777" w:rsidR="0040570A" w:rsidRPr="00E21F95" w:rsidRDefault="0040570A" w:rsidP="0040570A">
                                <w:pPr>
                                  <w:spacing w:after="0"/>
                                  <w:jc w:val="center"/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</w:pP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 xml:space="preserve">ล่วงหน้าอย่างน้อย </w:t>
                                </w: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</w:rPr>
                                  <w:t xml:space="preserve">2 </w:t>
                                </w: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>สัปดาห์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1965366" y="4001323"/>
                              <a:ext cx="2335400" cy="436252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E2AFB6" w14:textId="70915498" w:rsidR="0040570A" w:rsidRPr="0048489A" w:rsidRDefault="0040570A" w:rsidP="0040570A">
                                <w:pPr>
                                  <w:spacing w:after="0"/>
                                  <w:jc w:val="center"/>
                                  <w:rPr>
                                    <w:rFonts w:asciiTheme="minorBidi" w:hAnsiTheme="minorBidi"/>
                                    <w:sz w:val="28"/>
                                  </w:rPr>
                                </w:pPr>
                                <w:r w:rsidRPr="0048489A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>ตรวจ</w:t>
                                </w:r>
                                <w:r w:rsidRPr="0048489A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>เยี่ยม</w:t>
                                </w:r>
                                <w:r w:rsidR="0055071D" w:rsidRPr="0048489A">
                                  <w:rPr>
                                    <w:rFonts w:asciiTheme="minorBidi" w:hAnsiTheme="minorBidi" w:hint="cs"/>
                                    <w:sz w:val="28"/>
                                    <w:cs/>
                                  </w:rPr>
                                  <w:t>โครงการวิจัย</w:t>
                                </w:r>
                              </w:p>
                              <w:p w14:paraId="407B91B0" w14:textId="77777777" w:rsidR="0040570A" w:rsidRPr="00E21F95" w:rsidRDefault="0040570A" w:rsidP="0040570A">
                                <w:pPr>
                                  <w:spacing w:after="0"/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163187" y="4786075"/>
                              <a:ext cx="5798227" cy="2274002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BE48C8" w14:textId="77777777" w:rsidR="0040570A" w:rsidRPr="00E21F95" w:rsidRDefault="0040570A" w:rsidP="0040570A">
                                <w:pPr>
                                  <w:pStyle w:val="ListParagraph"/>
                                  <w:numPr>
                                    <w:ilvl w:val="0"/>
                                    <w:numId w:val="29"/>
                                  </w:numPr>
                                  <w:spacing w:after="0" w:line="259" w:lineRule="auto"/>
                                  <w:rPr>
                                    <w:rFonts w:asciiTheme="minorBidi" w:hAnsiTheme="minorBidi"/>
                                    <w:sz w:val="28"/>
                                  </w:rPr>
                                </w:pP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>คณะอนุกรรมการ</w:t>
                                </w:r>
                                <w:r w:rsidRPr="00E21F95">
                                  <w:rPr>
                                    <w:rFonts w:asciiTheme="minorBidi" w:hAnsiTheme="minorBidi" w:hint="cs"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>สรุปผลการตรวจเยี่ยมในวันนั้น</w:t>
                                </w:r>
                              </w:p>
                              <w:p w14:paraId="7FFB085A" w14:textId="1BA295AA" w:rsidR="0040570A" w:rsidRPr="003876D8" w:rsidRDefault="0040570A" w:rsidP="0040570A">
                                <w:pPr>
                                  <w:pStyle w:val="ListParagraph"/>
                                  <w:numPr>
                                    <w:ilvl w:val="0"/>
                                    <w:numId w:val="29"/>
                                  </w:numPr>
                                  <w:spacing w:after="0" w:line="259" w:lineRule="auto"/>
                                  <w:rPr>
                                    <w:rFonts w:asciiTheme="minorBidi" w:hAnsiTheme="minorBidi"/>
                                    <w:color w:val="FF0000"/>
                                    <w:sz w:val="28"/>
                                  </w:rPr>
                                </w:pP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>คณะอนุกรรมการ</w:t>
                                </w:r>
                                <w:r w:rsidRPr="00E21F95">
                                  <w:rPr>
                                    <w:rFonts w:asciiTheme="minorBidi" w:hAnsiTheme="minorBidi" w:hint="cs"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r w:rsidRPr="00E21F95">
                                  <w:rPr>
                                    <w:rFonts w:asciiTheme="minorBidi" w:hAnsiTheme="minorBidi"/>
                                    <w:b/>
                                    <w:bCs/>
                                    <w:i/>
                                    <w:i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>สรุปผลการตรวจเยี่ยม ประธาน</w:t>
                                </w:r>
                                <w:r w:rsidRPr="00E21F95">
                                  <w:rPr>
                                    <w:rFonts w:asciiTheme="minorBidi" w:hAnsiTheme="minorBidi" w:cs="Cordia New"/>
                                    <w:sz w:val="28"/>
                                    <w:cs/>
                                  </w:rPr>
                                  <w:t>คณะอนุกรรมการ</w:t>
                                </w: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 xml:space="preserve">ลงนามภายใน </w:t>
                                </w:r>
                                <w:r w:rsidR="000A43C4">
                                  <w:rPr>
                                    <w:rFonts w:asciiTheme="minorBidi" w:hAnsiTheme="minorBidi" w:cs="Cordia New"/>
                                    <w:color w:val="FF0000"/>
                                    <w:sz w:val="28"/>
                                  </w:rPr>
                                  <w:t>10</w:t>
                                </w:r>
                                <w:r w:rsidR="003876D8" w:rsidRPr="003876D8">
                                  <w:rPr>
                                    <w:rFonts w:asciiTheme="minorBidi" w:hAnsiTheme="minorBidi" w:cs="Cordia New" w:hint="cs"/>
                                    <w:color w:val="FF0000"/>
                                    <w:sz w:val="28"/>
                                    <w:cs/>
                                  </w:rPr>
                                  <w:t xml:space="preserve"> วันปฎิทิน</w:t>
                                </w:r>
                              </w:p>
                              <w:p w14:paraId="5C7C73E2" w14:textId="727F64B5" w:rsidR="0040570A" w:rsidRPr="00E21F95" w:rsidRDefault="0040570A" w:rsidP="0040570A">
                                <w:pPr>
                                  <w:pStyle w:val="ListParagraph"/>
                                  <w:numPr>
                                    <w:ilvl w:val="0"/>
                                    <w:numId w:val="29"/>
                                  </w:numPr>
                                  <w:spacing w:after="0" w:line="259" w:lineRule="auto"/>
                                  <w:rPr>
                                    <w:rFonts w:asciiTheme="minorBidi" w:hAnsiTheme="minorBidi"/>
                                    <w:sz w:val="28"/>
                                  </w:rPr>
                                </w:pP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>เลขานุการ</w:t>
                                </w:r>
                                <w:r w:rsidRPr="00E21F95">
                                  <w:rPr>
                                    <w:rFonts w:asciiTheme="minorBidi" w:hAnsiTheme="minorBidi" w:cs="Cordia New"/>
                                    <w:sz w:val="28"/>
                                    <w:cs/>
                                  </w:rPr>
                                  <w:t>คณะอนุกรรมการ</w:t>
                                </w: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 xml:space="preserve">ส่งสรุปผลการตรวจเยี่ยมให้ผู้วิจัยภายใน </w:t>
                                </w:r>
                                <w:r w:rsidR="000A43C4" w:rsidRPr="000A43C4">
                                  <w:rPr>
                                    <w:rFonts w:asciiTheme="minorBidi" w:hAnsiTheme="minorBidi"/>
                                    <w:sz w:val="28"/>
                                  </w:rPr>
                                  <w:t xml:space="preserve"> </w:t>
                                </w:r>
                                <w:r w:rsidR="000A43C4">
                                  <w:rPr>
                                    <w:rFonts w:asciiTheme="minorBidi" w:hAnsiTheme="minorBidi"/>
                                    <w:color w:val="FF0000"/>
                                    <w:sz w:val="28"/>
                                  </w:rPr>
                                  <w:t>5</w:t>
                                </w:r>
                                <w:r w:rsidR="003876D8" w:rsidRPr="003876D8">
                                  <w:rPr>
                                    <w:rFonts w:asciiTheme="minorBidi" w:hAnsiTheme="minorBidi" w:hint="cs"/>
                                    <w:color w:val="FF0000"/>
                                    <w:sz w:val="28"/>
                                    <w:cs/>
                                  </w:rPr>
                                  <w:t xml:space="preserve"> วันปฏิทิน</w:t>
                                </w:r>
                              </w:p>
                              <w:p w14:paraId="2D768370" w14:textId="2CA00FE8" w:rsidR="0040570A" w:rsidRPr="003876D8" w:rsidRDefault="0040570A" w:rsidP="0040570A">
                                <w:pPr>
                                  <w:pStyle w:val="ListParagraph"/>
                                  <w:numPr>
                                    <w:ilvl w:val="0"/>
                                    <w:numId w:val="29"/>
                                  </w:numPr>
                                  <w:spacing w:after="0" w:line="259" w:lineRule="auto"/>
                                  <w:rPr>
                                    <w:rFonts w:asciiTheme="minorBidi" w:hAnsiTheme="minorBidi"/>
                                    <w:color w:val="FF0000"/>
                                    <w:sz w:val="28"/>
                                  </w:rPr>
                                </w:pP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 xml:space="preserve">ผู้วิจัยตรวจสอบและสามารถท้วงติงผลการตรวจเยี่ยมเป็นลายลักษณ์อักษรภายใน </w:t>
                                </w:r>
                                <w:r w:rsidR="000A43C4">
                                  <w:rPr>
                                    <w:rFonts w:asciiTheme="minorBidi" w:hAnsiTheme="minorBidi"/>
                                    <w:color w:val="FF0000"/>
                                    <w:sz w:val="28"/>
                                  </w:rPr>
                                  <w:t>10</w:t>
                                </w:r>
                                <w:r w:rsidR="003876D8" w:rsidRPr="003876D8">
                                  <w:rPr>
                                    <w:rFonts w:asciiTheme="minorBidi" w:hAnsiTheme="minorBidi" w:hint="cs"/>
                                    <w:color w:val="FF0000"/>
                                    <w:sz w:val="28"/>
                                    <w:cs/>
                                  </w:rPr>
                                  <w:t xml:space="preserve"> วันปฏิทิน</w:t>
                                </w:r>
                              </w:p>
                              <w:p w14:paraId="369D2D77" w14:textId="77777777" w:rsidR="0040570A" w:rsidRPr="00E21F95" w:rsidRDefault="0040570A" w:rsidP="0040570A">
                                <w:pPr>
                                  <w:pStyle w:val="ListParagraph"/>
                                  <w:numPr>
                                    <w:ilvl w:val="0"/>
                                    <w:numId w:val="29"/>
                                  </w:numPr>
                                  <w:spacing w:after="0" w:line="259" w:lineRule="auto"/>
                                  <w:rPr>
                                    <w:rFonts w:asciiTheme="minorBidi" w:hAnsiTheme="minorBidi"/>
                                    <w:sz w:val="28"/>
                                  </w:rPr>
                                </w:pP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>ประธาน</w:t>
                                </w:r>
                                <w:r w:rsidRPr="00E21F95">
                                  <w:rPr>
                                    <w:rFonts w:asciiTheme="minorBidi" w:hAnsiTheme="minorBidi" w:cs="Cordia New"/>
                                    <w:sz w:val="28"/>
                                    <w:cs/>
                                  </w:rPr>
                                  <w:t>คณะอนุกรรมการ</w:t>
                                </w: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>นำเสนอรายงานการตรวจเยี่ยมพร้อมข้อเสนอแนะในการประชุมครั้งต่อไป</w:t>
                                </w:r>
                              </w:p>
                              <w:p w14:paraId="46E5F689" w14:textId="786F2A7B" w:rsidR="0040570A" w:rsidRPr="00E21F95" w:rsidRDefault="0040570A" w:rsidP="0040570A">
                                <w:pPr>
                                  <w:pStyle w:val="ListParagraph"/>
                                  <w:numPr>
                                    <w:ilvl w:val="0"/>
                                    <w:numId w:val="29"/>
                                  </w:numPr>
                                  <w:spacing w:after="0" w:line="259" w:lineRule="auto"/>
                                  <w:rPr>
                                    <w:rFonts w:asciiTheme="minorBidi" w:hAnsiTheme="minorBidi"/>
                                    <w:sz w:val="28"/>
                                  </w:rPr>
                                </w:pP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 xml:space="preserve">ทำบันทึกแจ้งผลการพิจารณาพร้อมส่งสำเนารายงาน 1 ฉบับ ให้ผู้วิจัยและ ผู้อำนวยการโรงพยาบาลที่ทำการวิจัย  ผู้สนับสนุนทุนวิจัย ภายใน </w:t>
                                </w:r>
                                <w:r w:rsidR="000A43C4">
                                  <w:rPr>
                                    <w:rFonts w:asciiTheme="minorBidi" w:hAnsiTheme="minorBidi" w:cs="Cordia New"/>
                                    <w:color w:val="FF0000"/>
                                    <w:sz w:val="28"/>
                                  </w:rPr>
                                  <w:t>10</w:t>
                                </w:r>
                                <w:r w:rsidR="003876D8" w:rsidRPr="003876D8">
                                  <w:rPr>
                                    <w:rFonts w:asciiTheme="minorBidi" w:hAnsiTheme="minorBidi" w:cs="Cordia New" w:hint="cs"/>
                                    <w:color w:val="FF0000"/>
                                    <w:sz w:val="28"/>
                                    <w:cs/>
                                  </w:rPr>
                                  <w:t xml:space="preserve"> วันปฏิทิน</w:t>
                                </w:r>
                              </w:p>
                              <w:p w14:paraId="7F2FCA78" w14:textId="77777777" w:rsidR="0040570A" w:rsidRPr="00E21F95" w:rsidRDefault="0040570A" w:rsidP="0040570A">
                                <w:pPr>
                                  <w:pStyle w:val="ListParagraph"/>
                                  <w:numPr>
                                    <w:ilvl w:val="0"/>
                                    <w:numId w:val="29"/>
                                  </w:numPr>
                                  <w:spacing w:after="0" w:line="259" w:lineRule="auto"/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</w:pPr>
                                <w:r w:rsidRPr="00E21F95">
                                  <w:rPr>
                                    <w:rFonts w:asciiTheme="minorBidi" w:hAnsiTheme="minorBidi"/>
                                    <w:sz w:val="28"/>
                                    <w:cs/>
                                  </w:rPr>
                                  <w:t>เก็บรายงานการตรวจเยี่ยม และสำเนา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Straight Arrow Connector 24"/>
                          <wps:cNvCnPr/>
                          <wps:spPr>
                            <a:xfrm>
                              <a:off x="3119441" y="1813202"/>
                              <a:ext cx="0" cy="35687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Arrow Connector 25"/>
                          <wps:cNvCnPr/>
                          <wps:spPr>
                            <a:xfrm>
                              <a:off x="3119441" y="2701518"/>
                              <a:ext cx="0" cy="35687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Arrow Connector 26"/>
                          <wps:cNvCnPr/>
                          <wps:spPr>
                            <a:xfrm>
                              <a:off x="3135386" y="3644453"/>
                              <a:ext cx="0" cy="35687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Arrow Connector 27"/>
                          <wps:cNvCnPr/>
                          <wps:spPr>
                            <a:xfrm>
                              <a:off x="3124989" y="4429205"/>
                              <a:ext cx="0" cy="35687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2" name="Text Box 6"/>
                        <wps:cNvSpPr txBox="1"/>
                        <wps:spPr>
                          <a:xfrm>
                            <a:off x="1684282" y="25664"/>
                            <a:ext cx="3244360" cy="946742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D616FF" w14:textId="77777777" w:rsidR="009F0A05" w:rsidRPr="000A43C4" w:rsidRDefault="009F0A05" w:rsidP="009F0A05">
                              <w:pPr>
                                <w:pStyle w:val="NoSpacing"/>
                                <w:rPr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0A43C4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คณะกรรมการ</w:t>
                              </w:r>
                              <w:r w:rsidRPr="000A43C4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เลือกโครงการวิจัย</w:t>
                              </w:r>
                            </w:p>
                            <w:p w14:paraId="039E638B" w14:textId="292E6499" w:rsidR="00B66DB9" w:rsidRPr="0048489A" w:rsidRDefault="00B66DB9" w:rsidP="009F0A05">
                              <w:pPr>
                                <w:pStyle w:val="NoSpacing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="Cordia New" w:eastAsia="Calibri" w:hAnsi="Cordia New" w:cs="Cordia New"/>
                                  <w:sz w:val="20"/>
                                  <w:szCs w:val="24"/>
                                </w:rPr>
                              </w:pPr>
                              <w:r w:rsidRPr="0048489A">
                                <w:rPr>
                                  <w:sz w:val="20"/>
                                  <w:szCs w:val="24"/>
                                  <w:cs/>
                                </w:rPr>
                                <w:t>โครงการวิจัยที่ถูกร้องเรียนหรือมีรายงานเกี่ยวกับการกระทำผิดแนวทางจริยธรรมการวิจัยในคน</w:t>
                              </w:r>
                            </w:p>
                            <w:p w14:paraId="02BD4D72" w14:textId="14A1BED3" w:rsidR="009F0A05" w:rsidRPr="0048489A" w:rsidRDefault="009F0A05" w:rsidP="009F0A05">
                              <w:pPr>
                                <w:pStyle w:val="NoSpacing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="Cordia New" w:eastAsia="Calibri" w:hAnsi="Cordia New" w:cs="Cordia New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48489A">
                                <w:rPr>
                                  <w:rFonts w:hint="cs"/>
                                  <w:sz w:val="20"/>
                                  <w:szCs w:val="24"/>
                                  <w:cs/>
                                </w:rPr>
                                <w:t>โครงการวิจัยที่มีความเสี่ยงสูง</w:t>
                              </w:r>
                            </w:p>
                            <w:p w14:paraId="13A04D27" w14:textId="77777777" w:rsidR="00B66DB9" w:rsidRPr="00E21F95" w:rsidRDefault="00B66DB9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3209001" y="987773"/>
                            <a:ext cx="0" cy="3092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31C2C5" id="Canvas 23" o:spid="_x0000_s1026" editas="canvas" style="position:absolute;left:0;text-align:left;margin-left:6.2pt;margin-top:28.9pt;width:478.3pt;height:576.55pt;z-index:251657216;mso-position-horizontal-relative:margin;mso-width-relative:margin;mso-height-relative:margin" coordsize="60744,73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744;height:73221;visibility:visible;mso-wrap-style:square">
                  <v:fill o:detectmouseclick="t"/>
                  <v:path o:connecttype="none"/>
                </v:shape>
                <v:group id="Group 2" o:spid="_x0000_s1028" style="position:absolute;left:2305;top:12904;width:57983;height:58304" coordorigin="1631,12296" coordsize="57982,5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9" type="#_x0000_t202" style="position:absolute;left:19536;top:12296;width:22920;height:5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" fillcolor="white [3201]" strokecolor="black [3200]" strokeweight=".25pt">
                    <v:textbox>
                      <w:txbxContent>
                        <w:p w14:paraId="792ED586" w14:textId="77777777" w:rsidR="0048489A" w:rsidRPr="0048489A" w:rsidRDefault="0040570A" w:rsidP="0040570A">
                          <w:pPr>
                            <w:spacing w:after="0"/>
                            <w:jc w:val="center"/>
                            <w:rPr>
                              <w:rFonts w:asciiTheme="minorBidi" w:hAnsiTheme="minorBidi"/>
                              <w:strike/>
                              <w:sz w:val="28"/>
                            </w:rPr>
                          </w:pP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>ประธาน</w:t>
                          </w:r>
                          <w:r w:rsidRPr="0048489A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 xml:space="preserve">แต่งตั้งอนุกรรมการตรวจเยี่ยม </w:t>
                          </w:r>
                        </w:p>
                        <w:p w14:paraId="5D4C4F2B" w14:textId="59B7BF32" w:rsidR="0040570A" w:rsidRPr="0048489A" w:rsidRDefault="0040570A" w:rsidP="0040570A">
                          <w:pPr>
                            <w:spacing w:after="0"/>
                            <w:jc w:val="center"/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</w:pPr>
                          <w:r w:rsidRPr="0048489A">
                            <w:rPr>
                              <w:rFonts w:asciiTheme="minorBidi" w:hAnsiTheme="minorBidi"/>
                              <w:sz w:val="28"/>
                            </w:rPr>
                            <w:t>3</w:t>
                          </w:r>
                          <w:r w:rsidR="007772C9" w:rsidRPr="0048489A">
                            <w:rPr>
                              <w:rFonts w:asciiTheme="minorBidi" w:hAnsiTheme="minorBidi"/>
                              <w:sz w:val="28"/>
                            </w:rPr>
                            <w:t>-5</w:t>
                          </w:r>
                          <w:r w:rsidRPr="0048489A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 xml:space="preserve"> คน</w:t>
                          </w:r>
                        </w:p>
                      </w:txbxContent>
                    </v:textbox>
                  </v:shape>
                  <v:shape id="Text Box 14" o:spid="_x0000_s1030" type="#_x0000_t202" style="position:absolute;left:19477;top:21407;width:22979;height:5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" fillcolor="white [3201]" strokecolor="black [3200]" strokeweight=".25pt">
                    <v:textbox>
                      <w:txbxContent>
                        <w:p w14:paraId="595425F3" w14:textId="77777777" w:rsidR="0040570A" w:rsidRPr="00E21F95" w:rsidRDefault="0040570A" w:rsidP="0040570A">
                          <w:pPr>
                            <w:spacing w:after="0"/>
                            <w:jc w:val="center"/>
                            <w:rPr>
                              <w:rFonts w:asciiTheme="minorBidi" w:hAnsiTheme="minorBidi"/>
                              <w:sz w:val="28"/>
                            </w:rPr>
                          </w:pP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>แจ้ง</w:t>
                          </w: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>ให้ทราบว่าจะมีการตรวจเยี่ยม</w:t>
                          </w:r>
                        </w:p>
                        <w:p w14:paraId="0C40B1F9" w14:textId="77777777" w:rsidR="0040570A" w:rsidRPr="00E21F95" w:rsidRDefault="0040570A" w:rsidP="0040570A">
                          <w:pPr>
                            <w:spacing w:after="0"/>
                            <w:jc w:val="center"/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</w:pP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 xml:space="preserve">ล่วงหน้าอย่างน้อย </w:t>
                          </w:r>
                          <w:r w:rsidRPr="00E21F95">
                            <w:rPr>
                              <w:rFonts w:asciiTheme="minorBidi" w:hAnsiTheme="minorBidi"/>
                              <w:sz w:val="28"/>
                            </w:rPr>
                            <w:t xml:space="preserve">1 </w:t>
                          </w: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>เดือน</w:t>
                          </w:r>
                        </w:p>
                      </w:txbxContent>
                    </v:textbox>
                  </v:shape>
                  <v:shape id="Text Box 15" o:spid="_x0000_s1031" type="#_x0000_t202" style="position:absolute;left:19770;top:30583;width:22979;height:5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" fillcolor="white [3201]" strokecolor="black [3213]" strokeweight=".25pt">
                    <v:textbox>
                      <w:txbxContent>
                        <w:p w14:paraId="5A2E8805" w14:textId="77777777" w:rsidR="0040570A" w:rsidRPr="00E21F95" w:rsidRDefault="0040570A" w:rsidP="0040570A">
                          <w:pPr>
                            <w:spacing w:after="0"/>
                            <w:jc w:val="center"/>
                            <w:rPr>
                              <w:rFonts w:asciiTheme="minorBidi" w:hAnsiTheme="minorBidi"/>
                              <w:sz w:val="28"/>
                            </w:rPr>
                          </w:pP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>แจ้ง</w:t>
                          </w: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>รายละเอียดในการตรวจเยี่ยม</w:t>
                          </w:r>
                        </w:p>
                        <w:p w14:paraId="46250CAB" w14:textId="77777777" w:rsidR="0040570A" w:rsidRPr="00E21F95" w:rsidRDefault="0040570A" w:rsidP="0040570A">
                          <w:pPr>
                            <w:spacing w:after="0"/>
                            <w:jc w:val="center"/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</w:pP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 xml:space="preserve">ล่วงหน้าอย่างน้อย </w:t>
                          </w:r>
                          <w:r w:rsidRPr="00E21F95">
                            <w:rPr>
                              <w:rFonts w:asciiTheme="minorBidi" w:hAnsiTheme="minorBidi"/>
                              <w:sz w:val="28"/>
                            </w:rPr>
                            <w:t xml:space="preserve">2 </w:t>
                          </w: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>สัปดาห์</w:t>
                          </w:r>
                        </w:p>
                      </w:txbxContent>
                    </v:textbox>
                  </v:shape>
                  <v:shape id="Text Box 16" o:spid="_x0000_s1032" type="#_x0000_t202" style="position:absolute;left:19653;top:40013;width:23354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" fillcolor="white [3201]" strokecolor="black [3200]" strokeweight=".25pt">
                    <v:textbox>
                      <w:txbxContent>
                        <w:p w14:paraId="11E2AFB6" w14:textId="70915498" w:rsidR="0040570A" w:rsidRPr="0048489A" w:rsidRDefault="0040570A" w:rsidP="0040570A">
                          <w:pPr>
                            <w:spacing w:after="0"/>
                            <w:jc w:val="center"/>
                            <w:rPr>
                              <w:rFonts w:asciiTheme="minorBidi" w:hAnsiTheme="minorBidi"/>
                              <w:sz w:val="28"/>
                            </w:rPr>
                          </w:pPr>
                          <w:r w:rsidRPr="0048489A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>ตรวจ</w:t>
                          </w:r>
                          <w:r w:rsidRPr="0048489A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>เยี่ยม</w:t>
                          </w:r>
                          <w:r w:rsidR="0055071D" w:rsidRPr="0048489A">
                            <w:rPr>
                              <w:rFonts w:asciiTheme="minorBidi" w:hAnsiTheme="minorBidi" w:hint="cs"/>
                              <w:sz w:val="28"/>
                              <w:cs/>
                            </w:rPr>
                            <w:t>โครงการวิจัย</w:t>
                          </w:r>
                        </w:p>
                        <w:p w14:paraId="407B91B0" w14:textId="77777777" w:rsidR="0040570A" w:rsidRPr="00E21F95" w:rsidRDefault="0040570A" w:rsidP="0040570A">
                          <w:pPr>
                            <w:spacing w:after="0"/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</w:pPr>
                        </w:p>
                      </w:txbxContent>
                    </v:textbox>
                  </v:shape>
                  <v:shape id="Text Box 21" o:spid="_x0000_s1033" type="#_x0000_t202" style="position:absolute;left:1631;top:47860;width:57983;height:22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" fillcolor="white [3201]" strokecolor="black [3200]" strokeweight=".25pt">
                    <v:textbox>
                      <w:txbxContent>
                        <w:p w14:paraId="55BE48C8" w14:textId="77777777" w:rsidR="0040570A" w:rsidRPr="00E21F95" w:rsidRDefault="0040570A" w:rsidP="0040570A">
                          <w:pPr>
                            <w:pStyle w:val="ListParagraph"/>
                            <w:numPr>
                              <w:ilvl w:val="0"/>
                              <w:numId w:val="29"/>
                            </w:numPr>
                            <w:spacing w:after="0" w:line="259" w:lineRule="auto"/>
                            <w:rPr>
                              <w:rFonts w:asciiTheme="minorBidi" w:hAnsiTheme="minorBidi"/>
                              <w:sz w:val="28"/>
                            </w:rPr>
                          </w:pP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>คณะอนุกรรมการ</w:t>
                          </w:r>
                          <w:r w:rsidRPr="00E21F95">
                            <w:rPr>
                              <w:rFonts w:asciiTheme="minorBidi" w:hAnsiTheme="minorBidi" w:hint="cs"/>
                              <w:sz w:val="28"/>
                              <w:cs/>
                            </w:rPr>
                            <w:t xml:space="preserve"> </w:t>
                          </w: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>สรุปผลการตรวจเยี่ยมในวันนั้น</w:t>
                          </w:r>
                        </w:p>
                        <w:p w14:paraId="7FFB085A" w14:textId="1BA295AA" w:rsidR="0040570A" w:rsidRPr="003876D8" w:rsidRDefault="0040570A" w:rsidP="0040570A">
                          <w:pPr>
                            <w:pStyle w:val="ListParagraph"/>
                            <w:numPr>
                              <w:ilvl w:val="0"/>
                              <w:numId w:val="29"/>
                            </w:numPr>
                            <w:spacing w:after="0" w:line="259" w:lineRule="auto"/>
                            <w:rPr>
                              <w:rFonts w:asciiTheme="minorBidi" w:hAnsiTheme="minorBidi"/>
                              <w:color w:val="FF0000"/>
                              <w:sz w:val="28"/>
                            </w:rPr>
                          </w:pP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>คณะอนุกรรมการ</w:t>
                          </w:r>
                          <w:r w:rsidRPr="00E21F95">
                            <w:rPr>
                              <w:rFonts w:asciiTheme="minorBidi" w:hAnsiTheme="minorBidi" w:hint="cs"/>
                              <w:sz w:val="28"/>
                              <w:cs/>
                            </w:rPr>
                            <w:t xml:space="preserve"> </w:t>
                          </w:r>
                          <w:r w:rsidRPr="00E21F95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28"/>
                              <w:cs/>
                            </w:rPr>
                            <w:t xml:space="preserve"> </w:t>
                          </w: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>สรุปผลการตรวจเยี่ยม ประธาน</w:t>
                          </w:r>
                          <w:r w:rsidRPr="00E21F95">
                            <w:rPr>
                              <w:rFonts w:asciiTheme="minorBidi" w:hAnsiTheme="minorBidi" w:cs="Cordia New"/>
                              <w:sz w:val="28"/>
                              <w:cs/>
                            </w:rPr>
                            <w:t>คณะอนุกรรมการ</w:t>
                          </w: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 xml:space="preserve">ลงนามภายใน </w:t>
                          </w:r>
                          <w:r w:rsidR="000A43C4">
                            <w:rPr>
                              <w:rFonts w:asciiTheme="minorBidi" w:hAnsiTheme="minorBidi" w:cs="Cordia New"/>
                              <w:color w:val="FF0000"/>
                              <w:sz w:val="28"/>
                            </w:rPr>
                            <w:t>10</w:t>
                          </w:r>
                          <w:r w:rsidR="003876D8" w:rsidRPr="003876D8">
                            <w:rPr>
                              <w:rFonts w:asciiTheme="minorBidi" w:hAnsiTheme="minorBidi" w:cs="Cordia New" w:hint="cs"/>
                              <w:color w:val="FF0000"/>
                              <w:sz w:val="28"/>
                              <w:cs/>
                            </w:rPr>
                            <w:t xml:space="preserve"> วันปฎิทิน</w:t>
                          </w:r>
                        </w:p>
                        <w:p w14:paraId="5C7C73E2" w14:textId="727F64B5" w:rsidR="0040570A" w:rsidRPr="00E21F95" w:rsidRDefault="0040570A" w:rsidP="0040570A">
                          <w:pPr>
                            <w:pStyle w:val="ListParagraph"/>
                            <w:numPr>
                              <w:ilvl w:val="0"/>
                              <w:numId w:val="29"/>
                            </w:numPr>
                            <w:spacing w:after="0" w:line="259" w:lineRule="auto"/>
                            <w:rPr>
                              <w:rFonts w:asciiTheme="minorBidi" w:hAnsiTheme="minorBidi"/>
                              <w:sz w:val="28"/>
                            </w:rPr>
                          </w:pP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>เลขานุการ</w:t>
                          </w:r>
                          <w:r w:rsidRPr="00E21F95">
                            <w:rPr>
                              <w:rFonts w:asciiTheme="minorBidi" w:hAnsiTheme="minorBidi" w:cs="Cordia New"/>
                              <w:sz w:val="28"/>
                              <w:cs/>
                            </w:rPr>
                            <w:t>คณะอนุกรรมการ</w:t>
                          </w: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 xml:space="preserve">ส่งสรุปผลการตรวจเยี่ยมให้ผู้วิจัยภายใน </w:t>
                          </w:r>
                          <w:r w:rsidR="000A43C4" w:rsidRPr="000A43C4">
                            <w:rPr>
                              <w:rFonts w:asciiTheme="minorBidi" w:hAnsiTheme="minorBidi"/>
                              <w:sz w:val="28"/>
                            </w:rPr>
                            <w:t xml:space="preserve"> </w:t>
                          </w:r>
                          <w:r w:rsidR="000A43C4">
                            <w:rPr>
                              <w:rFonts w:asciiTheme="minorBidi" w:hAnsiTheme="minorBidi"/>
                              <w:color w:val="FF0000"/>
                              <w:sz w:val="28"/>
                            </w:rPr>
                            <w:t>5</w:t>
                          </w:r>
                          <w:r w:rsidR="003876D8" w:rsidRPr="003876D8">
                            <w:rPr>
                              <w:rFonts w:asciiTheme="minorBidi" w:hAnsiTheme="minorBidi" w:hint="cs"/>
                              <w:color w:val="FF0000"/>
                              <w:sz w:val="28"/>
                              <w:cs/>
                            </w:rPr>
                            <w:t xml:space="preserve"> วันปฏิทิน</w:t>
                          </w:r>
                        </w:p>
                        <w:p w14:paraId="2D768370" w14:textId="2CA00FE8" w:rsidR="0040570A" w:rsidRPr="003876D8" w:rsidRDefault="0040570A" w:rsidP="0040570A">
                          <w:pPr>
                            <w:pStyle w:val="ListParagraph"/>
                            <w:numPr>
                              <w:ilvl w:val="0"/>
                              <w:numId w:val="29"/>
                            </w:numPr>
                            <w:spacing w:after="0" w:line="259" w:lineRule="auto"/>
                            <w:rPr>
                              <w:rFonts w:asciiTheme="minorBidi" w:hAnsiTheme="minorBidi"/>
                              <w:color w:val="FF0000"/>
                              <w:sz w:val="28"/>
                            </w:rPr>
                          </w:pP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 xml:space="preserve">ผู้วิจัยตรวจสอบและสามารถท้วงติงผลการตรวจเยี่ยมเป็นลายลักษณ์อักษรภายใน </w:t>
                          </w:r>
                          <w:r w:rsidR="000A43C4">
                            <w:rPr>
                              <w:rFonts w:asciiTheme="minorBidi" w:hAnsiTheme="minorBidi"/>
                              <w:color w:val="FF0000"/>
                              <w:sz w:val="28"/>
                            </w:rPr>
                            <w:t>10</w:t>
                          </w:r>
                          <w:r w:rsidR="003876D8" w:rsidRPr="003876D8">
                            <w:rPr>
                              <w:rFonts w:asciiTheme="minorBidi" w:hAnsiTheme="minorBidi" w:hint="cs"/>
                              <w:color w:val="FF0000"/>
                              <w:sz w:val="28"/>
                              <w:cs/>
                            </w:rPr>
                            <w:t xml:space="preserve"> วันปฏิทิน</w:t>
                          </w:r>
                        </w:p>
                        <w:p w14:paraId="369D2D77" w14:textId="77777777" w:rsidR="0040570A" w:rsidRPr="00E21F95" w:rsidRDefault="0040570A" w:rsidP="0040570A">
                          <w:pPr>
                            <w:pStyle w:val="ListParagraph"/>
                            <w:numPr>
                              <w:ilvl w:val="0"/>
                              <w:numId w:val="29"/>
                            </w:numPr>
                            <w:spacing w:after="0" w:line="259" w:lineRule="auto"/>
                            <w:rPr>
                              <w:rFonts w:asciiTheme="minorBidi" w:hAnsiTheme="minorBidi"/>
                              <w:sz w:val="28"/>
                            </w:rPr>
                          </w:pP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>ประธาน</w:t>
                          </w:r>
                          <w:r w:rsidRPr="00E21F95">
                            <w:rPr>
                              <w:rFonts w:asciiTheme="minorBidi" w:hAnsiTheme="minorBidi" w:cs="Cordia New"/>
                              <w:sz w:val="28"/>
                              <w:cs/>
                            </w:rPr>
                            <w:t>คณะอนุกรรมการ</w:t>
                          </w: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>นำเสนอรายงานการตรวจเยี่ยมพร้อมข้อเสนอแนะในการประชุมครั้งต่อไป</w:t>
                          </w:r>
                        </w:p>
                        <w:p w14:paraId="46E5F689" w14:textId="786F2A7B" w:rsidR="0040570A" w:rsidRPr="00E21F95" w:rsidRDefault="0040570A" w:rsidP="0040570A">
                          <w:pPr>
                            <w:pStyle w:val="ListParagraph"/>
                            <w:numPr>
                              <w:ilvl w:val="0"/>
                              <w:numId w:val="29"/>
                            </w:numPr>
                            <w:spacing w:after="0" w:line="259" w:lineRule="auto"/>
                            <w:rPr>
                              <w:rFonts w:asciiTheme="minorBidi" w:hAnsiTheme="minorBidi"/>
                              <w:sz w:val="28"/>
                            </w:rPr>
                          </w:pP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 xml:space="preserve">ทำบันทึกแจ้งผลการพิจารณาพร้อมส่งสำเนารายงาน 1 ฉบับ ให้ผู้วิจัยและ ผู้อำนวยการโรงพยาบาลที่ทำการวิจัย  ผู้สนับสนุนทุนวิจัย ภายใน </w:t>
                          </w:r>
                          <w:r w:rsidR="000A43C4">
                            <w:rPr>
                              <w:rFonts w:asciiTheme="minorBidi" w:hAnsiTheme="minorBidi" w:cs="Cordia New"/>
                              <w:color w:val="FF0000"/>
                              <w:sz w:val="28"/>
                            </w:rPr>
                            <w:t>10</w:t>
                          </w:r>
                          <w:r w:rsidR="003876D8" w:rsidRPr="003876D8">
                            <w:rPr>
                              <w:rFonts w:asciiTheme="minorBidi" w:hAnsiTheme="minorBidi" w:cs="Cordia New" w:hint="cs"/>
                              <w:color w:val="FF0000"/>
                              <w:sz w:val="28"/>
                              <w:cs/>
                            </w:rPr>
                            <w:t xml:space="preserve"> วันปฏิทิน</w:t>
                          </w:r>
                        </w:p>
                        <w:p w14:paraId="7F2FCA78" w14:textId="77777777" w:rsidR="0040570A" w:rsidRPr="00E21F95" w:rsidRDefault="0040570A" w:rsidP="0040570A">
                          <w:pPr>
                            <w:pStyle w:val="ListParagraph"/>
                            <w:numPr>
                              <w:ilvl w:val="0"/>
                              <w:numId w:val="29"/>
                            </w:numPr>
                            <w:spacing w:after="0" w:line="259" w:lineRule="auto"/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</w:pPr>
                          <w:r w:rsidRPr="00E21F95">
                            <w:rPr>
                              <w:rFonts w:asciiTheme="minorBidi" w:hAnsiTheme="minorBidi"/>
                              <w:sz w:val="28"/>
                              <w:cs/>
                            </w:rPr>
                            <w:t>เก็บรายงานการตรวจเยี่ยม และสำเนา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4" o:spid="_x0000_s1034" type="#_x0000_t32" style="position:absolute;left:31194;top:18132;width:0;height:35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52Y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" strokecolor="black [3040]">
                    <v:stroke endarrow="block"/>
                  </v:shape>
                  <v:shape id="Straight Arrow Connector 25" o:spid="_x0000_s1035" type="#_x0000_t32" style="position:absolute;left:31194;top:27015;width:0;height:35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" strokecolor="black [3040]">
                    <v:stroke endarrow="block"/>
                  </v:shape>
                  <v:shape id="Straight Arrow Connector 26" o:spid="_x0000_s1036" type="#_x0000_t32" style="position:absolute;left:31353;top:36444;width:0;height:35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aZ0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" strokecolor="black [3040]">
                    <v:stroke endarrow="block"/>
                  </v:shape>
                  <v:shape id="Straight Arrow Connector 27" o:spid="_x0000_s1037" type="#_x0000_t32" style="position:absolute;left:31249;top:44292;width:0;height:35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" strokecolor="black [3040]">
                    <v:stroke endarrow="block"/>
                  </v:shape>
                </v:group>
                <v:shape id="Text Box 6" o:spid="_x0000_s1038" type="#_x0000_t202" style="position:absolute;left:16842;top:256;width:32444;height:9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" fillcolor="white [3201]" strokecolor="black [3200]" strokeweight=".25pt">
                  <v:textbox>
                    <w:txbxContent>
                      <w:p w14:paraId="73D616FF" w14:textId="77777777" w:rsidR="009F0A05" w:rsidRPr="000A43C4" w:rsidRDefault="009F0A05" w:rsidP="009F0A05">
                        <w:pPr>
                          <w:pStyle w:val="NoSpacing"/>
                          <w:rPr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0A43C4">
                          <w:rPr>
                            <w:rFonts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คณะกรรมการ</w:t>
                        </w:r>
                        <w:r w:rsidRPr="000A43C4">
                          <w:rPr>
                            <w:rFonts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เลือกโครงการวิจัย</w:t>
                        </w:r>
                      </w:p>
                      <w:p w14:paraId="039E638B" w14:textId="292E6499" w:rsidR="00B66DB9" w:rsidRPr="0048489A" w:rsidRDefault="00B66DB9" w:rsidP="009F0A05">
                        <w:pPr>
                          <w:pStyle w:val="NoSpacing"/>
                          <w:numPr>
                            <w:ilvl w:val="0"/>
                            <w:numId w:val="41"/>
                          </w:numPr>
                          <w:rPr>
                            <w:rFonts w:ascii="Cordia New" w:eastAsia="Calibri" w:hAnsi="Cordia New" w:cs="Cordia New"/>
                            <w:sz w:val="20"/>
                            <w:szCs w:val="24"/>
                          </w:rPr>
                        </w:pPr>
                        <w:r w:rsidRPr="0048489A">
                          <w:rPr>
                            <w:sz w:val="20"/>
                            <w:szCs w:val="24"/>
                            <w:cs/>
                          </w:rPr>
                          <w:t>โครงการวิจัยที่ถูกร้องเรียนหรือมีรายงานเกี่ยวกับการกระทำผิดแนวทางจริยธรรมการวิจัยในคน</w:t>
                        </w:r>
                      </w:p>
                      <w:p w14:paraId="02BD4D72" w14:textId="14A1BED3" w:rsidR="009F0A05" w:rsidRPr="0048489A" w:rsidRDefault="009F0A05" w:rsidP="009F0A05">
                        <w:pPr>
                          <w:pStyle w:val="NoSpacing"/>
                          <w:numPr>
                            <w:ilvl w:val="0"/>
                            <w:numId w:val="41"/>
                          </w:numPr>
                          <w:rPr>
                            <w:rFonts w:ascii="Cordia New" w:eastAsia="Calibri" w:hAnsi="Cordia New" w:cs="Cordia New"/>
                            <w:sz w:val="20"/>
                            <w:szCs w:val="24"/>
                            <w:cs/>
                          </w:rPr>
                        </w:pPr>
                        <w:r w:rsidRPr="0048489A">
                          <w:rPr>
                            <w:rFonts w:hint="cs"/>
                            <w:sz w:val="20"/>
                            <w:szCs w:val="24"/>
                            <w:cs/>
                          </w:rPr>
                          <w:t>โครงการวิจัยที่มีความเสี่ยงสูง</w:t>
                        </w:r>
                      </w:p>
                      <w:p w14:paraId="13A04D27" w14:textId="77777777" w:rsidR="00B66DB9" w:rsidRPr="00E21F95" w:rsidRDefault="00B66DB9"/>
                    </w:txbxContent>
                  </v:textbox>
                </v:shape>
                <v:shape id="Straight Arrow Connector 28" o:spid="_x0000_s1039" type="#_x0000_t32" style="position:absolute;left:32090;top:9877;width:0;height:30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" strokecolor="black [3040]">
                  <v:stroke endarrow="block"/>
                </v:shape>
                <w10:wrap type="square" anchorx="margin"/>
              </v:group>
            </w:pict>
          </mc:Fallback>
        </mc:AlternateContent>
      </w:r>
      <w:bookmarkEnd w:id="0"/>
      <w:r w:rsidR="0040570A" w:rsidRPr="00E21F95">
        <w:rPr>
          <w:rFonts w:asciiTheme="minorBidi" w:hAnsiTheme="minorBidi"/>
          <w:b/>
          <w:bCs/>
          <w:sz w:val="28"/>
          <w:u w:val="single"/>
        </w:rPr>
        <w:t>7.</w:t>
      </w:r>
      <w:r w:rsidR="0040570A" w:rsidRPr="00E21F95">
        <w:rPr>
          <w:rFonts w:asciiTheme="minorBidi" w:hAnsiTheme="minorBidi" w:hint="cs"/>
          <w:b/>
          <w:bCs/>
          <w:sz w:val="28"/>
          <w:u w:val="single"/>
          <w:cs/>
        </w:rPr>
        <w:t>ผังงาน</w:t>
      </w:r>
      <w:r w:rsidR="00664047" w:rsidRPr="00E21F95">
        <w:rPr>
          <w:rFonts w:asciiTheme="minorBidi" w:hAnsiTheme="minorBidi" w:hint="cs"/>
          <w:b/>
          <w:bCs/>
          <w:sz w:val="28"/>
          <w:cs/>
        </w:rPr>
        <w:t xml:space="preserve"> (</w:t>
      </w:r>
      <w:r w:rsidR="00664047" w:rsidRPr="00E21F95">
        <w:rPr>
          <w:rFonts w:asciiTheme="minorBidi" w:hAnsiTheme="minorBidi"/>
          <w:b/>
          <w:bCs/>
          <w:sz w:val="28"/>
        </w:rPr>
        <w:t>Workflow</w:t>
      </w:r>
      <w:r w:rsidR="00015173" w:rsidRPr="00E21F95">
        <w:rPr>
          <w:rFonts w:asciiTheme="minorBidi" w:hAnsiTheme="minorBidi" w:hint="cs"/>
          <w:b/>
          <w:bCs/>
          <w:sz w:val="28"/>
          <w:cs/>
        </w:rPr>
        <w:t>)</w:t>
      </w:r>
    </w:p>
    <w:p w14:paraId="15A76C8E" w14:textId="77777777" w:rsidR="0040570A" w:rsidRPr="00E21F95" w:rsidRDefault="00933031" w:rsidP="00677813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  <w:r w:rsidRPr="00E21F95">
        <w:rPr>
          <w:rFonts w:ascii="Cordia New" w:eastAsia="Cordia New" w:hAnsi="Cordia New" w:cs="Cordia New"/>
          <w:b/>
          <w:bCs/>
          <w:noProof/>
          <w:sz w:val="28"/>
          <w:u w:val="single"/>
        </w:rPr>
        <w:t>8.</w:t>
      </w:r>
      <w:r w:rsidR="00F347F8" w:rsidRPr="00E21F95">
        <w:rPr>
          <w:rFonts w:ascii="Cordia New" w:eastAsia="Cordia New" w:hAnsi="Cordia New" w:cs="Cordia New" w:hint="cs"/>
          <w:b/>
          <w:bCs/>
          <w:noProof/>
          <w:sz w:val="28"/>
          <w:u w:val="single"/>
          <w:cs/>
        </w:rPr>
        <w:t xml:space="preserve">  </w:t>
      </w:r>
      <w:r w:rsidR="0040570A" w:rsidRPr="00E21F95">
        <w:rPr>
          <w:rFonts w:ascii="Cordia New" w:eastAsia="Cordia New" w:hAnsi="Cordia New" w:cs="Cordia New" w:hint="cs"/>
          <w:b/>
          <w:bCs/>
          <w:noProof/>
          <w:sz w:val="28"/>
          <w:u w:val="single"/>
          <w:cs/>
        </w:rPr>
        <w:t>ช่องทางการสื่อสารและการอบรม</w:t>
      </w:r>
    </w:p>
    <w:p w14:paraId="3D34C325" w14:textId="77777777" w:rsidR="006C53FB" w:rsidRPr="00E21F95" w:rsidRDefault="00ED03E9" w:rsidP="00677813">
      <w:pPr>
        <w:pStyle w:val="ListParagraph"/>
        <w:numPr>
          <w:ilvl w:val="0"/>
          <w:numId w:val="39"/>
        </w:num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  <w:r w:rsidRPr="00E21F95">
        <w:rPr>
          <w:rFonts w:ascii="Cordia New" w:eastAsia="Cordia New" w:hAnsi="Cordia New" w:cs="Cordia New" w:hint="cs"/>
          <w:noProof/>
          <w:sz w:val="28"/>
          <w:cs/>
        </w:rPr>
        <w:t xml:space="preserve">ประชาสัมพันธ์ในระบบ </w:t>
      </w:r>
      <w:r w:rsidRPr="00E21F95">
        <w:rPr>
          <w:rFonts w:ascii="Cordia New" w:eastAsia="Cordia New" w:hAnsi="Cordia New" w:cs="Cordia New"/>
          <w:noProof/>
          <w:sz w:val="28"/>
        </w:rPr>
        <w:t>Outlook Mail</w:t>
      </w:r>
    </w:p>
    <w:p w14:paraId="36DA1948" w14:textId="77777777" w:rsidR="006C53FB" w:rsidRPr="00E21F95" w:rsidRDefault="00ED03E9" w:rsidP="00677813">
      <w:pPr>
        <w:pStyle w:val="ListParagraph"/>
        <w:numPr>
          <w:ilvl w:val="0"/>
          <w:numId w:val="39"/>
        </w:num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  <w:r w:rsidRPr="00E21F95">
        <w:rPr>
          <w:rFonts w:ascii="Cordia New" w:eastAsia="Cordia New" w:hAnsi="Cordia New" w:cs="Cordia New" w:hint="cs"/>
          <w:noProof/>
          <w:sz w:val="28"/>
          <w:cs/>
        </w:rPr>
        <w:t xml:space="preserve">ศึกษาด้วยตนเองในระบบ </w:t>
      </w:r>
      <w:r w:rsidRPr="00E21F95">
        <w:rPr>
          <w:rFonts w:ascii="Cordia New" w:eastAsia="Cordia New" w:hAnsi="Cordia New" w:cs="Cordia New"/>
          <w:noProof/>
          <w:sz w:val="28"/>
        </w:rPr>
        <w:t>e-Document</w:t>
      </w:r>
    </w:p>
    <w:p w14:paraId="5A4CEE88" w14:textId="07A743A1" w:rsidR="00ED03E9" w:rsidRPr="00E21F95" w:rsidRDefault="0040570A" w:rsidP="00677813">
      <w:pPr>
        <w:pStyle w:val="ListParagraph"/>
        <w:numPr>
          <w:ilvl w:val="0"/>
          <w:numId w:val="39"/>
        </w:num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  <w:r w:rsidRPr="00E21F95">
        <w:rPr>
          <w:rFonts w:ascii="Cordia New" w:eastAsia="Cordia New" w:hAnsi="Cordia New" w:cs="Cordia New"/>
          <w:noProof/>
          <w:sz w:val="28"/>
        </w:rPr>
        <w:t xml:space="preserve"> </w:t>
      </w:r>
      <w:r w:rsidR="00ED03E9" w:rsidRPr="00E21F95">
        <w:rPr>
          <w:rFonts w:ascii="Cordia New" w:eastAsia="Cordia New" w:hAnsi="Cordia New" w:cs="Cordia New" w:hint="cs"/>
          <w:noProof/>
          <w:sz w:val="28"/>
          <w:cs/>
        </w:rPr>
        <w:t xml:space="preserve">ศึกษาด้วยตนเองในระบบ </w:t>
      </w:r>
      <w:r w:rsidR="00ED03E9" w:rsidRPr="00E21F95">
        <w:rPr>
          <w:rFonts w:ascii="Cordia New" w:eastAsia="Cordia New" w:hAnsi="Cordia New" w:cs="Cordia New"/>
          <w:noProof/>
          <w:sz w:val="28"/>
        </w:rPr>
        <w:t>BDMS Intranet</w:t>
      </w:r>
    </w:p>
    <w:p w14:paraId="5467B9DC" w14:textId="77777777" w:rsidR="0040570A" w:rsidRPr="00E21F95" w:rsidRDefault="0040570A" w:rsidP="00677813">
      <w:pPr>
        <w:pStyle w:val="NoSpacing"/>
      </w:pPr>
    </w:p>
    <w:p w14:paraId="2A5220B0" w14:textId="77777777" w:rsidR="00403E3A" w:rsidRPr="00E21F95" w:rsidRDefault="00933031" w:rsidP="00677813">
      <w:pPr>
        <w:spacing w:after="0" w:line="240" w:lineRule="auto"/>
        <w:jc w:val="thaiDistribute"/>
        <w:rPr>
          <w:rFonts w:asciiTheme="minorBidi" w:hAnsiTheme="minorBidi"/>
          <w:b/>
          <w:bCs/>
          <w:sz w:val="24"/>
          <w:szCs w:val="24"/>
          <w:u w:val="single"/>
        </w:rPr>
      </w:pPr>
      <w:r w:rsidRPr="00E21F95">
        <w:rPr>
          <w:rFonts w:asciiTheme="minorBidi" w:hAnsiTheme="minorBidi"/>
          <w:b/>
          <w:bCs/>
          <w:sz w:val="28"/>
          <w:u w:val="single"/>
        </w:rPr>
        <w:lastRenderedPageBreak/>
        <w:t>9.</w:t>
      </w:r>
      <w:r w:rsidR="00F347F8" w:rsidRPr="00E21F95">
        <w:rPr>
          <w:rFonts w:asciiTheme="minorBidi" w:hAnsiTheme="minorBidi" w:hint="cs"/>
          <w:b/>
          <w:bCs/>
          <w:sz w:val="28"/>
          <w:u w:val="single"/>
          <w:cs/>
        </w:rPr>
        <w:t xml:space="preserve">  </w:t>
      </w:r>
      <w:r w:rsidR="00311ED3" w:rsidRPr="00E21F95">
        <w:rPr>
          <w:rFonts w:asciiTheme="minorBidi" w:hAnsiTheme="minorBidi" w:hint="cs"/>
          <w:b/>
          <w:bCs/>
          <w:sz w:val="28"/>
          <w:u w:val="single"/>
          <w:cs/>
        </w:rPr>
        <w:t>การเฝ้าติดตาม</w:t>
      </w:r>
      <w:r w:rsidR="0040570A" w:rsidRPr="00E21F95">
        <w:rPr>
          <w:rFonts w:asciiTheme="minorBidi" w:hAnsiTheme="minorBidi" w:hint="cs"/>
          <w:b/>
          <w:bCs/>
          <w:sz w:val="28"/>
          <w:u w:val="single"/>
          <w:cs/>
        </w:rPr>
        <w:t xml:space="preserve">และการวัดกระบวนการ/การบริการ </w:t>
      </w:r>
      <w:r w:rsidR="00CC2327" w:rsidRPr="00E21F95">
        <w:rPr>
          <w:rFonts w:asciiTheme="minorBidi" w:hAnsiTheme="minorBidi"/>
          <w:b/>
          <w:bCs/>
          <w:sz w:val="28"/>
          <w:u w:val="single"/>
        </w:rPr>
        <w:t xml:space="preserve"> </w:t>
      </w:r>
    </w:p>
    <w:p w14:paraId="2BBCCBC4" w14:textId="77777777" w:rsidR="00AF404B" w:rsidRPr="00E21F95" w:rsidRDefault="008F491F" w:rsidP="00677813">
      <w:pPr>
        <w:spacing w:after="0" w:line="240" w:lineRule="auto"/>
        <w:ind w:firstLine="426"/>
        <w:jc w:val="thaiDistribute"/>
        <w:rPr>
          <w:rFonts w:asciiTheme="minorBidi" w:hAnsiTheme="minorBidi"/>
          <w:sz w:val="28"/>
        </w:rPr>
      </w:pPr>
      <w:r w:rsidRPr="00E21F95">
        <w:rPr>
          <w:rFonts w:asciiTheme="minorBidi" w:hAnsiTheme="minorBidi" w:hint="cs"/>
          <w:sz w:val="28"/>
          <w:cs/>
        </w:rPr>
        <w:t>ติดตามจากรายงานการสรุปผลการตรวจเยี่ยม</w:t>
      </w:r>
      <w:r w:rsidR="002B7CB3" w:rsidRPr="00E21F95">
        <w:rPr>
          <w:rFonts w:asciiTheme="minorBidi" w:hAnsiTheme="minorBidi" w:hint="cs"/>
          <w:sz w:val="28"/>
          <w:cs/>
        </w:rPr>
        <w:t>ของคณะอนุกรรมการ</w:t>
      </w:r>
    </w:p>
    <w:p w14:paraId="04E1F127" w14:textId="77777777" w:rsidR="0040570A" w:rsidRPr="00E21F95" w:rsidRDefault="0040570A" w:rsidP="00677813">
      <w:pPr>
        <w:pStyle w:val="NoSpacing"/>
      </w:pPr>
    </w:p>
    <w:p w14:paraId="6AED1B90" w14:textId="77777777" w:rsidR="00311ED3" w:rsidRPr="00E21F95" w:rsidRDefault="00933031" w:rsidP="00677813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  <w:u w:val="single"/>
          <w:cs/>
        </w:rPr>
      </w:pPr>
      <w:r w:rsidRPr="00E21F95">
        <w:rPr>
          <w:rFonts w:asciiTheme="minorBidi" w:hAnsiTheme="minorBidi"/>
          <w:b/>
          <w:bCs/>
          <w:sz w:val="28"/>
          <w:u w:val="single"/>
        </w:rPr>
        <w:t>10.</w:t>
      </w:r>
      <w:r w:rsidR="00311ED3" w:rsidRPr="00E21F95">
        <w:rPr>
          <w:rFonts w:asciiTheme="minorBidi" w:hAnsiTheme="minorBidi" w:hint="cs"/>
          <w:b/>
          <w:bCs/>
          <w:sz w:val="28"/>
          <w:u w:val="single"/>
          <w:cs/>
        </w:rPr>
        <w:t>เอกสาร</w:t>
      </w:r>
      <w:r w:rsidR="00F347F8" w:rsidRPr="00E21F95">
        <w:rPr>
          <w:rFonts w:asciiTheme="minorBidi" w:hAnsiTheme="minorBidi" w:hint="cs"/>
          <w:b/>
          <w:bCs/>
          <w:sz w:val="28"/>
          <w:u w:val="single"/>
          <w:cs/>
        </w:rPr>
        <w:t>คุณภาพ</w:t>
      </w:r>
      <w:r w:rsidR="00311ED3" w:rsidRPr="00E21F95">
        <w:rPr>
          <w:rFonts w:asciiTheme="minorBidi" w:hAnsiTheme="minorBidi" w:hint="cs"/>
          <w:b/>
          <w:bCs/>
          <w:sz w:val="28"/>
          <w:u w:val="single"/>
          <w:cs/>
        </w:rPr>
        <w:t>ที่เกี่ยวข้อง</w:t>
      </w:r>
      <w:r w:rsidR="00F347F8" w:rsidRPr="00E21F95">
        <w:rPr>
          <w:rFonts w:asciiTheme="minorBidi" w:hAnsiTheme="minorBidi"/>
          <w:b/>
          <w:bCs/>
          <w:sz w:val="28"/>
          <w:u w:val="single"/>
        </w:rPr>
        <w:t xml:space="preserve"> </w:t>
      </w:r>
    </w:p>
    <w:p w14:paraId="25475E92" w14:textId="77777777" w:rsidR="00311ED3" w:rsidRPr="00E21F95" w:rsidRDefault="00550D79" w:rsidP="0067781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Cordia New" w:hAnsi="Cordia New" w:cs="Cordia New"/>
          <w:sz w:val="28"/>
        </w:rPr>
      </w:pPr>
      <w:r w:rsidRPr="00E21F95">
        <w:rPr>
          <w:rFonts w:ascii="Cordia New" w:hAnsi="Cordia New" w:cs="Cordia New"/>
          <w:sz w:val="28"/>
        </w:rPr>
        <w:t>F/M-</w:t>
      </w:r>
      <w:r w:rsidRPr="00E21F95">
        <w:rPr>
          <w:rFonts w:ascii="Cordia New" w:hAnsi="Cordia New" w:cs="Cordia New"/>
          <w:sz w:val="28"/>
          <w:cs/>
        </w:rPr>
        <w:t>01-</w:t>
      </w:r>
      <w:r w:rsidRPr="00E21F95">
        <w:rPr>
          <w:rFonts w:ascii="Cordia New" w:hAnsi="Cordia New" w:cs="Cordia New"/>
          <w:sz w:val="28"/>
        </w:rPr>
        <w:t>IRB-</w:t>
      </w:r>
      <w:r w:rsidRPr="00E21F95">
        <w:rPr>
          <w:rFonts w:ascii="Cordia New" w:hAnsi="Cordia New" w:cs="Cordia New"/>
          <w:sz w:val="28"/>
          <w:cs/>
        </w:rPr>
        <w:t xml:space="preserve">007 </w:t>
      </w:r>
      <w:r w:rsidR="00DC0294" w:rsidRPr="00E21F95">
        <w:rPr>
          <w:rFonts w:ascii="Cordia New" w:hAnsi="Cordia New" w:cs="Cordia New"/>
          <w:sz w:val="28"/>
          <w:cs/>
        </w:rPr>
        <w:t>แบบ</w:t>
      </w:r>
      <w:r w:rsidR="0019357D" w:rsidRPr="00E21F95">
        <w:rPr>
          <w:rFonts w:ascii="Cordia New" w:hAnsi="Cordia New" w:cs="Cordia New"/>
          <w:sz w:val="28"/>
          <w:cs/>
        </w:rPr>
        <w:t>ตรวจเยี่ยม</w:t>
      </w:r>
      <w:r w:rsidR="00200168" w:rsidRPr="00E21F95">
        <w:rPr>
          <w:rFonts w:ascii="Cordia New" w:hAnsi="Cordia New" w:cs="Cordia New"/>
          <w:sz w:val="28"/>
          <w:cs/>
        </w:rPr>
        <w:t>โครงการวิจัย</w:t>
      </w:r>
    </w:p>
    <w:p w14:paraId="3E03D93C" w14:textId="77777777" w:rsidR="00311ED3" w:rsidRPr="00E21F95" w:rsidRDefault="00550D79" w:rsidP="0067781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Cordia New" w:hAnsi="Cordia New" w:cs="Cordia New"/>
          <w:sz w:val="28"/>
        </w:rPr>
      </w:pPr>
      <w:r w:rsidRPr="00E21F95">
        <w:rPr>
          <w:rFonts w:ascii="Cordia New" w:hAnsi="Cordia New" w:cs="Cordia New"/>
          <w:sz w:val="28"/>
        </w:rPr>
        <w:t>F/M-</w:t>
      </w:r>
      <w:r w:rsidRPr="00E21F95">
        <w:rPr>
          <w:rFonts w:ascii="Cordia New" w:hAnsi="Cordia New" w:cs="Cordia New"/>
          <w:sz w:val="28"/>
          <w:cs/>
        </w:rPr>
        <w:t>01-</w:t>
      </w:r>
      <w:r w:rsidRPr="00E21F95">
        <w:rPr>
          <w:rFonts w:ascii="Cordia New" w:hAnsi="Cordia New" w:cs="Cordia New"/>
          <w:sz w:val="28"/>
        </w:rPr>
        <w:t>IRB-</w:t>
      </w:r>
      <w:r w:rsidRPr="00E21F95">
        <w:rPr>
          <w:rFonts w:ascii="Cordia New" w:hAnsi="Cordia New" w:cs="Cordia New"/>
          <w:sz w:val="28"/>
          <w:cs/>
        </w:rPr>
        <w:t xml:space="preserve">008 </w:t>
      </w:r>
      <w:r w:rsidR="00A576C3" w:rsidRPr="00E21F95">
        <w:rPr>
          <w:rFonts w:ascii="Cordia New" w:hAnsi="Cordia New" w:cs="Cordia New"/>
          <w:sz w:val="28"/>
          <w:cs/>
        </w:rPr>
        <w:t>แบบสัมภาษณ์ผู้วิจัย</w:t>
      </w:r>
    </w:p>
    <w:p w14:paraId="34B1B69A" w14:textId="77777777" w:rsidR="00311ED3" w:rsidRPr="00E21F95" w:rsidRDefault="00550D79" w:rsidP="0067781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Cordia New" w:hAnsi="Cordia New" w:cs="Cordia New"/>
          <w:sz w:val="28"/>
        </w:rPr>
      </w:pPr>
      <w:r w:rsidRPr="00E21F95">
        <w:rPr>
          <w:rFonts w:ascii="Cordia New" w:hAnsi="Cordia New" w:cs="Cordia New"/>
          <w:sz w:val="28"/>
        </w:rPr>
        <w:t>F/M-</w:t>
      </w:r>
      <w:r w:rsidRPr="00E21F95">
        <w:rPr>
          <w:rFonts w:ascii="Cordia New" w:hAnsi="Cordia New" w:cs="Cordia New"/>
          <w:sz w:val="28"/>
          <w:cs/>
        </w:rPr>
        <w:t>01-</w:t>
      </w:r>
      <w:r w:rsidRPr="00E21F95">
        <w:rPr>
          <w:rFonts w:ascii="Cordia New" w:hAnsi="Cordia New" w:cs="Cordia New"/>
          <w:sz w:val="28"/>
        </w:rPr>
        <w:t>IRB-</w:t>
      </w:r>
      <w:r w:rsidRPr="00E21F95">
        <w:rPr>
          <w:rFonts w:ascii="Cordia New" w:hAnsi="Cordia New" w:cs="Cordia New"/>
          <w:sz w:val="28"/>
          <w:cs/>
        </w:rPr>
        <w:t xml:space="preserve">009 </w:t>
      </w:r>
      <w:r w:rsidR="00311ED3" w:rsidRPr="00E21F95">
        <w:rPr>
          <w:rFonts w:ascii="Cordia New" w:hAnsi="Cordia New" w:cs="Cordia New"/>
          <w:sz w:val="28"/>
          <w:cs/>
        </w:rPr>
        <w:t>สรุปผลการตรวจเยี่ยม</w:t>
      </w:r>
      <w:r w:rsidR="00150AB3" w:rsidRPr="00E21F95">
        <w:rPr>
          <w:rFonts w:ascii="Cordia New" w:hAnsi="Cordia New" w:cs="Cordia New" w:hint="cs"/>
          <w:sz w:val="28"/>
          <w:cs/>
        </w:rPr>
        <w:t>โครงการวิจัย</w:t>
      </w:r>
    </w:p>
    <w:p w14:paraId="20B709B0" w14:textId="77777777" w:rsidR="009110FD" w:rsidRPr="00E21F95" w:rsidRDefault="00550D79" w:rsidP="0067781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Cordia New" w:hAnsi="Cordia New" w:cs="Cordia New"/>
          <w:sz w:val="28"/>
        </w:rPr>
      </w:pPr>
      <w:r w:rsidRPr="00E21F95">
        <w:rPr>
          <w:rFonts w:ascii="Cordia New" w:hAnsi="Cordia New" w:cs="Cordia New"/>
          <w:sz w:val="28"/>
        </w:rPr>
        <w:t>F/M-</w:t>
      </w:r>
      <w:r w:rsidRPr="00E21F95">
        <w:rPr>
          <w:rFonts w:ascii="Cordia New" w:hAnsi="Cordia New" w:cs="Cordia New"/>
          <w:sz w:val="28"/>
          <w:cs/>
        </w:rPr>
        <w:t>01-</w:t>
      </w:r>
      <w:r w:rsidRPr="00E21F95">
        <w:rPr>
          <w:rFonts w:ascii="Cordia New" w:hAnsi="Cordia New" w:cs="Cordia New"/>
          <w:sz w:val="28"/>
        </w:rPr>
        <w:t>IRB-</w:t>
      </w:r>
      <w:r w:rsidRPr="00E21F95">
        <w:rPr>
          <w:rFonts w:ascii="Cordia New" w:hAnsi="Cordia New" w:cs="Cordia New"/>
          <w:sz w:val="28"/>
          <w:cs/>
        </w:rPr>
        <w:t xml:space="preserve">010 </w:t>
      </w:r>
      <w:r w:rsidR="00150AB3" w:rsidRPr="00E21F95">
        <w:rPr>
          <w:rFonts w:ascii="Cordia New" w:hAnsi="Cordia New" w:cs="Cordia New"/>
          <w:sz w:val="28"/>
          <w:cs/>
        </w:rPr>
        <w:t>เอกสารแจ้งผู้วิจัยขอตรวจเยี่ยมโครงการ</w:t>
      </w:r>
    </w:p>
    <w:p w14:paraId="28FB7350" w14:textId="77777777" w:rsidR="009110FD" w:rsidRPr="00E21F95" w:rsidRDefault="00550D79" w:rsidP="0067781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Cordia New" w:hAnsi="Cordia New" w:cs="Cordia New"/>
          <w:sz w:val="28"/>
        </w:rPr>
      </w:pPr>
      <w:r w:rsidRPr="00E21F95">
        <w:rPr>
          <w:rFonts w:ascii="Cordia New" w:hAnsi="Cordia New" w:cs="Cordia New"/>
          <w:sz w:val="28"/>
        </w:rPr>
        <w:t>F/M-</w:t>
      </w:r>
      <w:r w:rsidRPr="00E21F95">
        <w:rPr>
          <w:rFonts w:ascii="Cordia New" w:hAnsi="Cordia New" w:cs="Cordia New"/>
          <w:sz w:val="28"/>
          <w:cs/>
        </w:rPr>
        <w:t>01-</w:t>
      </w:r>
      <w:r w:rsidRPr="00E21F95">
        <w:rPr>
          <w:rFonts w:ascii="Cordia New" w:hAnsi="Cordia New" w:cs="Cordia New"/>
          <w:sz w:val="28"/>
        </w:rPr>
        <w:t>IRB-</w:t>
      </w:r>
      <w:r w:rsidRPr="00E21F95">
        <w:rPr>
          <w:rFonts w:ascii="Cordia New" w:hAnsi="Cordia New" w:cs="Cordia New"/>
          <w:sz w:val="28"/>
          <w:cs/>
        </w:rPr>
        <w:t xml:space="preserve">011 </w:t>
      </w:r>
      <w:r w:rsidR="00150AB3" w:rsidRPr="00E21F95">
        <w:rPr>
          <w:rFonts w:ascii="Cordia New" w:hAnsi="Cordia New" w:cs="Cordia New"/>
          <w:sz w:val="28"/>
          <w:cs/>
        </w:rPr>
        <w:t>เอกสารแจ้งผู้อำนวยการขอตรวจเยี่ยมโครงการ</w:t>
      </w:r>
    </w:p>
    <w:p w14:paraId="51839DC0" w14:textId="77777777" w:rsidR="0040570A" w:rsidRPr="00E21F95" w:rsidRDefault="0040570A" w:rsidP="00677813">
      <w:pPr>
        <w:pStyle w:val="NoSpacing"/>
      </w:pPr>
    </w:p>
    <w:p w14:paraId="4147B8D9" w14:textId="77777777" w:rsidR="0079644C" w:rsidRPr="00E21F95" w:rsidRDefault="00933031" w:rsidP="00677813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E21F95">
        <w:rPr>
          <w:rFonts w:asciiTheme="minorBidi" w:hAnsiTheme="minorBidi" w:cs="Cordia New"/>
          <w:b/>
          <w:bCs/>
          <w:sz w:val="28"/>
          <w:u w:val="single"/>
        </w:rPr>
        <w:t>11.</w:t>
      </w:r>
      <w:r w:rsidR="00FF301F" w:rsidRPr="00E21F95">
        <w:rPr>
          <w:rFonts w:asciiTheme="minorBidi" w:hAnsiTheme="minorBidi" w:cs="Cordia New" w:hint="cs"/>
          <w:b/>
          <w:bCs/>
          <w:sz w:val="28"/>
          <w:u w:val="single"/>
          <w:cs/>
        </w:rPr>
        <w:t xml:space="preserve"> </w:t>
      </w:r>
      <w:r w:rsidR="0079644C" w:rsidRPr="00E21F95">
        <w:rPr>
          <w:rFonts w:asciiTheme="minorBidi" w:hAnsiTheme="minorBidi" w:cs="Cordia New"/>
          <w:b/>
          <w:bCs/>
          <w:sz w:val="28"/>
          <w:u w:val="single"/>
          <w:cs/>
        </w:rPr>
        <w:t>เอกสารอ้างอิง</w:t>
      </w:r>
      <w:r w:rsidR="00FF301F" w:rsidRPr="00E21F95">
        <w:rPr>
          <w:rFonts w:asciiTheme="minorBidi" w:hAnsiTheme="minorBidi" w:cs="Cordia New" w:hint="cs"/>
          <w:b/>
          <w:bCs/>
          <w:sz w:val="28"/>
          <w:u w:val="single"/>
          <w:cs/>
        </w:rPr>
        <w:t>/บรรณานุกรม</w:t>
      </w:r>
    </w:p>
    <w:p w14:paraId="778B3E76" w14:textId="77777777" w:rsidR="00907A9E" w:rsidRPr="00E21F95" w:rsidRDefault="0079644C" w:rsidP="00677813">
      <w:pPr>
        <w:pStyle w:val="ListParagraph"/>
        <w:numPr>
          <w:ilvl w:val="0"/>
          <w:numId w:val="28"/>
        </w:num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E21F95">
        <w:rPr>
          <w:rFonts w:asciiTheme="minorBidi" w:hAnsiTheme="minorBidi"/>
          <w:sz w:val="28"/>
        </w:rPr>
        <w:t xml:space="preserve">ICH Good Clinical Practice Guideline </w:t>
      </w:r>
      <w:r w:rsidR="00E45A76" w:rsidRPr="00E21F95">
        <w:rPr>
          <w:rFonts w:asciiTheme="minorBidi" w:hAnsiTheme="minorBidi" w:cs="Cordia New"/>
          <w:sz w:val="28"/>
          <w:cs/>
        </w:rPr>
        <w:t>กองควบคุม</w:t>
      </w:r>
      <w:r w:rsidRPr="00E21F95">
        <w:rPr>
          <w:rFonts w:asciiTheme="minorBidi" w:hAnsiTheme="minorBidi" w:cs="Cordia New"/>
          <w:sz w:val="28"/>
          <w:cs/>
        </w:rPr>
        <w:t>ยา ส</w:t>
      </w:r>
      <w:r w:rsidRPr="00E21F95">
        <w:rPr>
          <w:rFonts w:asciiTheme="minorBidi" w:hAnsiTheme="minorBidi" w:cs="Cordia New" w:hint="cs"/>
          <w:sz w:val="28"/>
          <w:cs/>
        </w:rPr>
        <w:t>ำ</w:t>
      </w:r>
      <w:r w:rsidRPr="00E21F95">
        <w:rPr>
          <w:rFonts w:asciiTheme="minorBidi" w:hAnsiTheme="minorBidi" w:cs="Cordia New"/>
          <w:sz w:val="28"/>
          <w:cs/>
        </w:rPr>
        <w:t>นักงานคณะกรรมการอาหาร และยา กระทรวงสาธารณสุข พ.ศ. 2543</w:t>
      </w:r>
      <w:r w:rsidR="00055CBD" w:rsidRPr="00E21F95">
        <w:rPr>
          <w:rFonts w:asciiTheme="minorBidi" w:hAnsiTheme="minorBidi"/>
          <w:sz w:val="28"/>
        </w:rPr>
        <w:t xml:space="preserve">. </w:t>
      </w:r>
      <w:r w:rsidR="00055CBD" w:rsidRPr="00E21F95">
        <w:rPr>
          <w:rFonts w:asciiTheme="minorBidi" w:hAnsiTheme="minorBidi" w:cs="Cordia New"/>
          <w:sz w:val="28"/>
          <w:cs/>
        </w:rPr>
        <w:t xml:space="preserve">ฉบับพิมพ์ครั้งที่ </w:t>
      </w:r>
      <w:r w:rsidR="00055CBD" w:rsidRPr="00E21F95">
        <w:rPr>
          <w:rFonts w:asciiTheme="minorBidi" w:hAnsiTheme="minorBidi"/>
          <w:sz w:val="28"/>
        </w:rPr>
        <w:t xml:space="preserve">6  </w:t>
      </w:r>
      <w:r w:rsidR="00055CBD" w:rsidRPr="00E21F95">
        <w:rPr>
          <w:rFonts w:asciiTheme="minorBidi" w:hAnsiTheme="minorBidi" w:cs="Cordia New"/>
          <w:sz w:val="28"/>
          <w:cs/>
        </w:rPr>
        <w:t xml:space="preserve">พ.ศ. </w:t>
      </w:r>
      <w:r w:rsidR="00055CBD" w:rsidRPr="00E21F95">
        <w:rPr>
          <w:rFonts w:asciiTheme="minorBidi" w:hAnsiTheme="minorBidi"/>
          <w:sz w:val="28"/>
        </w:rPr>
        <w:t>2550</w:t>
      </w:r>
    </w:p>
    <w:p w14:paraId="33E828B5" w14:textId="3A2BA881" w:rsidR="00907A9E" w:rsidRPr="001D69D6" w:rsidRDefault="0079644C" w:rsidP="00677813">
      <w:pPr>
        <w:pStyle w:val="ListParagraph"/>
        <w:numPr>
          <w:ilvl w:val="0"/>
          <w:numId w:val="28"/>
        </w:num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E21F95">
        <w:rPr>
          <w:rFonts w:asciiTheme="minorBidi" w:hAnsiTheme="minorBidi" w:cs="Cordia New"/>
          <w:sz w:val="28"/>
          <w:cs/>
        </w:rPr>
        <w:t>แนวทางจริยธรรมการท</w:t>
      </w:r>
      <w:r w:rsidRPr="00E21F95">
        <w:rPr>
          <w:rFonts w:asciiTheme="minorBidi" w:hAnsiTheme="minorBidi" w:cs="Cordia New" w:hint="cs"/>
          <w:sz w:val="28"/>
          <w:cs/>
        </w:rPr>
        <w:t>ำ</w:t>
      </w:r>
      <w:r w:rsidRPr="00E21F95">
        <w:rPr>
          <w:rFonts w:asciiTheme="minorBidi" w:hAnsiTheme="minorBidi" w:cs="Cordia New"/>
          <w:sz w:val="28"/>
          <w:cs/>
        </w:rPr>
        <w:t>วิจัยในคนแห่งชาติ ชมรมจริยธรรมการวิจัยในคนในประเทศไทย</w:t>
      </w:r>
      <w:r w:rsidRPr="00E21F95">
        <w:rPr>
          <w:rFonts w:asciiTheme="minorBidi" w:hAnsiTheme="minorBidi" w:hint="cs"/>
          <w:sz w:val="28"/>
          <w:cs/>
        </w:rPr>
        <w:t xml:space="preserve"> </w:t>
      </w:r>
      <w:r w:rsidRPr="00E21F95">
        <w:rPr>
          <w:rFonts w:asciiTheme="minorBidi" w:hAnsiTheme="minorBidi" w:cs="Cordia New"/>
          <w:sz w:val="28"/>
          <w:cs/>
        </w:rPr>
        <w:t>พ.ศ. 2550</w:t>
      </w:r>
    </w:p>
    <w:p w14:paraId="37EC2F0F" w14:textId="6CFC93CE" w:rsidR="001D69D6" w:rsidRPr="001D69D6" w:rsidRDefault="001D69D6" w:rsidP="001D69D6">
      <w:pPr>
        <w:pStyle w:val="ListParagraph"/>
        <w:numPr>
          <w:ilvl w:val="0"/>
          <w:numId w:val="28"/>
        </w:numPr>
        <w:rPr>
          <w:rFonts w:asciiTheme="minorBidi" w:hAnsiTheme="minorBidi"/>
          <w:color w:val="FF0000"/>
          <w:sz w:val="28"/>
        </w:rPr>
      </w:pPr>
      <w:r w:rsidRPr="001D69D6">
        <w:rPr>
          <w:rFonts w:asciiTheme="minorBidi" w:hAnsiTheme="minorBidi" w:cs="Cordia New"/>
          <w:color w:val="FF0000"/>
          <w:sz w:val="28"/>
          <w:cs/>
        </w:rPr>
        <w:t xml:space="preserve">แนวทางจริยธรรมการวิจัยที่เกี่ยวข้องกับมนุษย์ สำนักงานการวิจัยแห่งชาติและกระทรวงอุดมศึกษาวิทยาศาสตร์ วิจัยและนวัตกรรม พ.ศ. </w:t>
      </w:r>
      <w:r w:rsidRPr="001D69D6">
        <w:rPr>
          <w:rFonts w:asciiTheme="minorBidi" w:hAnsiTheme="minorBidi"/>
          <w:color w:val="FF0000"/>
          <w:sz w:val="28"/>
        </w:rPr>
        <w:t>2564</w:t>
      </w:r>
    </w:p>
    <w:p w14:paraId="6C6E7AB2" w14:textId="77777777" w:rsidR="00681875" w:rsidRPr="00E21F95" w:rsidRDefault="00F921A4" w:rsidP="00677813">
      <w:pPr>
        <w:pStyle w:val="ListParagraph"/>
        <w:numPr>
          <w:ilvl w:val="0"/>
          <w:numId w:val="28"/>
        </w:num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E21F95">
        <w:rPr>
          <w:rFonts w:asciiTheme="minorBidi" w:hAnsiTheme="minorBidi"/>
          <w:sz w:val="28"/>
        </w:rPr>
        <w:t xml:space="preserve">US Regulation </w:t>
      </w:r>
      <w:r w:rsidR="0010574B" w:rsidRPr="00E21F95">
        <w:rPr>
          <w:rFonts w:asciiTheme="minorBidi" w:hAnsiTheme="minorBidi"/>
          <w:sz w:val="28"/>
        </w:rPr>
        <w:t>45</w:t>
      </w:r>
      <w:r w:rsidR="00681875" w:rsidRPr="00E21F95">
        <w:rPr>
          <w:rFonts w:asciiTheme="minorBidi" w:hAnsiTheme="minorBidi"/>
          <w:sz w:val="28"/>
        </w:rPr>
        <w:t xml:space="preserve"> CFR 46.109(e)</w:t>
      </w:r>
    </w:p>
    <w:p w14:paraId="656601C9" w14:textId="77777777" w:rsidR="00681875" w:rsidRPr="00E21F95" w:rsidRDefault="00F921A4" w:rsidP="00677813">
      <w:pPr>
        <w:pStyle w:val="ListParagraph"/>
        <w:numPr>
          <w:ilvl w:val="0"/>
          <w:numId w:val="28"/>
        </w:num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E21F95">
        <w:rPr>
          <w:rFonts w:asciiTheme="minorBidi" w:hAnsiTheme="minorBidi"/>
          <w:sz w:val="28"/>
        </w:rPr>
        <w:t xml:space="preserve">US Regulation </w:t>
      </w:r>
      <w:r w:rsidR="0010574B" w:rsidRPr="00E21F95">
        <w:rPr>
          <w:rFonts w:asciiTheme="minorBidi" w:hAnsiTheme="minorBidi"/>
          <w:sz w:val="28"/>
        </w:rPr>
        <w:t>21</w:t>
      </w:r>
      <w:r w:rsidR="00681875" w:rsidRPr="00E21F95">
        <w:rPr>
          <w:rFonts w:asciiTheme="minorBidi" w:hAnsiTheme="minorBidi"/>
          <w:sz w:val="28"/>
        </w:rPr>
        <w:t xml:space="preserve"> CFR 56.109(f)</w:t>
      </w:r>
    </w:p>
    <w:p w14:paraId="155F776E" w14:textId="77777777" w:rsidR="00A16C03" w:rsidRPr="00E21F95" w:rsidRDefault="00A16C03" w:rsidP="00677813">
      <w:pPr>
        <w:pStyle w:val="ListParagraph"/>
        <w:numPr>
          <w:ilvl w:val="0"/>
          <w:numId w:val="28"/>
        </w:num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E21F95">
        <w:rPr>
          <w:rFonts w:asciiTheme="minorBidi" w:hAnsiTheme="minorBidi"/>
          <w:sz w:val="28"/>
        </w:rPr>
        <w:t>Standards and Operational Guidance for Ethics Review of Heath-Related Research with Human Participants, WHO 2011</w:t>
      </w:r>
    </w:p>
    <w:p w14:paraId="0A7570A9" w14:textId="77777777" w:rsidR="00A16C03" w:rsidRPr="00E21F95" w:rsidRDefault="00A16C03" w:rsidP="00677813">
      <w:pPr>
        <w:pStyle w:val="ListParagraph"/>
        <w:numPr>
          <w:ilvl w:val="0"/>
          <w:numId w:val="28"/>
        </w:num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E21F95">
        <w:rPr>
          <w:rFonts w:asciiTheme="minorBidi" w:hAnsiTheme="minorBidi"/>
          <w:sz w:val="28"/>
        </w:rPr>
        <w:t>International Conference on Harmonization, Guidance on Good Clinical Practice (ICH GCP) 1996</w:t>
      </w:r>
    </w:p>
    <w:p w14:paraId="566FB1A0" w14:textId="77777777" w:rsidR="009543DD" w:rsidRPr="00E21F95" w:rsidRDefault="009543DD" w:rsidP="00677813">
      <w:pPr>
        <w:pStyle w:val="ListParagraph"/>
        <w:numPr>
          <w:ilvl w:val="0"/>
          <w:numId w:val="28"/>
        </w:numPr>
        <w:spacing w:after="0" w:line="240" w:lineRule="auto"/>
        <w:rPr>
          <w:rFonts w:asciiTheme="minorBidi" w:hAnsiTheme="minorBidi"/>
          <w:sz w:val="28"/>
        </w:rPr>
      </w:pPr>
      <w:r w:rsidRPr="00E21F95">
        <w:rPr>
          <w:rFonts w:asciiTheme="minorBidi" w:hAnsiTheme="minorBidi"/>
          <w:sz w:val="28"/>
        </w:rPr>
        <w:t xml:space="preserve">ICH </w:t>
      </w:r>
      <w:proofErr w:type="spellStart"/>
      <w:r w:rsidRPr="00E21F95">
        <w:rPr>
          <w:rFonts w:asciiTheme="minorBidi" w:hAnsiTheme="minorBidi"/>
          <w:sz w:val="28"/>
        </w:rPr>
        <w:t>Harmonised</w:t>
      </w:r>
      <w:proofErr w:type="spellEnd"/>
      <w:r w:rsidRPr="00E21F95">
        <w:rPr>
          <w:rFonts w:asciiTheme="minorBidi" w:hAnsiTheme="minorBidi"/>
          <w:sz w:val="28"/>
        </w:rPr>
        <w:t xml:space="preserve"> Guideline Integrated Addendum to ICH E6 (R1): Guidelines for Good Clinical Practice.E6 (R2),2016</w:t>
      </w:r>
    </w:p>
    <w:p w14:paraId="15FE23BD" w14:textId="0BB8BBCE" w:rsidR="00BE6626" w:rsidRPr="001D69D6" w:rsidRDefault="00BE6626" w:rsidP="00677813">
      <w:pPr>
        <w:pStyle w:val="ListParagraph"/>
        <w:numPr>
          <w:ilvl w:val="0"/>
          <w:numId w:val="28"/>
        </w:num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48489A">
        <w:rPr>
          <w:rFonts w:asciiTheme="minorBidi" w:hAnsiTheme="minorBidi"/>
          <w:sz w:val="28"/>
        </w:rPr>
        <w:t xml:space="preserve">National Policy and Guidelines for Human Research, National Research Council of Thailand (NRCT) </w:t>
      </w:r>
      <w:r w:rsidRPr="0048489A">
        <w:rPr>
          <w:rFonts w:asciiTheme="minorBidi" w:hAnsiTheme="minorBidi" w:cs="Cordia New"/>
          <w:sz w:val="28"/>
          <w:cs/>
        </w:rPr>
        <w:t>2015.</w:t>
      </w:r>
    </w:p>
    <w:p w14:paraId="49098CA0" w14:textId="4132D4FB" w:rsidR="001D69D6" w:rsidRPr="001D69D6" w:rsidRDefault="001D69D6" w:rsidP="001D69D6">
      <w:pPr>
        <w:pStyle w:val="ListParagraph"/>
        <w:numPr>
          <w:ilvl w:val="0"/>
          <w:numId w:val="28"/>
        </w:numPr>
        <w:rPr>
          <w:rFonts w:asciiTheme="minorBidi" w:hAnsiTheme="minorBidi"/>
          <w:color w:val="FF0000"/>
          <w:sz w:val="28"/>
        </w:rPr>
      </w:pPr>
      <w:r w:rsidRPr="001D69D6">
        <w:rPr>
          <w:rFonts w:asciiTheme="minorBidi" w:hAnsiTheme="minorBidi"/>
          <w:color w:val="FF0000"/>
          <w:sz w:val="28"/>
        </w:rPr>
        <w:t>Guidance for research ethics committees for rapid review of research during public health emergencies (World Health Organization) 2020</w:t>
      </w:r>
    </w:p>
    <w:p w14:paraId="4AD7A6F8" w14:textId="08DD8A13" w:rsidR="008A682C" w:rsidRPr="0048489A" w:rsidRDefault="008A682C" w:rsidP="00677813">
      <w:pPr>
        <w:pStyle w:val="ListParagraph"/>
        <w:numPr>
          <w:ilvl w:val="0"/>
          <w:numId w:val="28"/>
        </w:numPr>
        <w:spacing w:after="0" w:line="240" w:lineRule="auto"/>
        <w:rPr>
          <w:rFonts w:asciiTheme="minorBidi" w:hAnsiTheme="minorBidi"/>
          <w:sz w:val="28"/>
        </w:rPr>
      </w:pPr>
      <w:r w:rsidRPr="0048489A">
        <w:rPr>
          <w:rFonts w:asciiTheme="minorBidi" w:hAnsiTheme="minorBidi"/>
          <w:sz w:val="28"/>
        </w:rPr>
        <w:t>WHO tool for benchmarking ethics oversight of health-related research involving human participants 2023</w:t>
      </w:r>
    </w:p>
    <w:p w14:paraId="07816FEE" w14:textId="6A63FE2D" w:rsidR="00AF7D44" w:rsidRPr="00E21F95" w:rsidRDefault="00AF7D44" w:rsidP="00677813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sectPr w:rsidR="00AF7D44" w:rsidRPr="00E21F95" w:rsidSect="00677813">
      <w:headerReference w:type="default" r:id="rId13"/>
      <w:footerReference w:type="default" r:id="rId14"/>
      <w:pgSz w:w="11906" w:h="16838"/>
      <w:pgMar w:top="1440" w:right="1440" w:bottom="1440" w:left="1440" w:header="28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F5CFA" w14:textId="77777777" w:rsidR="00ED2F9F" w:rsidRDefault="00ED2F9F" w:rsidP="002D248A">
      <w:pPr>
        <w:spacing w:after="0" w:line="240" w:lineRule="auto"/>
      </w:pPr>
      <w:r>
        <w:separator/>
      </w:r>
    </w:p>
  </w:endnote>
  <w:endnote w:type="continuationSeparator" w:id="0">
    <w:p w14:paraId="51F9A1A3" w14:textId="77777777" w:rsidR="00ED2F9F" w:rsidRDefault="00ED2F9F" w:rsidP="002D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946888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DBB359B" w14:textId="518F419D" w:rsidR="00677813" w:rsidRDefault="00677813">
            <w:pPr>
              <w:pStyle w:val="Footer"/>
              <w:jc w:val="center"/>
            </w:pPr>
            <w:r w:rsidRPr="00677813">
              <w:rPr>
                <w:rFonts w:asciiTheme="minorBidi" w:hAnsiTheme="minorBidi"/>
                <w:sz w:val="28"/>
              </w:rPr>
              <w:t xml:space="preserve">Page </w:t>
            </w:r>
            <w:r w:rsidRPr="00677813">
              <w:rPr>
                <w:rFonts w:asciiTheme="minorBidi" w:hAnsiTheme="minorBidi"/>
                <w:sz w:val="28"/>
              </w:rPr>
              <w:fldChar w:fldCharType="begin"/>
            </w:r>
            <w:r w:rsidRPr="00677813">
              <w:rPr>
                <w:rFonts w:asciiTheme="minorBidi" w:hAnsiTheme="minorBidi"/>
                <w:sz w:val="28"/>
              </w:rPr>
              <w:instrText xml:space="preserve"> PAGE </w:instrText>
            </w:r>
            <w:r w:rsidRPr="00677813">
              <w:rPr>
                <w:rFonts w:asciiTheme="minorBidi" w:hAnsiTheme="minorBidi"/>
                <w:sz w:val="28"/>
              </w:rPr>
              <w:fldChar w:fldCharType="separate"/>
            </w:r>
            <w:r w:rsidR="004A4DEF">
              <w:rPr>
                <w:rFonts w:asciiTheme="minorBidi" w:hAnsiTheme="minorBidi"/>
                <w:noProof/>
                <w:sz w:val="28"/>
              </w:rPr>
              <w:t>7</w:t>
            </w:r>
            <w:r w:rsidRPr="00677813">
              <w:rPr>
                <w:rFonts w:asciiTheme="minorBidi" w:hAnsiTheme="minorBidi"/>
                <w:sz w:val="28"/>
              </w:rPr>
              <w:fldChar w:fldCharType="end"/>
            </w:r>
            <w:r w:rsidRPr="00677813">
              <w:rPr>
                <w:rFonts w:asciiTheme="minorBidi" w:hAnsiTheme="minorBidi"/>
                <w:sz w:val="28"/>
              </w:rPr>
              <w:t>/</w:t>
            </w:r>
            <w:r w:rsidRPr="00677813">
              <w:rPr>
                <w:rFonts w:asciiTheme="minorBidi" w:hAnsiTheme="minorBidi"/>
                <w:sz w:val="28"/>
              </w:rPr>
              <w:fldChar w:fldCharType="begin"/>
            </w:r>
            <w:r w:rsidRPr="00677813">
              <w:rPr>
                <w:rFonts w:asciiTheme="minorBidi" w:hAnsiTheme="minorBidi"/>
                <w:sz w:val="28"/>
              </w:rPr>
              <w:instrText xml:space="preserve"> NUMPAGES  </w:instrText>
            </w:r>
            <w:r w:rsidRPr="00677813">
              <w:rPr>
                <w:rFonts w:asciiTheme="minorBidi" w:hAnsiTheme="minorBidi"/>
                <w:sz w:val="28"/>
              </w:rPr>
              <w:fldChar w:fldCharType="separate"/>
            </w:r>
            <w:r w:rsidR="004A4DEF">
              <w:rPr>
                <w:rFonts w:asciiTheme="minorBidi" w:hAnsiTheme="minorBidi"/>
                <w:noProof/>
                <w:sz w:val="28"/>
              </w:rPr>
              <w:t>7</w:t>
            </w:r>
            <w:r w:rsidRPr="00677813">
              <w:rPr>
                <w:rFonts w:asciiTheme="minorBidi" w:hAnsiTheme="minorBidi"/>
                <w:sz w:val="28"/>
              </w:rPr>
              <w:fldChar w:fldCharType="end"/>
            </w:r>
          </w:p>
        </w:sdtContent>
      </w:sdt>
    </w:sdtContent>
  </w:sdt>
  <w:p w14:paraId="73B9B702" w14:textId="0A40A9B5" w:rsidR="002B05BA" w:rsidRPr="00012F75" w:rsidRDefault="002B05BA" w:rsidP="000F7AD1">
    <w:pPr>
      <w:pStyle w:val="Footer"/>
      <w:jc w:val="center"/>
      <w:rPr>
        <w:rFonts w:asciiTheme="minorBidi" w:hAnsiTheme="minorBid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B3B40" w14:textId="77777777" w:rsidR="00ED2F9F" w:rsidRDefault="00ED2F9F" w:rsidP="002D248A">
      <w:pPr>
        <w:spacing w:after="0" w:line="240" w:lineRule="auto"/>
      </w:pPr>
      <w:r>
        <w:separator/>
      </w:r>
    </w:p>
  </w:footnote>
  <w:footnote w:type="continuationSeparator" w:id="0">
    <w:p w14:paraId="6BCFC734" w14:textId="77777777" w:rsidR="00ED2F9F" w:rsidRDefault="00ED2F9F" w:rsidP="002D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0FEAB" w14:textId="77777777" w:rsidR="002B05BA" w:rsidRDefault="002B05BA">
    <w:pPr>
      <w:pStyle w:val="Header"/>
    </w:pPr>
  </w:p>
  <w:p w14:paraId="270694C4" w14:textId="77777777" w:rsidR="002B05BA" w:rsidRDefault="002B05BA">
    <w:pPr>
      <w:pStyle w:val="Header"/>
    </w:pPr>
  </w:p>
  <w:p w14:paraId="4285EC99" w14:textId="77777777" w:rsidR="002B05BA" w:rsidRDefault="002B0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797"/>
    <w:multiLevelType w:val="hybridMultilevel"/>
    <w:tmpl w:val="447CD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50AF"/>
    <w:multiLevelType w:val="singleLevel"/>
    <w:tmpl w:val="040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A790619"/>
    <w:multiLevelType w:val="hybridMultilevel"/>
    <w:tmpl w:val="54C0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81DBD"/>
    <w:multiLevelType w:val="hybridMultilevel"/>
    <w:tmpl w:val="10CE0E50"/>
    <w:lvl w:ilvl="0" w:tplc="D234BD3C">
      <w:start w:val="1"/>
      <w:numFmt w:val="decimal"/>
      <w:lvlText w:val="%1)"/>
      <w:lvlJc w:val="left"/>
      <w:pPr>
        <w:ind w:left="990" w:hanging="360"/>
      </w:pPr>
      <w:rPr>
        <w:rFonts w:hint="default"/>
        <w:color w:val="auto"/>
      </w:rPr>
    </w:lvl>
    <w:lvl w:ilvl="1" w:tplc="2572FFBC" w:tentative="1">
      <w:start w:val="1"/>
      <w:numFmt w:val="lowerLetter"/>
      <w:lvlText w:val="%2."/>
      <w:lvlJc w:val="left"/>
      <w:pPr>
        <w:ind w:left="2070" w:hanging="360"/>
      </w:pPr>
    </w:lvl>
    <w:lvl w:ilvl="2" w:tplc="8C46DB7A" w:tentative="1">
      <w:start w:val="1"/>
      <w:numFmt w:val="lowerRoman"/>
      <w:lvlText w:val="%3."/>
      <w:lvlJc w:val="right"/>
      <w:pPr>
        <w:ind w:left="2790" w:hanging="180"/>
      </w:pPr>
    </w:lvl>
    <w:lvl w:ilvl="3" w:tplc="72CCA00E" w:tentative="1">
      <w:start w:val="1"/>
      <w:numFmt w:val="decimal"/>
      <w:lvlText w:val="%4."/>
      <w:lvlJc w:val="left"/>
      <w:pPr>
        <w:ind w:left="3510" w:hanging="360"/>
      </w:pPr>
    </w:lvl>
    <w:lvl w:ilvl="4" w:tplc="A8E4A7E0" w:tentative="1">
      <w:start w:val="1"/>
      <w:numFmt w:val="lowerLetter"/>
      <w:lvlText w:val="%5."/>
      <w:lvlJc w:val="left"/>
      <w:pPr>
        <w:ind w:left="4230" w:hanging="360"/>
      </w:pPr>
    </w:lvl>
    <w:lvl w:ilvl="5" w:tplc="EEC80286" w:tentative="1">
      <w:start w:val="1"/>
      <w:numFmt w:val="lowerRoman"/>
      <w:lvlText w:val="%6."/>
      <w:lvlJc w:val="right"/>
      <w:pPr>
        <w:ind w:left="4950" w:hanging="180"/>
      </w:pPr>
    </w:lvl>
    <w:lvl w:ilvl="6" w:tplc="3048A8EE" w:tentative="1">
      <w:start w:val="1"/>
      <w:numFmt w:val="decimal"/>
      <w:lvlText w:val="%7."/>
      <w:lvlJc w:val="left"/>
      <w:pPr>
        <w:ind w:left="5670" w:hanging="360"/>
      </w:pPr>
    </w:lvl>
    <w:lvl w:ilvl="7" w:tplc="34F89FC8" w:tentative="1">
      <w:start w:val="1"/>
      <w:numFmt w:val="lowerLetter"/>
      <w:lvlText w:val="%8."/>
      <w:lvlJc w:val="left"/>
      <w:pPr>
        <w:ind w:left="6390" w:hanging="360"/>
      </w:pPr>
    </w:lvl>
    <w:lvl w:ilvl="8" w:tplc="5BB2528C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E630CDE"/>
    <w:multiLevelType w:val="hybridMultilevel"/>
    <w:tmpl w:val="C70ED604"/>
    <w:lvl w:ilvl="0" w:tplc="040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66DA"/>
    <w:multiLevelType w:val="hybridMultilevel"/>
    <w:tmpl w:val="D30022E6"/>
    <w:lvl w:ilvl="0" w:tplc="CC5A1148">
      <w:start w:val="1"/>
      <w:numFmt w:val="decimal"/>
      <w:lvlText w:val="(%1)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43989"/>
    <w:multiLevelType w:val="hybridMultilevel"/>
    <w:tmpl w:val="0E46045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C60B55"/>
    <w:multiLevelType w:val="hybridMultilevel"/>
    <w:tmpl w:val="5CE4EECA"/>
    <w:lvl w:ilvl="0" w:tplc="42D09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A6031"/>
    <w:multiLevelType w:val="hybridMultilevel"/>
    <w:tmpl w:val="4FA6FF76"/>
    <w:lvl w:ilvl="0" w:tplc="F3FE1540">
      <w:start w:val="6"/>
      <w:numFmt w:val="decimal"/>
      <w:lvlText w:val="(%1)"/>
      <w:lvlJc w:val="left"/>
      <w:pPr>
        <w:ind w:left="720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364B0"/>
    <w:multiLevelType w:val="multilevel"/>
    <w:tmpl w:val="0A245C2A"/>
    <w:lvl w:ilvl="0">
      <w:start w:val="5"/>
      <w:numFmt w:val="decimal"/>
      <w:lvlText w:val="%1"/>
      <w:lvlJc w:val="left"/>
      <w:pPr>
        <w:ind w:left="360" w:hanging="360"/>
      </w:pPr>
      <w:rPr>
        <w:rFonts w:cs="Cordia New"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cs="Cordia New"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cs="Cordia New" w:hint="default"/>
      </w:rPr>
    </w:lvl>
  </w:abstractNum>
  <w:abstractNum w:abstractNumId="10" w15:restartNumberingAfterBreak="0">
    <w:nsid w:val="1C4364B0"/>
    <w:multiLevelType w:val="hybridMultilevel"/>
    <w:tmpl w:val="762E1E9E"/>
    <w:lvl w:ilvl="0" w:tplc="F418C7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7E594D"/>
    <w:multiLevelType w:val="hybridMultilevel"/>
    <w:tmpl w:val="5BD08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E5282"/>
    <w:multiLevelType w:val="hybridMultilevel"/>
    <w:tmpl w:val="F838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B2A8F"/>
    <w:multiLevelType w:val="hybridMultilevel"/>
    <w:tmpl w:val="D7927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A62844"/>
    <w:multiLevelType w:val="hybridMultilevel"/>
    <w:tmpl w:val="97064D6E"/>
    <w:lvl w:ilvl="0" w:tplc="E81AE524">
      <w:start w:val="5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A539D"/>
    <w:multiLevelType w:val="hybridMultilevel"/>
    <w:tmpl w:val="EC50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8476E"/>
    <w:multiLevelType w:val="hybridMultilevel"/>
    <w:tmpl w:val="0850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A0335"/>
    <w:multiLevelType w:val="hybridMultilevel"/>
    <w:tmpl w:val="4A620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C0475"/>
    <w:multiLevelType w:val="multilevel"/>
    <w:tmpl w:val="4878AA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504C78"/>
    <w:multiLevelType w:val="hybridMultilevel"/>
    <w:tmpl w:val="B1B60CE6"/>
    <w:lvl w:ilvl="0" w:tplc="1B7E0BD2">
      <w:start w:val="1"/>
      <w:numFmt w:val="decimal"/>
      <w:lvlText w:val="%1."/>
      <w:lvlJc w:val="left"/>
      <w:pPr>
        <w:ind w:left="1440" w:hanging="360"/>
      </w:pPr>
    </w:lvl>
    <w:lvl w:ilvl="1" w:tplc="C002C62C" w:tentative="1">
      <w:start w:val="1"/>
      <w:numFmt w:val="lowerLetter"/>
      <w:lvlText w:val="%2."/>
      <w:lvlJc w:val="left"/>
      <w:pPr>
        <w:ind w:left="2160" w:hanging="360"/>
      </w:pPr>
    </w:lvl>
    <w:lvl w:ilvl="2" w:tplc="07C0D1D4" w:tentative="1">
      <w:start w:val="1"/>
      <w:numFmt w:val="lowerRoman"/>
      <w:lvlText w:val="%3."/>
      <w:lvlJc w:val="right"/>
      <w:pPr>
        <w:ind w:left="2880" w:hanging="180"/>
      </w:pPr>
    </w:lvl>
    <w:lvl w:ilvl="3" w:tplc="712AF9F8" w:tentative="1">
      <w:start w:val="1"/>
      <w:numFmt w:val="decimal"/>
      <w:lvlText w:val="%4."/>
      <w:lvlJc w:val="left"/>
      <w:pPr>
        <w:ind w:left="3600" w:hanging="360"/>
      </w:pPr>
    </w:lvl>
    <w:lvl w:ilvl="4" w:tplc="54549526" w:tentative="1">
      <w:start w:val="1"/>
      <w:numFmt w:val="lowerLetter"/>
      <w:lvlText w:val="%5."/>
      <w:lvlJc w:val="left"/>
      <w:pPr>
        <w:ind w:left="4320" w:hanging="360"/>
      </w:pPr>
    </w:lvl>
    <w:lvl w:ilvl="5" w:tplc="81BA3CA0" w:tentative="1">
      <w:start w:val="1"/>
      <w:numFmt w:val="lowerRoman"/>
      <w:lvlText w:val="%6."/>
      <w:lvlJc w:val="right"/>
      <w:pPr>
        <w:ind w:left="5040" w:hanging="180"/>
      </w:pPr>
    </w:lvl>
    <w:lvl w:ilvl="6" w:tplc="26EEDEEE" w:tentative="1">
      <w:start w:val="1"/>
      <w:numFmt w:val="decimal"/>
      <w:lvlText w:val="%7."/>
      <w:lvlJc w:val="left"/>
      <w:pPr>
        <w:ind w:left="5760" w:hanging="360"/>
      </w:pPr>
    </w:lvl>
    <w:lvl w:ilvl="7" w:tplc="DBAA9048" w:tentative="1">
      <w:start w:val="1"/>
      <w:numFmt w:val="lowerLetter"/>
      <w:lvlText w:val="%8."/>
      <w:lvlJc w:val="left"/>
      <w:pPr>
        <w:ind w:left="6480" w:hanging="360"/>
      </w:pPr>
    </w:lvl>
    <w:lvl w:ilvl="8" w:tplc="A7B2CC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905CC6"/>
    <w:multiLevelType w:val="hybridMultilevel"/>
    <w:tmpl w:val="B2EED4EE"/>
    <w:lvl w:ilvl="0" w:tplc="28C2069C">
      <w:start w:val="5"/>
      <w:numFmt w:val="decimal"/>
      <w:lvlText w:val="(%1)"/>
      <w:lvlJc w:val="left"/>
      <w:pPr>
        <w:ind w:left="9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D4AC5"/>
    <w:multiLevelType w:val="hybridMultilevel"/>
    <w:tmpl w:val="E3469BEC"/>
    <w:lvl w:ilvl="0" w:tplc="35C42E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A5DD4"/>
    <w:multiLevelType w:val="multilevel"/>
    <w:tmpl w:val="80EAF1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4F23055"/>
    <w:multiLevelType w:val="hybridMultilevel"/>
    <w:tmpl w:val="CC22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A1604"/>
    <w:multiLevelType w:val="hybridMultilevel"/>
    <w:tmpl w:val="40C29EBE"/>
    <w:lvl w:ilvl="0" w:tplc="3B7C7DF2">
      <w:start w:val="1"/>
      <w:numFmt w:val="decimal"/>
      <w:lvlText w:val="%1."/>
      <w:lvlJc w:val="left"/>
      <w:pPr>
        <w:ind w:left="720" w:hanging="360"/>
      </w:pPr>
    </w:lvl>
    <w:lvl w:ilvl="1" w:tplc="22440D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31CB046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A0456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30AAF78" w:tentative="1">
      <w:start w:val="1"/>
      <w:numFmt w:val="lowerLetter"/>
      <w:lvlText w:val="%5."/>
      <w:lvlJc w:val="left"/>
      <w:pPr>
        <w:ind w:left="3600" w:hanging="360"/>
      </w:pPr>
    </w:lvl>
    <w:lvl w:ilvl="5" w:tplc="09B6F184" w:tentative="1">
      <w:start w:val="1"/>
      <w:numFmt w:val="lowerRoman"/>
      <w:lvlText w:val="%6."/>
      <w:lvlJc w:val="right"/>
      <w:pPr>
        <w:ind w:left="4320" w:hanging="180"/>
      </w:pPr>
    </w:lvl>
    <w:lvl w:ilvl="6" w:tplc="048CEA22" w:tentative="1">
      <w:start w:val="1"/>
      <w:numFmt w:val="decimal"/>
      <w:lvlText w:val="%7."/>
      <w:lvlJc w:val="left"/>
      <w:pPr>
        <w:ind w:left="5040" w:hanging="360"/>
      </w:pPr>
    </w:lvl>
    <w:lvl w:ilvl="7" w:tplc="B8505CC8" w:tentative="1">
      <w:start w:val="1"/>
      <w:numFmt w:val="lowerLetter"/>
      <w:lvlText w:val="%8."/>
      <w:lvlJc w:val="left"/>
      <w:pPr>
        <w:ind w:left="5760" w:hanging="360"/>
      </w:pPr>
    </w:lvl>
    <w:lvl w:ilvl="8" w:tplc="DCBE1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34A64"/>
    <w:multiLevelType w:val="hybridMultilevel"/>
    <w:tmpl w:val="32CC0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C4A6A"/>
    <w:multiLevelType w:val="hybridMultilevel"/>
    <w:tmpl w:val="1B469682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59AF4CFC"/>
    <w:multiLevelType w:val="hybridMultilevel"/>
    <w:tmpl w:val="3A182248"/>
    <w:lvl w:ilvl="0" w:tplc="146CF66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63DD6"/>
    <w:multiLevelType w:val="hybridMultilevel"/>
    <w:tmpl w:val="B54008E2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E273D46"/>
    <w:multiLevelType w:val="hybridMultilevel"/>
    <w:tmpl w:val="D1E6F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lowerRoman"/>
      <w:lvlText w:val="%3."/>
      <w:lvlJc w:val="right"/>
      <w:pPr>
        <w:ind w:left="2160" w:hanging="180"/>
      </w:pPr>
    </w:lvl>
    <w:lvl w:ilvl="3" w:tplc="576C415E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320A5"/>
    <w:multiLevelType w:val="hybridMultilevel"/>
    <w:tmpl w:val="9A0E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0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93B3F"/>
    <w:multiLevelType w:val="hybridMultilevel"/>
    <w:tmpl w:val="D638A2BE"/>
    <w:lvl w:ilvl="0" w:tplc="4B988974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0A5BF2"/>
    <w:multiLevelType w:val="hybridMultilevel"/>
    <w:tmpl w:val="50B0FCE6"/>
    <w:lvl w:ilvl="0" w:tplc="0409001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72" w:hanging="360"/>
      </w:pPr>
    </w:lvl>
    <w:lvl w:ilvl="2" w:tplc="0409001B" w:tentative="1">
      <w:start w:val="1"/>
      <w:numFmt w:val="lowerRoman"/>
      <w:lvlText w:val="%3."/>
      <w:lvlJc w:val="right"/>
      <w:pPr>
        <w:ind w:left="3492" w:hanging="180"/>
      </w:pPr>
    </w:lvl>
    <w:lvl w:ilvl="3" w:tplc="0409000F" w:tentative="1">
      <w:start w:val="1"/>
      <w:numFmt w:val="decimal"/>
      <w:lvlText w:val="%4."/>
      <w:lvlJc w:val="left"/>
      <w:pPr>
        <w:ind w:left="4212" w:hanging="360"/>
      </w:pPr>
    </w:lvl>
    <w:lvl w:ilvl="4" w:tplc="04090019" w:tentative="1">
      <w:start w:val="1"/>
      <w:numFmt w:val="lowerLetter"/>
      <w:lvlText w:val="%5."/>
      <w:lvlJc w:val="left"/>
      <w:pPr>
        <w:ind w:left="4932" w:hanging="360"/>
      </w:pPr>
    </w:lvl>
    <w:lvl w:ilvl="5" w:tplc="0409001B" w:tentative="1">
      <w:start w:val="1"/>
      <w:numFmt w:val="lowerRoman"/>
      <w:lvlText w:val="%6."/>
      <w:lvlJc w:val="right"/>
      <w:pPr>
        <w:ind w:left="5652" w:hanging="180"/>
      </w:pPr>
    </w:lvl>
    <w:lvl w:ilvl="6" w:tplc="0409000F" w:tentative="1">
      <w:start w:val="1"/>
      <w:numFmt w:val="decimal"/>
      <w:lvlText w:val="%7."/>
      <w:lvlJc w:val="left"/>
      <w:pPr>
        <w:ind w:left="6372" w:hanging="360"/>
      </w:pPr>
    </w:lvl>
    <w:lvl w:ilvl="7" w:tplc="04090019" w:tentative="1">
      <w:start w:val="1"/>
      <w:numFmt w:val="lowerLetter"/>
      <w:lvlText w:val="%8."/>
      <w:lvlJc w:val="left"/>
      <w:pPr>
        <w:ind w:left="7092" w:hanging="360"/>
      </w:pPr>
    </w:lvl>
    <w:lvl w:ilvl="8" w:tplc="040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33" w15:restartNumberingAfterBreak="0">
    <w:nsid w:val="63E34CD2"/>
    <w:multiLevelType w:val="hybridMultilevel"/>
    <w:tmpl w:val="2390CC3A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F642C"/>
    <w:multiLevelType w:val="multilevel"/>
    <w:tmpl w:val="87846A7E"/>
    <w:lvl w:ilvl="0">
      <w:start w:val="2"/>
      <w:numFmt w:val="decimal"/>
      <w:lvlText w:val="%1."/>
      <w:lvlJc w:val="left"/>
      <w:pPr>
        <w:ind w:left="360" w:hanging="360"/>
      </w:pPr>
      <w:rPr>
        <w:rFonts w:cs="Cordia New" w:hint="default"/>
        <w:sz w:val="28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cs="Cordia New" w:hint="default"/>
        <w:sz w:val="28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cs="Cordia New" w:hint="default"/>
        <w:sz w:val="28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cs="Cordia New" w:hint="default"/>
        <w:sz w:val="28"/>
      </w:rPr>
    </w:lvl>
    <w:lvl w:ilvl="4">
      <w:start w:val="1"/>
      <w:numFmt w:val="decimal"/>
      <w:lvlText w:val="%1.%2)%3.%4.%5."/>
      <w:lvlJc w:val="left"/>
      <w:pPr>
        <w:ind w:left="5040" w:hanging="720"/>
      </w:pPr>
      <w:rPr>
        <w:rFonts w:cs="Cordia New" w:hint="default"/>
        <w:sz w:val="28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cs="Cordia New" w:hint="default"/>
        <w:sz w:val="28"/>
      </w:rPr>
    </w:lvl>
    <w:lvl w:ilvl="6">
      <w:start w:val="1"/>
      <w:numFmt w:val="decimal"/>
      <w:lvlText w:val="%1.%2)%3.%4.%5.%6.%7."/>
      <w:lvlJc w:val="left"/>
      <w:pPr>
        <w:ind w:left="7560" w:hanging="1080"/>
      </w:pPr>
      <w:rPr>
        <w:rFonts w:cs="Cordia New" w:hint="default"/>
        <w:sz w:val="28"/>
      </w:rPr>
    </w:lvl>
    <w:lvl w:ilvl="7">
      <w:start w:val="1"/>
      <w:numFmt w:val="decimal"/>
      <w:lvlText w:val="%1.%2)%3.%4.%5.%6.%7.%8."/>
      <w:lvlJc w:val="left"/>
      <w:pPr>
        <w:ind w:left="8640" w:hanging="1080"/>
      </w:pPr>
      <w:rPr>
        <w:rFonts w:cs="Cordia New"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080" w:hanging="1440"/>
      </w:pPr>
      <w:rPr>
        <w:rFonts w:cs="Cordia New" w:hint="default"/>
        <w:sz w:val="28"/>
      </w:rPr>
    </w:lvl>
  </w:abstractNum>
  <w:abstractNum w:abstractNumId="35" w15:restartNumberingAfterBreak="0">
    <w:nsid w:val="6A0918BE"/>
    <w:multiLevelType w:val="hybridMultilevel"/>
    <w:tmpl w:val="AE020C32"/>
    <w:lvl w:ilvl="0" w:tplc="38F6999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62000"/>
    <w:multiLevelType w:val="hybridMultilevel"/>
    <w:tmpl w:val="E3E8FD90"/>
    <w:lvl w:ilvl="0" w:tplc="61485ECE">
      <w:start w:val="1"/>
      <w:numFmt w:val="decimal"/>
      <w:lvlText w:val="%1)"/>
      <w:lvlJc w:val="left"/>
      <w:pPr>
        <w:ind w:left="990" w:hanging="360"/>
      </w:pPr>
      <w:rPr>
        <w:rFonts w:cs="Cordia New" w:hint="default"/>
      </w:rPr>
    </w:lvl>
    <w:lvl w:ilvl="1" w:tplc="939079EE" w:tentative="1">
      <w:start w:val="1"/>
      <w:numFmt w:val="lowerLetter"/>
      <w:lvlText w:val="%2."/>
      <w:lvlJc w:val="left"/>
      <w:pPr>
        <w:ind w:left="1710" w:hanging="360"/>
      </w:pPr>
    </w:lvl>
    <w:lvl w:ilvl="2" w:tplc="08A27A14" w:tentative="1">
      <w:start w:val="1"/>
      <w:numFmt w:val="lowerRoman"/>
      <w:lvlText w:val="%3."/>
      <w:lvlJc w:val="right"/>
      <w:pPr>
        <w:ind w:left="2430" w:hanging="180"/>
      </w:pPr>
    </w:lvl>
    <w:lvl w:ilvl="3" w:tplc="F528997E" w:tentative="1">
      <w:start w:val="1"/>
      <w:numFmt w:val="decimal"/>
      <w:lvlText w:val="%4."/>
      <w:lvlJc w:val="left"/>
      <w:pPr>
        <w:ind w:left="3150" w:hanging="360"/>
      </w:pPr>
    </w:lvl>
    <w:lvl w:ilvl="4" w:tplc="EC7CFAFC" w:tentative="1">
      <w:start w:val="1"/>
      <w:numFmt w:val="lowerLetter"/>
      <w:lvlText w:val="%5."/>
      <w:lvlJc w:val="left"/>
      <w:pPr>
        <w:ind w:left="3870" w:hanging="360"/>
      </w:pPr>
    </w:lvl>
    <w:lvl w:ilvl="5" w:tplc="3B20B5A0" w:tentative="1">
      <w:start w:val="1"/>
      <w:numFmt w:val="lowerRoman"/>
      <w:lvlText w:val="%6."/>
      <w:lvlJc w:val="right"/>
      <w:pPr>
        <w:ind w:left="4590" w:hanging="180"/>
      </w:pPr>
    </w:lvl>
    <w:lvl w:ilvl="6" w:tplc="315C223E" w:tentative="1">
      <w:start w:val="1"/>
      <w:numFmt w:val="decimal"/>
      <w:lvlText w:val="%7."/>
      <w:lvlJc w:val="left"/>
      <w:pPr>
        <w:ind w:left="5310" w:hanging="360"/>
      </w:pPr>
    </w:lvl>
    <w:lvl w:ilvl="7" w:tplc="30160AA0" w:tentative="1">
      <w:start w:val="1"/>
      <w:numFmt w:val="lowerLetter"/>
      <w:lvlText w:val="%8."/>
      <w:lvlJc w:val="left"/>
      <w:pPr>
        <w:ind w:left="6030" w:hanging="360"/>
      </w:pPr>
    </w:lvl>
    <w:lvl w:ilvl="8" w:tplc="E72E7A20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6EA57309"/>
    <w:multiLevelType w:val="hybridMultilevel"/>
    <w:tmpl w:val="EF5EA324"/>
    <w:lvl w:ilvl="0" w:tplc="B4B63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00904"/>
    <w:multiLevelType w:val="hybridMultilevel"/>
    <w:tmpl w:val="33CEDDA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65911EE"/>
    <w:multiLevelType w:val="hybridMultilevel"/>
    <w:tmpl w:val="4E74363C"/>
    <w:lvl w:ilvl="0" w:tplc="0409000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E0806"/>
    <w:multiLevelType w:val="hybridMultilevel"/>
    <w:tmpl w:val="7846A3C6"/>
    <w:lvl w:ilvl="0" w:tplc="7BA03E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0"/>
  </w:num>
  <w:num w:numId="4">
    <w:abstractNumId w:val="3"/>
  </w:num>
  <w:num w:numId="5">
    <w:abstractNumId w:val="36"/>
  </w:num>
  <w:num w:numId="6">
    <w:abstractNumId w:val="31"/>
  </w:num>
  <w:num w:numId="7">
    <w:abstractNumId w:val="34"/>
  </w:num>
  <w:num w:numId="8">
    <w:abstractNumId w:val="4"/>
  </w:num>
  <w:num w:numId="9">
    <w:abstractNumId w:val="32"/>
  </w:num>
  <w:num w:numId="10">
    <w:abstractNumId w:val="39"/>
  </w:num>
  <w:num w:numId="11">
    <w:abstractNumId w:val="7"/>
  </w:num>
  <w:num w:numId="12">
    <w:abstractNumId w:val="37"/>
  </w:num>
  <w:num w:numId="13">
    <w:abstractNumId w:val="19"/>
  </w:num>
  <w:num w:numId="14">
    <w:abstractNumId w:val="22"/>
  </w:num>
  <w:num w:numId="15">
    <w:abstractNumId w:val="33"/>
  </w:num>
  <w:num w:numId="16">
    <w:abstractNumId w:val="29"/>
  </w:num>
  <w:num w:numId="17">
    <w:abstractNumId w:val="0"/>
  </w:num>
  <w:num w:numId="18">
    <w:abstractNumId w:val="24"/>
  </w:num>
  <w:num w:numId="19">
    <w:abstractNumId w:val="1"/>
  </w:num>
  <w:num w:numId="20">
    <w:abstractNumId w:val="23"/>
  </w:num>
  <w:num w:numId="21">
    <w:abstractNumId w:val="13"/>
  </w:num>
  <w:num w:numId="22">
    <w:abstractNumId w:val="6"/>
  </w:num>
  <w:num w:numId="23">
    <w:abstractNumId w:val="38"/>
  </w:num>
  <w:num w:numId="24">
    <w:abstractNumId w:val="28"/>
  </w:num>
  <w:num w:numId="25">
    <w:abstractNumId w:val="26"/>
  </w:num>
  <w:num w:numId="26">
    <w:abstractNumId w:val="2"/>
  </w:num>
  <w:num w:numId="27">
    <w:abstractNumId w:val="25"/>
  </w:num>
  <w:num w:numId="28">
    <w:abstractNumId w:val="21"/>
  </w:num>
  <w:num w:numId="29">
    <w:abstractNumId w:val="27"/>
  </w:num>
  <w:num w:numId="30">
    <w:abstractNumId w:val="14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8"/>
  </w:num>
  <w:num w:numId="34">
    <w:abstractNumId w:val="10"/>
  </w:num>
  <w:num w:numId="35">
    <w:abstractNumId w:val="15"/>
  </w:num>
  <w:num w:numId="36">
    <w:abstractNumId w:val="11"/>
  </w:num>
  <w:num w:numId="37">
    <w:abstractNumId w:val="17"/>
  </w:num>
  <w:num w:numId="38">
    <w:abstractNumId w:val="35"/>
  </w:num>
  <w:num w:numId="39">
    <w:abstractNumId w:val="40"/>
  </w:num>
  <w:num w:numId="40">
    <w:abstractNumId w:val="12"/>
  </w:num>
  <w:num w:numId="4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BB8"/>
    <w:rsid w:val="0000731C"/>
    <w:rsid w:val="000102B4"/>
    <w:rsid w:val="00012F75"/>
    <w:rsid w:val="0001372D"/>
    <w:rsid w:val="00015173"/>
    <w:rsid w:val="0002578C"/>
    <w:rsid w:val="00027A92"/>
    <w:rsid w:val="000307FC"/>
    <w:rsid w:val="00030BA7"/>
    <w:rsid w:val="00035D98"/>
    <w:rsid w:val="00037981"/>
    <w:rsid w:val="00044604"/>
    <w:rsid w:val="00044B71"/>
    <w:rsid w:val="00055CBD"/>
    <w:rsid w:val="00055E5F"/>
    <w:rsid w:val="00061C8D"/>
    <w:rsid w:val="00066B1C"/>
    <w:rsid w:val="0007701A"/>
    <w:rsid w:val="00080EA5"/>
    <w:rsid w:val="00085D51"/>
    <w:rsid w:val="0008753D"/>
    <w:rsid w:val="00097F67"/>
    <w:rsid w:val="000A43C4"/>
    <w:rsid w:val="000A4F5A"/>
    <w:rsid w:val="000B133C"/>
    <w:rsid w:val="000B3B84"/>
    <w:rsid w:val="000C13CB"/>
    <w:rsid w:val="000C2259"/>
    <w:rsid w:val="000C49CE"/>
    <w:rsid w:val="000D055E"/>
    <w:rsid w:val="000D1FA9"/>
    <w:rsid w:val="000D3DF1"/>
    <w:rsid w:val="000E4489"/>
    <w:rsid w:val="000F7AD1"/>
    <w:rsid w:val="0010039E"/>
    <w:rsid w:val="001026B8"/>
    <w:rsid w:val="0010574B"/>
    <w:rsid w:val="00113A72"/>
    <w:rsid w:val="001140B5"/>
    <w:rsid w:val="001165B8"/>
    <w:rsid w:val="0012514C"/>
    <w:rsid w:val="0013386E"/>
    <w:rsid w:val="0014540B"/>
    <w:rsid w:val="00146718"/>
    <w:rsid w:val="00150AB3"/>
    <w:rsid w:val="001536A9"/>
    <w:rsid w:val="00154B05"/>
    <w:rsid w:val="00167880"/>
    <w:rsid w:val="001715AD"/>
    <w:rsid w:val="00173B99"/>
    <w:rsid w:val="00186D46"/>
    <w:rsid w:val="0019357D"/>
    <w:rsid w:val="00194FE6"/>
    <w:rsid w:val="001A58C9"/>
    <w:rsid w:val="001A6AFD"/>
    <w:rsid w:val="001B1D06"/>
    <w:rsid w:val="001C5D45"/>
    <w:rsid w:val="001D69D6"/>
    <w:rsid w:val="001E0798"/>
    <w:rsid w:val="001E0F3F"/>
    <w:rsid w:val="001E44E6"/>
    <w:rsid w:val="001F05B5"/>
    <w:rsid w:val="001F1E05"/>
    <w:rsid w:val="001F2E57"/>
    <w:rsid w:val="00200168"/>
    <w:rsid w:val="00204D8C"/>
    <w:rsid w:val="00205209"/>
    <w:rsid w:val="002109AA"/>
    <w:rsid w:val="002235C6"/>
    <w:rsid w:val="00224EF8"/>
    <w:rsid w:val="00242920"/>
    <w:rsid w:val="0024411B"/>
    <w:rsid w:val="00245802"/>
    <w:rsid w:val="002458B3"/>
    <w:rsid w:val="00263C5C"/>
    <w:rsid w:val="00267895"/>
    <w:rsid w:val="00285D6F"/>
    <w:rsid w:val="002A5A03"/>
    <w:rsid w:val="002B05BA"/>
    <w:rsid w:val="002B1ABD"/>
    <w:rsid w:val="002B2DFD"/>
    <w:rsid w:val="002B63F8"/>
    <w:rsid w:val="002B7CB3"/>
    <w:rsid w:val="002D248A"/>
    <w:rsid w:val="002D278B"/>
    <w:rsid w:val="002D4B9D"/>
    <w:rsid w:val="002D4DF6"/>
    <w:rsid w:val="002F1CEC"/>
    <w:rsid w:val="002F31CC"/>
    <w:rsid w:val="002F79CE"/>
    <w:rsid w:val="0030226F"/>
    <w:rsid w:val="00302D02"/>
    <w:rsid w:val="00311ED3"/>
    <w:rsid w:val="00326F0D"/>
    <w:rsid w:val="003324E4"/>
    <w:rsid w:val="0033460E"/>
    <w:rsid w:val="00342965"/>
    <w:rsid w:val="00345854"/>
    <w:rsid w:val="00356DFF"/>
    <w:rsid w:val="00373542"/>
    <w:rsid w:val="00384EE4"/>
    <w:rsid w:val="00386DB7"/>
    <w:rsid w:val="003875A0"/>
    <w:rsid w:val="003876D8"/>
    <w:rsid w:val="003A3023"/>
    <w:rsid w:val="003B068B"/>
    <w:rsid w:val="003B51CC"/>
    <w:rsid w:val="003B60B0"/>
    <w:rsid w:val="003C2350"/>
    <w:rsid w:val="003C7445"/>
    <w:rsid w:val="003C76FC"/>
    <w:rsid w:val="003D20DE"/>
    <w:rsid w:val="0040300C"/>
    <w:rsid w:val="00403E3A"/>
    <w:rsid w:val="0040570A"/>
    <w:rsid w:val="00410A04"/>
    <w:rsid w:val="00421BE5"/>
    <w:rsid w:val="00425FE4"/>
    <w:rsid w:val="00427020"/>
    <w:rsid w:val="00435EEA"/>
    <w:rsid w:val="00437018"/>
    <w:rsid w:val="00440D67"/>
    <w:rsid w:val="00442EDF"/>
    <w:rsid w:val="004432DF"/>
    <w:rsid w:val="004509FA"/>
    <w:rsid w:val="00450BEB"/>
    <w:rsid w:val="00452B83"/>
    <w:rsid w:val="0046156B"/>
    <w:rsid w:val="00463B49"/>
    <w:rsid w:val="0047476C"/>
    <w:rsid w:val="00474A3A"/>
    <w:rsid w:val="004766D2"/>
    <w:rsid w:val="0048489A"/>
    <w:rsid w:val="00497242"/>
    <w:rsid w:val="004A4DEF"/>
    <w:rsid w:val="004A7732"/>
    <w:rsid w:val="004C19E3"/>
    <w:rsid w:val="004C2D2D"/>
    <w:rsid w:val="004E1511"/>
    <w:rsid w:val="005005A1"/>
    <w:rsid w:val="005124A7"/>
    <w:rsid w:val="005420BE"/>
    <w:rsid w:val="00542B08"/>
    <w:rsid w:val="0055071D"/>
    <w:rsid w:val="00550D79"/>
    <w:rsid w:val="0055508F"/>
    <w:rsid w:val="00584983"/>
    <w:rsid w:val="00585306"/>
    <w:rsid w:val="005864B1"/>
    <w:rsid w:val="00592D97"/>
    <w:rsid w:val="00595C52"/>
    <w:rsid w:val="005A3434"/>
    <w:rsid w:val="005B24C4"/>
    <w:rsid w:val="005C0986"/>
    <w:rsid w:val="005C2429"/>
    <w:rsid w:val="005C2DBB"/>
    <w:rsid w:val="005C3B11"/>
    <w:rsid w:val="005D49F9"/>
    <w:rsid w:val="005E3AC9"/>
    <w:rsid w:val="005E72DB"/>
    <w:rsid w:val="005E7593"/>
    <w:rsid w:val="006127FB"/>
    <w:rsid w:val="00622704"/>
    <w:rsid w:val="00623688"/>
    <w:rsid w:val="00626C85"/>
    <w:rsid w:val="006357C1"/>
    <w:rsid w:val="00641F4A"/>
    <w:rsid w:val="00644BE5"/>
    <w:rsid w:val="00652378"/>
    <w:rsid w:val="00664047"/>
    <w:rsid w:val="00666589"/>
    <w:rsid w:val="00671A9E"/>
    <w:rsid w:val="00677813"/>
    <w:rsid w:val="00681875"/>
    <w:rsid w:val="006865B9"/>
    <w:rsid w:val="00692B5E"/>
    <w:rsid w:val="00695366"/>
    <w:rsid w:val="00697A70"/>
    <w:rsid w:val="006A72A3"/>
    <w:rsid w:val="006C53FB"/>
    <w:rsid w:val="006D1BB8"/>
    <w:rsid w:val="006F1265"/>
    <w:rsid w:val="006F30E0"/>
    <w:rsid w:val="00700CA1"/>
    <w:rsid w:val="00707260"/>
    <w:rsid w:val="00711BC9"/>
    <w:rsid w:val="00711EE0"/>
    <w:rsid w:val="0072648C"/>
    <w:rsid w:val="00732B3A"/>
    <w:rsid w:val="00737036"/>
    <w:rsid w:val="00750FE1"/>
    <w:rsid w:val="00767E21"/>
    <w:rsid w:val="00774375"/>
    <w:rsid w:val="007772C9"/>
    <w:rsid w:val="007778DD"/>
    <w:rsid w:val="00784D89"/>
    <w:rsid w:val="00792C0E"/>
    <w:rsid w:val="00795420"/>
    <w:rsid w:val="0079644C"/>
    <w:rsid w:val="007A1226"/>
    <w:rsid w:val="007A1C29"/>
    <w:rsid w:val="007A7665"/>
    <w:rsid w:val="007C0439"/>
    <w:rsid w:val="007C3B40"/>
    <w:rsid w:val="007D3744"/>
    <w:rsid w:val="007E7F83"/>
    <w:rsid w:val="007F0C27"/>
    <w:rsid w:val="007F6CED"/>
    <w:rsid w:val="008034BA"/>
    <w:rsid w:val="00823FB4"/>
    <w:rsid w:val="00833E1F"/>
    <w:rsid w:val="00842EC6"/>
    <w:rsid w:val="0084650B"/>
    <w:rsid w:val="00854E64"/>
    <w:rsid w:val="00860476"/>
    <w:rsid w:val="00860DEF"/>
    <w:rsid w:val="00864750"/>
    <w:rsid w:val="00870157"/>
    <w:rsid w:val="00875BCD"/>
    <w:rsid w:val="0088008E"/>
    <w:rsid w:val="008857C2"/>
    <w:rsid w:val="00890D9B"/>
    <w:rsid w:val="00893EA9"/>
    <w:rsid w:val="008A682C"/>
    <w:rsid w:val="008A6C22"/>
    <w:rsid w:val="008B02C1"/>
    <w:rsid w:val="008B15A7"/>
    <w:rsid w:val="008C1EB0"/>
    <w:rsid w:val="008D1124"/>
    <w:rsid w:val="008D703D"/>
    <w:rsid w:val="008E3CF9"/>
    <w:rsid w:val="008E77DC"/>
    <w:rsid w:val="008F491F"/>
    <w:rsid w:val="0090013F"/>
    <w:rsid w:val="00901A73"/>
    <w:rsid w:val="00905AFB"/>
    <w:rsid w:val="00907A9E"/>
    <w:rsid w:val="009110FD"/>
    <w:rsid w:val="00917637"/>
    <w:rsid w:val="009177F1"/>
    <w:rsid w:val="009178AA"/>
    <w:rsid w:val="009178AE"/>
    <w:rsid w:val="00926A20"/>
    <w:rsid w:val="00927389"/>
    <w:rsid w:val="00930914"/>
    <w:rsid w:val="0093249F"/>
    <w:rsid w:val="00932E49"/>
    <w:rsid w:val="00933031"/>
    <w:rsid w:val="009414CD"/>
    <w:rsid w:val="00945A92"/>
    <w:rsid w:val="009543DD"/>
    <w:rsid w:val="009545C1"/>
    <w:rsid w:val="00954CB5"/>
    <w:rsid w:val="00963915"/>
    <w:rsid w:val="00970F34"/>
    <w:rsid w:val="00986C40"/>
    <w:rsid w:val="009915BA"/>
    <w:rsid w:val="009961A0"/>
    <w:rsid w:val="009A341C"/>
    <w:rsid w:val="009A5A24"/>
    <w:rsid w:val="009B1DCA"/>
    <w:rsid w:val="009B3F58"/>
    <w:rsid w:val="009B7A11"/>
    <w:rsid w:val="009C2A75"/>
    <w:rsid w:val="009D75D1"/>
    <w:rsid w:val="009E2F2A"/>
    <w:rsid w:val="009F0A05"/>
    <w:rsid w:val="009F0AE3"/>
    <w:rsid w:val="009F3492"/>
    <w:rsid w:val="009F44EA"/>
    <w:rsid w:val="009F7500"/>
    <w:rsid w:val="00A001B2"/>
    <w:rsid w:val="00A01F76"/>
    <w:rsid w:val="00A0232B"/>
    <w:rsid w:val="00A03D68"/>
    <w:rsid w:val="00A10438"/>
    <w:rsid w:val="00A16C03"/>
    <w:rsid w:val="00A576C3"/>
    <w:rsid w:val="00A61330"/>
    <w:rsid w:val="00A63171"/>
    <w:rsid w:val="00A67124"/>
    <w:rsid w:val="00A840B1"/>
    <w:rsid w:val="00A9227C"/>
    <w:rsid w:val="00A97B3B"/>
    <w:rsid w:val="00AA6661"/>
    <w:rsid w:val="00AA6D56"/>
    <w:rsid w:val="00AB0B00"/>
    <w:rsid w:val="00AB0F93"/>
    <w:rsid w:val="00AB5B05"/>
    <w:rsid w:val="00AB6EC2"/>
    <w:rsid w:val="00AC2316"/>
    <w:rsid w:val="00AC3AE3"/>
    <w:rsid w:val="00AC3F69"/>
    <w:rsid w:val="00AC7A9A"/>
    <w:rsid w:val="00AF404B"/>
    <w:rsid w:val="00AF6764"/>
    <w:rsid w:val="00AF7D44"/>
    <w:rsid w:val="00B00596"/>
    <w:rsid w:val="00B01091"/>
    <w:rsid w:val="00B212D5"/>
    <w:rsid w:val="00B46585"/>
    <w:rsid w:val="00B55122"/>
    <w:rsid w:val="00B572B9"/>
    <w:rsid w:val="00B66DB9"/>
    <w:rsid w:val="00B7349F"/>
    <w:rsid w:val="00B8243D"/>
    <w:rsid w:val="00B94D87"/>
    <w:rsid w:val="00BA2FEC"/>
    <w:rsid w:val="00BA34AF"/>
    <w:rsid w:val="00BA5699"/>
    <w:rsid w:val="00BA7332"/>
    <w:rsid w:val="00BB25B3"/>
    <w:rsid w:val="00BC18EC"/>
    <w:rsid w:val="00BC6A80"/>
    <w:rsid w:val="00BD1E2B"/>
    <w:rsid w:val="00BD5918"/>
    <w:rsid w:val="00BE069A"/>
    <w:rsid w:val="00BE6626"/>
    <w:rsid w:val="00BE73AD"/>
    <w:rsid w:val="00C03746"/>
    <w:rsid w:val="00C103A7"/>
    <w:rsid w:val="00C11B97"/>
    <w:rsid w:val="00C3394A"/>
    <w:rsid w:val="00C36EC2"/>
    <w:rsid w:val="00C5322A"/>
    <w:rsid w:val="00C54188"/>
    <w:rsid w:val="00C6265C"/>
    <w:rsid w:val="00C629B9"/>
    <w:rsid w:val="00C6653B"/>
    <w:rsid w:val="00C7204B"/>
    <w:rsid w:val="00C76DD1"/>
    <w:rsid w:val="00C85A83"/>
    <w:rsid w:val="00C86B22"/>
    <w:rsid w:val="00C87C64"/>
    <w:rsid w:val="00C92EC7"/>
    <w:rsid w:val="00CA314C"/>
    <w:rsid w:val="00CB3417"/>
    <w:rsid w:val="00CC2327"/>
    <w:rsid w:val="00CC5AAB"/>
    <w:rsid w:val="00CC7577"/>
    <w:rsid w:val="00CD2135"/>
    <w:rsid w:val="00CD442C"/>
    <w:rsid w:val="00CE0751"/>
    <w:rsid w:val="00CF03F8"/>
    <w:rsid w:val="00CF4EDD"/>
    <w:rsid w:val="00D161D7"/>
    <w:rsid w:val="00D2254A"/>
    <w:rsid w:val="00D259DA"/>
    <w:rsid w:val="00D43FB4"/>
    <w:rsid w:val="00D5061F"/>
    <w:rsid w:val="00D523E7"/>
    <w:rsid w:val="00D67B5F"/>
    <w:rsid w:val="00D71BEA"/>
    <w:rsid w:val="00D72A28"/>
    <w:rsid w:val="00D82EEE"/>
    <w:rsid w:val="00D86A59"/>
    <w:rsid w:val="00D93B36"/>
    <w:rsid w:val="00DA0983"/>
    <w:rsid w:val="00DA566F"/>
    <w:rsid w:val="00DC0294"/>
    <w:rsid w:val="00DD32E4"/>
    <w:rsid w:val="00DD3383"/>
    <w:rsid w:val="00DD40F5"/>
    <w:rsid w:val="00DF5201"/>
    <w:rsid w:val="00DF7292"/>
    <w:rsid w:val="00DF7F0B"/>
    <w:rsid w:val="00E0133A"/>
    <w:rsid w:val="00E01359"/>
    <w:rsid w:val="00E0420A"/>
    <w:rsid w:val="00E11444"/>
    <w:rsid w:val="00E15B27"/>
    <w:rsid w:val="00E21F95"/>
    <w:rsid w:val="00E24074"/>
    <w:rsid w:val="00E35981"/>
    <w:rsid w:val="00E42183"/>
    <w:rsid w:val="00E45A76"/>
    <w:rsid w:val="00E47625"/>
    <w:rsid w:val="00E57201"/>
    <w:rsid w:val="00E6152A"/>
    <w:rsid w:val="00E629E2"/>
    <w:rsid w:val="00E62F85"/>
    <w:rsid w:val="00E728F9"/>
    <w:rsid w:val="00E80E2B"/>
    <w:rsid w:val="00E8303D"/>
    <w:rsid w:val="00E91565"/>
    <w:rsid w:val="00E92A6E"/>
    <w:rsid w:val="00E93B8D"/>
    <w:rsid w:val="00EA28DB"/>
    <w:rsid w:val="00EA7466"/>
    <w:rsid w:val="00EB301D"/>
    <w:rsid w:val="00EB6866"/>
    <w:rsid w:val="00ED03E9"/>
    <w:rsid w:val="00ED2F9F"/>
    <w:rsid w:val="00ED69D5"/>
    <w:rsid w:val="00ED7976"/>
    <w:rsid w:val="00EE68A6"/>
    <w:rsid w:val="00EE71B3"/>
    <w:rsid w:val="00EF716A"/>
    <w:rsid w:val="00F03EB7"/>
    <w:rsid w:val="00F11BA7"/>
    <w:rsid w:val="00F16E36"/>
    <w:rsid w:val="00F2118D"/>
    <w:rsid w:val="00F26C51"/>
    <w:rsid w:val="00F304F9"/>
    <w:rsid w:val="00F30E41"/>
    <w:rsid w:val="00F347F8"/>
    <w:rsid w:val="00F403FA"/>
    <w:rsid w:val="00F52F72"/>
    <w:rsid w:val="00F708E1"/>
    <w:rsid w:val="00F77F38"/>
    <w:rsid w:val="00F80F7D"/>
    <w:rsid w:val="00F921A4"/>
    <w:rsid w:val="00F95C6B"/>
    <w:rsid w:val="00F96DC0"/>
    <w:rsid w:val="00FB44CF"/>
    <w:rsid w:val="00FB6A20"/>
    <w:rsid w:val="00FC35AD"/>
    <w:rsid w:val="00FC68CE"/>
    <w:rsid w:val="00FD4272"/>
    <w:rsid w:val="00FE23D6"/>
    <w:rsid w:val="00FE3FD3"/>
    <w:rsid w:val="00FF02F2"/>
    <w:rsid w:val="00FF0DB3"/>
    <w:rsid w:val="00FF2503"/>
    <w:rsid w:val="00FF301F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7E774"/>
  <w15:docId w15:val="{D80286B7-5AA3-438D-9E41-106CDB0F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F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7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B3B84"/>
    <w:pPr>
      <w:ind w:left="720"/>
      <w:contextualSpacing/>
    </w:pPr>
  </w:style>
  <w:style w:type="table" w:styleId="TableGrid">
    <w:name w:val="Table Grid"/>
    <w:basedOn w:val="TableNormal"/>
    <w:uiPriority w:val="59"/>
    <w:rsid w:val="00D16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48A"/>
  </w:style>
  <w:style w:type="paragraph" w:styleId="Footer">
    <w:name w:val="footer"/>
    <w:basedOn w:val="Normal"/>
    <w:link w:val="FooterChar"/>
    <w:uiPriority w:val="99"/>
    <w:unhideWhenUsed/>
    <w:rsid w:val="002D2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48A"/>
  </w:style>
  <w:style w:type="paragraph" w:styleId="NoSpacing">
    <w:name w:val="No Spacing"/>
    <w:uiPriority w:val="1"/>
    <w:qFormat/>
    <w:rsid w:val="00932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3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57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13642</WorkflowId>
    <DocumentId xmlns="bbba8d21-5534-42e6-99a8-5349fa2f4421">4641</Documen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E0DD-FF4D-4BAB-936C-95BA92791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43CB7-C8EC-439A-8E8C-8658A8FA64C9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bbba8d21-5534-42e6-99a8-5349fa2f442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40D68A-056A-461F-9912-090003C18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212DD-C947-41AD-85B7-9BD0598F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1820</Words>
  <Characters>10380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Permyos</dc:creator>
  <cp:lastModifiedBy>Sudarat Nissaidee</cp:lastModifiedBy>
  <cp:revision>49</cp:revision>
  <cp:lastPrinted>2024-11-18T04:11:00Z</cp:lastPrinted>
  <dcterms:created xsi:type="dcterms:W3CDTF">2021-09-24T09:38:00Z</dcterms:created>
  <dcterms:modified xsi:type="dcterms:W3CDTF">2024-11-18T04:11:00Z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  <property fmtid="{D5CDD505-2E9C-101B-9397-08002B2CF9AE}" pid="3" name="GrammarlyDocumentId">
    <vt:lpwstr>9720d618b2c31ec2e056f6ae72beb775fd964547622df7342e6f7aadb0beb665</vt:lpwstr>
  </property>
</Properties>
</file>