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E950" w14:textId="77777777" w:rsidR="003F7EB3" w:rsidRPr="003F7EB3" w:rsidRDefault="003F7EB3" w:rsidP="00B07B71">
      <w:pPr>
        <w:pStyle w:val="Bodytext20"/>
        <w:shd w:val="clear" w:color="auto" w:fill="auto"/>
        <w:tabs>
          <w:tab w:val="center" w:pos="4740"/>
          <w:tab w:val="left" w:pos="6601"/>
        </w:tabs>
        <w:spacing w:before="0" w:after="0" w:line="240" w:lineRule="auto"/>
        <w:ind w:firstLine="0"/>
        <w:jc w:val="left"/>
        <w:rPr>
          <w:rFonts w:asciiTheme="minorBidi" w:hAnsiTheme="minorBidi" w:cstheme="minorBidi"/>
          <w:bCs/>
          <w:sz w:val="16"/>
          <w:szCs w:val="16"/>
          <w:lang w:bidi="th-TH"/>
        </w:rPr>
      </w:pPr>
    </w:p>
    <w:p w14:paraId="57B16A6E" w14:textId="2713F6E8" w:rsidR="00257272" w:rsidRPr="00155043" w:rsidRDefault="00B07B71" w:rsidP="00B07B71">
      <w:pPr>
        <w:pStyle w:val="Bodytext20"/>
        <w:shd w:val="clear" w:color="auto" w:fill="auto"/>
        <w:tabs>
          <w:tab w:val="center" w:pos="4740"/>
          <w:tab w:val="left" w:pos="6601"/>
        </w:tabs>
        <w:spacing w:before="0" w:after="0" w:line="240" w:lineRule="auto"/>
        <w:ind w:firstLine="0"/>
        <w:jc w:val="left"/>
        <w:rPr>
          <w:rFonts w:asciiTheme="minorBidi" w:hAnsiTheme="minorBidi" w:cstheme="minorBidi"/>
          <w:bCs/>
          <w:rtl/>
          <w:cs/>
        </w:rPr>
      </w:pPr>
      <w:r w:rsidRPr="00155043">
        <w:rPr>
          <w:rFonts w:asciiTheme="minorBidi" w:hAnsiTheme="minorBidi" w:cstheme="minorBidi"/>
          <w:bCs/>
          <w:cs/>
          <w:lang w:bidi="th-TH"/>
        </w:rPr>
        <w:tab/>
      </w:r>
      <w:r w:rsidR="00257272" w:rsidRPr="00155043">
        <w:rPr>
          <w:rFonts w:asciiTheme="minorBidi" w:hAnsiTheme="minorBidi" w:cstheme="minorBidi"/>
          <w:bCs/>
          <w:cs/>
          <w:lang w:bidi="th-TH"/>
        </w:rPr>
        <w:t>คำแนะนำสำหรับผู้วิจัย</w:t>
      </w:r>
      <w:r w:rsidR="0036573B" w:rsidRPr="00155043">
        <w:rPr>
          <w:rFonts w:asciiTheme="minorBidi" w:hAnsiTheme="minorBidi" w:cstheme="minorBidi"/>
          <w:bCs/>
          <w:cs/>
          <w:lang w:bidi="th-TH"/>
        </w:rPr>
        <w:t xml:space="preserve">หลังได้รับ </w:t>
      </w:r>
      <w:r w:rsidR="0036573B" w:rsidRPr="00155043">
        <w:rPr>
          <w:rFonts w:asciiTheme="minorBidi" w:hAnsiTheme="minorBidi" w:cstheme="minorBidi"/>
          <w:bCs/>
          <w:rtl/>
          <w:cs/>
        </w:rPr>
        <w:t>COA</w:t>
      </w:r>
      <w:r w:rsidRPr="00155043">
        <w:rPr>
          <w:rFonts w:asciiTheme="minorBidi" w:hAnsiTheme="minorBidi" w:cs="Times New Roman"/>
          <w:bCs/>
          <w:rtl/>
        </w:rPr>
        <w:tab/>
      </w:r>
    </w:p>
    <w:p w14:paraId="57B16A6F" w14:textId="77777777" w:rsidR="00257272" w:rsidRPr="00155043" w:rsidRDefault="00257272" w:rsidP="00257272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Theme="minorBidi" w:hAnsiTheme="minorBidi" w:cstheme="minorBidi"/>
          <w:b/>
          <w:sz w:val="28"/>
          <w:szCs w:val="28"/>
          <w:rtl/>
          <w:cs/>
        </w:rPr>
      </w:pPr>
    </w:p>
    <w:p w14:paraId="57B16A70" w14:textId="5892E8D8" w:rsidR="00257272" w:rsidRPr="00BE14DA" w:rsidRDefault="00072002" w:rsidP="00BE14DA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Theme="minorBidi" w:hAnsiTheme="minorBidi" w:cstheme="minorBidi"/>
          <w:sz w:val="28"/>
          <w:szCs w:val="28"/>
          <w:u w:val="single"/>
          <w:rtl/>
          <w:cs/>
          <w:lang w:bidi="th-TH"/>
        </w:rPr>
      </w:pPr>
      <w:r w:rsidRPr="00BE14DA">
        <w:rPr>
          <w:rFonts w:asciiTheme="minorBidi" w:hAnsiTheme="minorBidi" w:cstheme="minorBidi"/>
          <w:sz w:val="28"/>
          <w:szCs w:val="28"/>
          <w:u w:val="single"/>
          <w:cs/>
          <w:lang w:bidi="th-TH"/>
        </w:rPr>
        <w:t>เมื่</w:t>
      </w:r>
      <w:r w:rsidR="00C728B1" w:rsidRPr="00BE14DA">
        <w:rPr>
          <w:rFonts w:asciiTheme="minorBidi" w:hAnsiTheme="minorBidi" w:cstheme="minorBidi"/>
          <w:sz w:val="28"/>
          <w:szCs w:val="28"/>
          <w:u w:val="single"/>
          <w:cs/>
          <w:lang w:bidi="th-TH"/>
        </w:rPr>
        <w:t>อท่านผู้วิจัยได้รับเอกสาร</w:t>
      </w:r>
      <w:r w:rsidR="00E20B14" w:rsidRPr="00BE14DA">
        <w:rPr>
          <w:rFonts w:asciiTheme="minorBidi" w:hAnsiTheme="minorBidi" w:cstheme="minorBidi" w:hint="cs"/>
          <w:sz w:val="28"/>
          <w:szCs w:val="28"/>
          <w:u w:val="single"/>
          <w:cs/>
          <w:lang w:bidi="th-TH"/>
        </w:rPr>
        <w:t>การ</w:t>
      </w:r>
      <w:r w:rsidR="00C728B1" w:rsidRPr="00BE14DA">
        <w:rPr>
          <w:rFonts w:asciiTheme="minorBidi" w:hAnsiTheme="minorBidi" w:cstheme="minorBidi"/>
          <w:sz w:val="28"/>
          <w:szCs w:val="28"/>
          <w:u w:val="single"/>
          <w:cs/>
          <w:lang w:bidi="th-TH"/>
        </w:rPr>
        <w:t>รับรอง</w:t>
      </w:r>
      <w:r w:rsidR="00E20B14" w:rsidRPr="00BE14DA">
        <w:rPr>
          <w:rFonts w:asciiTheme="minorBidi" w:hAnsiTheme="minorBidi" w:cstheme="minorBidi" w:hint="cs"/>
          <w:sz w:val="28"/>
          <w:szCs w:val="28"/>
          <w:u w:val="single"/>
          <w:cs/>
          <w:lang w:bidi="th-TH"/>
        </w:rPr>
        <w:t xml:space="preserve">แล้ว </w:t>
      </w:r>
      <w:r w:rsidR="00C728B1" w:rsidRPr="00BE14DA">
        <w:rPr>
          <w:rFonts w:asciiTheme="minorBidi" w:hAnsiTheme="minorBidi" w:cstheme="minorBidi" w:hint="cs"/>
          <w:sz w:val="28"/>
          <w:szCs w:val="28"/>
          <w:u w:val="single"/>
          <w:cs/>
          <w:lang w:bidi="th-TH"/>
        </w:rPr>
        <w:t>(</w:t>
      </w:r>
      <w:r w:rsidR="00C728B1" w:rsidRPr="00BE14DA">
        <w:rPr>
          <w:rFonts w:asciiTheme="minorBidi" w:hAnsiTheme="minorBidi" w:cstheme="minorBidi"/>
          <w:sz w:val="28"/>
          <w:szCs w:val="28"/>
          <w:u w:val="single"/>
          <w:lang w:bidi="th-TH"/>
        </w:rPr>
        <w:t>Certificate of  Approval ; COA</w:t>
      </w:r>
      <w:r w:rsidR="00C728B1" w:rsidRPr="00BE14DA">
        <w:rPr>
          <w:rFonts w:asciiTheme="minorBidi" w:hAnsiTheme="minorBidi" w:cstheme="minorBidi" w:hint="cs"/>
          <w:sz w:val="28"/>
          <w:szCs w:val="28"/>
          <w:u w:val="single"/>
          <w:cs/>
          <w:lang w:bidi="th-TH"/>
        </w:rPr>
        <w:t>)</w:t>
      </w:r>
      <w:r w:rsidR="00E20B14" w:rsidRPr="00BE14DA">
        <w:rPr>
          <w:rFonts w:asciiTheme="minorBidi" w:hAnsiTheme="minorBidi" w:cstheme="minorBidi" w:hint="cs"/>
          <w:sz w:val="28"/>
          <w:szCs w:val="28"/>
          <w:u w:val="single"/>
          <w:rtl/>
          <w:cs/>
          <w:lang w:bidi="th-TH"/>
        </w:rPr>
        <w:t xml:space="preserve"> </w:t>
      </w:r>
      <w:r w:rsidR="00E20B14" w:rsidRPr="00BE14DA">
        <w:rPr>
          <w:rFonts w:asciiTheme="minorBidi" w:hAnsiTheme="minorBidi" w:cs="Cordia New"/>
          <w:sz w:val="28"/>
          <w:szCs w:val="28"/>
          <w:u w:val="single"/>
          <w:cs/>
          <w:lang w:bidi="th-TH"/>
        </w:rPr>
        <w:t>ขอให้ท่านปฏิบัติตามดังต่อไปนี้</w:t>
      </w:r>
    </w:p>
    <w:p w14:paraId="57B16A71" w14:textId="77777777" w:rsidR="00072002" w:rsidRPr="003F7EB3" w:rsidRDefault="00072002" w:rsidP="00B07B71">
      <w:pPr>
        <w:pStyle w:val="Bodytext20"/>
        <w:shd w:val="clear" w:color="auto" w:fill="auto"/>
        <w:spacing w:before="0" w:after="0" w:line="240" w:lineRule="auto"/>
        <w:ind w:left="426" w:firstLine="720"/>
        <w:jc w:val="left"/>
        <w:rPr>
          <w:rFonts w:asciiTheme="minorBidi" w:hAnsiTheme="minorBidi" w:cstheme="minorBidi"/>
          <w:sz w:val="2"/>
          <w:szCs w:val="2"/>
          <w:rtl/>
          <w:cs/>
        </w:rPr>
      </w:pPr>
    </w:p>
    <w:p w14:paraId="57B16A73" w14:textId="71DEC82C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1664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การดำเนินการวิจัยจะต้องเป็นไปตามโครงร่างที่แจ้งไว้กับคณะกรรมการจริยธรรมฯ เท่านั้น</w:t>
      </w:r>
      <w:r w:rsidR="00B07B71" w:rsidRPr="0015504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หากมีการปฏิบัติที่เบี่ยงเบนไปจากที่แจ้งไว้ จะต้องรายงานต่อคณะกรรมการจริยธรรมฯ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พร้อมเหตุผล และมาตรการที่จะป้องกันมิให้เกิดเหตุการณ์</w:t>
      </w:r>
      <w:r w:rsidR="00084DD7" w:rsidRPr="00155043">
        <w:rPr>
          <w:rFonts w:asciiTheme="minorBidi" w:hAnsiTheme="minorBidi" w:cstheme="minorBidi"/>
          <w:sz w:val="28"/>
          <w:szCs w:val="28"/>
          <w:cs/>
          <w:lang w:bidi="th-TH"/>
        </w:rPr>
        <w:t>นั้น</w:t>
      </w:r>
      <w:r w:rsidR="008417F7">
        <w:rPr>
          <w:rFonts w:asciiTheme="minorBidi" w:hAnsiTheme="minorBidi" w:cstheme="minorBidi" w:hint="cs"/>
          <w:sz w:val="28"/>
          <w:szCs w:val="28"/>
          <w:cs/>
          <w:lang w:bidi="th-TH"/>
        </w:rPr>
        <w:t>ซ้ำ</w:t>
      </w:r>
      <w:r w:rsidR="00084DD7" w:rsidRPr="00155043">
        <w:rPr>
          <w:rFonts w:asciiTheme="minorBidi" w:hAnsiTheme="minorBidi" w:cstheme="minorBidi"/>
          <w:sz w:val="28"/>
          <w:szCs w:val="28"/>
          <w:cs/>
          <w:lang w:bidi="th-TH"/>
        </w:rPr>
        <w:t>อีก และหากมีความจงใจที่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จะดำเนินการที่</w:t>
      </w:r>
      <w:r w:rsidR="002A07FA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เบี่ยงเบนนั้นซ้ำแล้วซ้ำอีก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คณะกรรมก</w:t>
      </w:r>
      <w:r w:rsidR="00084DD7" w:rsidRPr="00155043">
        <w:rPr>
          <w:rFonts w:asciiTheme="minorBidi" w:hAnsiTheme="minorBidi" w:cstheme="minorBidi"/>
          <w:sz w:val="28"/>
          <w:szCs w:val="28"/>
          <w:cs/>
          <w:lang w:bidi="th-TH"/>
        </w:rPr>
        <w:t>ารจริยธรรมฯ จะยุติการรับรองโครง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การวิจัยที่ดำเนินการโดยหัวหน้าโครงการวิจัยผู้นั้น เฉพาะเรื่องหรือทุกเรื่อง</w:t>
      </w:r>
    </w:p>
    <w:p w14:paraId="57B16A74" w14:textId="5C0636CE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ในการให้ข้อมูลและขอความยินยอมเข้าร่วม</w:t>
      </w:r>
      <w:r w:rsidR="00297615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โครงการวิจัยกับ</w:t>
      </w:r>
      <w:r w:rsidR="0007200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บุคคลที่จะมาเป็นผู้เข้าร่วม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การวิจัย จะต้องใช้เอกสารที่ได้รับการรับรองจากคณะกรรมการจริยธรรมฯ แล้วเท่านั้น</w:t>
      </w:r>
    </w:p>
    <w:p w14:paraId="57B16A75" w14:textId="45A13CF7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หากเป็นโครงการวิจัยที่ทำร่วมกับต่างประเทศ เอกสารชี้แจงสำหรับผู้เข้าร่วมการ</w:t>
      </w:r>
      <w:r w:rsidR="00297615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วิจัยและ</w:t>
      </w:r>
      <w:r w:rsidR="000421FF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หนังสือแสดงเจตนายินยอม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สำหรับผู้เข้าร่วมการวิจัยที่เป็นคนไทย จะต้องใช้ฉบับภาษาไทย ที่ได้รับการรับรอง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จากคณะกรรมการจริยธรรมฯ ว่ามีข้อความที่เหมาะสมและตรงกับ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Research </w:t>
      </w:r>
      <w:r w:rsidR="00072002" w:rsidRPr="00155043">
        <w:rPr>
          <w:rFonts w:asciiTheme="minorBidi" w:hAnsiTheme="minorBidi" w:cstheme="minorBidi"/>
          <w:sz w:val="28"/>
          <w:szCs w:val="28"/>
          <w:lang w:bidi="en-US"/>
        </w:rPr>
        <w:t>participant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 information sheet and Informed consent form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ฉบับภาษาต่างประเทศ</w:t>
      </w:r>
    </w:p>
    <w:p w14:paraId="57B16A76" w14:textId="77777777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การดำเนินการขอความร่วมมือให้เข้าร่วมโครงการวิจัย จะต้องดำเนินไ</w:t>
      </w:r>
      <w:r w:rsidR="0007200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ปโดยปราศจากการ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บังคับ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หรือ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ชักจูงอย่างไม่เหมาะสม 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(coercion and undue influence)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จากผู้วิจัยหรือผู้ช่วยวิจัย เพื่อให้บุคคลสามารถ</w:t>
      </w:r>
      <w:r w:rsidR="0007200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เข้าร่วมการวิจัยด้วยความสมัครใจอย่างแท้จริง</w:t>
      </w:r>
    </w:p>
    <w:p w14:paraId="57B16A77" w14:textId="681ADA91" w:rsidR="0007200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เอกสาร หรือเครื่องมือ</w:t>
      </w:r>
      <w:r w:rsidR="008417F7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อื่น </w:t>
      </w:r>
      <w:r w:rsidR="008417F7" w:rsidRPr="00155043">
        <w:rPr>
          <w:rFonts w:asciiTheme="minorBidi" w:hAnsiTheme="minorBidi" w:cstheme="minorBidi"/>
          <w:sz w:val="28"/>
          <w:szCs w:val="28"/>
          <w:cs/>
          <w:lang w:bidi="th-TH"/>
        </w:rPr>
        <w:t>ๆ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ที่จะใช้ในการประชาสัมพันธ์ให้ผู้เข้าร่วมการวิจัย </w:t>
      </w:r>
      <w:r w:rsidR="0007200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จะต้องได้รับ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</w:t>
      </w:r>
      <w:r w:rsidR="007C460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รับรองจาก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คณะกรรมการจริยธรรมฯ ด้วย</w:t>
      </w:r>
    </w:p>
    <w:p w14:paraId="57B16A78" w14:textId="095F9DC0" w:rsidR="0025727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หากจำเป็นต้องมีการเปลี่ยนแปลงโครงร่างวิจัย </w:t>
      </w:r>
      <w:r w:rsidR="00072002" w:rsidRPr="00155043">
        <w:rPr>
          <w:rFonts w:asciiTheme="minorBidi" w:hAnsiTheme="minorBidi" w:cstheme="minorBidi"/>
          <w:sz w:val="28"/>
          <w:szCs w:val="28"/>
          <w:lang w:bidi="en-US"/>
        </w:rPr>
        <w:t>(p</w:t>
      </w:r>
      <w:r w:rsidRPr="00155043">
        <w:rPr>
          <w:rFonts w:asciiTheme="minorBidi" w:hAnsiTheme="minorBidi" w:cstheme="minorBidi"/>
          <w:sz w:val="28"/>
          <w:szCs w:val="28"/>
          <w:lang w:bidi="en-US"/>
        </w:rPr>
        <w:t xml:space="preserve">rotocol amendment)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ด้วยเหตุผล</w:t>
      </w:r>
      <w:r w:rsidR="008417F7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ใด </w:t>
      </w:r>
      <w:r w:rsidR="008417F7" w:rsidRPr="00155043">
        <w:rPr>
          <w:rFonts w:asciiTheme="minorBidi" w:hAnsiTheme="minorBidi" w:cstheme="minorBidi"/>
          <w:sz w:val="28"/>
          <w:szCs w:val="28"/>
          <w:cs/>
          <w:lang w:bidi="th-TH"/>
        </w:rPr>
        <w:t>ๆ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 ก็ตาม จะต้องแจ้ง</w:t>
      </w:r>
      <w:r w:rsidR="00257272" w:rsidRPr="00155043">
        <w:rPr>
          <w:rFonts w:asciiTheme="minorBidi" w:hAnsiTheme="minorBidi" w:cstheme="minorBidi"/>
          <w:sz w:val="28"/>
          <w:szCs w:val="28"/>
          <w:rtl/>
          <w:cs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กับคณะกรรมการจริยธรรมฯ ให้ทราบพร้อมเหตุผล และจะต้องไ</w:t>
      </w:r>
      <w:r w:rsidR="00341A3B" w:rsidRPr="00155043">
        <w:rPr>
          <w:rFonts w:asciiTheme="minorBidi" w:hAnsiTheme="minorBidi" w:cstheme="minorBidi"/>
          <w:sz w:val="28"/>
          <w:szCs w:val="28"/>
          <w:cs/>
          <w:lang w:bidi="th-TH"/>
        </w:rPr>
        <w:t>ด้รับการรับรอง จากคณะกรรมการ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จริยธรรม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ฯ ก่อนที่จะไปดำเนินการกับผู้เข้าร่วมการวิจัยได้ ยกเว้น ในกรณีการแก้ไขปั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ญหาเฉพาะหน้า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เพื่อ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มิให้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เกิดอันตรายแก่ผู้เข้าร่วมการวิจัยเท่านั้น 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ซึ่งหัวหน้า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โครงการวิจัยจะต้องแจ้งเหตุการณ์ดังกล่าวให้</w:t>
      </w:r>
      <w:r w:rsidR="00341A3B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คณะกรรมการ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จริยธรรมฯ ได้ทราบ</w:t>
      </w:r>
      <w:r w:rsidR="00B07B71"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ภายใน </w:t>
      </w:r>
      <w:r w:rsidR="00B07B71" w:rsidRPr="00155043">
        <w:rPr>
          <w:rFonts w:asciiTheme="minorBidi" w:hAnsiTheme="minorBidi" w:cstheme="minorBidi"/>
          <w:sz w:val="28"/>
          <w:szCs w:val="28"/>
          <w:lang w:bidi="th-TH"/>
        </w:rPr>
        <w:t>5</w:t>
      </w:r>
      <w:r w:rsidR="00AE0740"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 w:rsidR="00AE0740" w:rsidRPr="00AE0740"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>วันปฏิทิน</w:t>
      </w:r>
      <w:r w:rsidR="00AE0740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C31D1C"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นับจากวันที่ดำเนินการ   </w:t>
      </w:r>
    </w:p>
    <w:p w14:paraId="57B16A79" w14:textId="5DD96719" w:rsidR="00257272" w:rsidRPr="0015504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หากมีข้อมูลใหม่ที่เกี่ยวข้องกับ</w:t>
      </w:r>
      <w:r w:rsidR="00E55C97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โครงการวิจัยและ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มีผลต่อ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ความปลอดภัยและความเป็นอยู่ที่ดี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ของ</w:t>
      </w:r>
      <w:r w:rsidR="00E55C97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ผู้เข้าร่วม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การวิจัย หัวหน้าโครงการวิจัยจะต้องแจ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>้งให้คณะกรรมการจริยธรรมฯ ได้รับ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ทราบด้วย</w:t>
      </w:r>
    </w:p>
    <w:p w14:paraId="57B16A7A" w14:textId="0D196C89" w:rsidR="00257272" w:rsidRPr="009F7871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color w:val="FF0000"/>
          <w:sz w:val="28"/>
          <w:szCs w:val="28"/>
          <w:rtl/>
          <w:cs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หัวหน้าโครงการวิจัย จะต้องแจ้งรายงานการเกิดเหตุการณ์ไม่พึงประสงค์ ทั้งที่รุนแรง</w:t>
      </w:r>
      <w:r w:rsidR="006E6C12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และไม่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รุนแรง รวมทั้งเหตุการณ์ที่ไม่อาจคาดเดาได้ล่วงหน้า แต่มีผลต่อความปลอดภัยและความเป็นอยู่ที่ดี</w:t>
      </w:r>
      <w:r w:rsidR="006E6C12" w:rsidRPr="00155043">
        <w:rPr>
          <w:rFonts w:asciiTheme="minorBidi" w:hAnsiTheme="minorBidi" w:cstheme="minorBidi" w:hint="cs"/>
          <w:sz w:val="28"/>
          <w:szCs w:val="28"/>
          <w:cs/>
          <w:lang w:bidi="th-TH"/>
        </w:rPr>
        <w:t>ของผู้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เข้าร่วมการวิจัยที่เกิดขึ้นในระหว่างการวิจัย ให้คณะกรรมการจริยธรรมฯทราบทุกครั้ง</w:t>
      </w:r>
      <w:r w:rsidR="009F7871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9F7871" w:rsidRPr="009F7871"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>หากเหตุการณ์ไม่พึงประสงค์ชนิดร้ายแรงทำให้ผู้เข้าร่วมโครงการเสียชีวิต ให้รายงานทันทีภายใน 24 ชั่วโมงหลังจากทราบเหตุการณ์ และ หากไม่ถึงกับเสียชีวิตให้รายงานภายใน 7 วันปฏิทินหลังจากทราบเหตุการณ์</w:t>
      </w:r>
    </w:p>
    <w:p w14:paraId="3493D9B6" w14:textId="77777777" w:rsidR="003F7EB3" w:rsidRPr="003F7EB3" w:rsidRDefault="005632A1" w:rsidP="00B07B71">
      <w:pPr>
        <w:pStyle w:val="Bodytext20"/>
        <w:numPr>
          <w:ilvl w:val="0"/>
          <w:numId w:val="2"/>
        </w:numPr>
        <w:shd w:val="clear" w:color="auto" w:fill="auto"/>
        <w:tabs>
          <w:tab w:val="left" w:pos="5550"/>
        </w:tabs>
        <w:spacing w:before="0" w:after="0" w:line="240" w:lineRule="auto"/>
        <w:ind w:left="426" w:hanging="426"/>
        <w:jc w:val="left"/>
        <w:rPr>
          <w:rFonts w:asciiTheme="minorBidi" w:hAnsiTheme="minorBidi" w:cstheme="minorBidi"/>
          <w:sz w:val="28"/>
          <w:szCs w:val="28"/>
        </w:rPr>
      </w:pP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หัวหน้าโครงการวิจัยจะต้องส่งรายงาน</w:t>
      </w:r>
      <w:r w:rsidR="00B07B71" w:rsidRPr="00155043">
        <w:rPr>
          <w:rFonts w:asciiTheme="minorBidi" w:hAnsiTheme="minorBidi" w:cstheme="minorBidi"/>
          <w:sz w:val="28"/>
          <w:szCs w:val="28"/>
          <w:cs/>
          <w:lang w:bidi="th-TH"/>
        </w:rPr>
        <w:t>ความก้าวหน้าในการดำเนินการวิจัย</w:t>
      </w:r>
      <w:r w:rsidR="00B07B71" w:rsidRPr="00155043">
        <w:rPr>
          <w:rFonts w:asciiTheme="minorBidi" w:hAnsiTheme="minorBidi" w:cstheme="minorBidi"/>
          <w:sz w:val="28"/>
          <w:szCs w:val="28"/>
          <w:lang w:bidi="th-TH"/>
        </w:rPr>
        <w:t xml:space="preserve"> </w:t>
      </w:r>
      <w:r w:rsidRPr="00155043">
        <w:rPr>
          <w:rFonts w:asciiTheme="minorBidi" w:hAnsiTheme="minorBidi" w:cstheme="minorBidi"/>
          <w:sz w:val="28"/>
          <w:szCs w:val="28"/>
          <w:cs/>
          <w:lang w:bidi="th-TH"/>
        </w:rPr>
        <w:t>ให้คณะ</w:t>
      </w:r>
      <w:r w:rsidR="00257272" w:rsidRPr="00155043">
        <w:rPr>
          <w:rFonts w:asciiTheme="minorBidi" w:hAnsiTheme="minorBidi" w:cstheme="minorBidi"/>
          <w:sz w:val="28"/>
          <w:szCs w:val="28"/>
          <w:cs/>
          <w:lang w:bidi="th-TH"/>
        </w:rPr>
        <w:t xml:space="preserve">กรรมการจริยธรรมฯ </w:t>
      </w:r>
      <w:r w:rsidR="00576D98" w:rsidRPr="00576D98"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>ทราบในช่วงเวลาที่เหมาะสมกับความเสี่ยงของผู้เข้าร่วมโครงการ</w:t>
      </w:r>
      <w:r w:rsidR="000E3F74">
        <w:rPr>
          <w:rFonts w:asciiTheme="minorBidi" w:hAnsiTheme="minorBidi" w:cstheme="minorBidi"/>
          <w:color w:val="FF0000"/>
          <w:sz w:val="28"/>
          <w:szCs w:val="28"/>
          <w:lang w:bidi="th-TH"/>
        </w:rPr>
        <w:t xml:space="preserve"> </w:t>
      </w:r>
      <w:r w:rsidR="00576D98" w:rsidRPr="00576D98"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>ตามที่คณ</w:t>
      </w:r>
      <w:bookmarkStart w:id="0" w:name="_GoBack"/>
      <w:bookmarkEnd w:id="0"/>
      <w:r w:rsidR="00576D98" w:rsidRPr="00576D98"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 xml:space="preserve">ะกรรมการพิจาณาและแจ้งระยะเวลาการส่ง </w:t>
      </w:r>
      <w:r w:rsidR="00576D98"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 xml:space="preserve"> เช่น </w:t>
      </w:r>
      <w:r w:rsidR="00576D98">
        <w:rPr>
          <w:rFonts w:asciiTheme="minorBidi" w:hAnsiTheme="minorBidi" w:cstheme="minorBidi"/>
          <w:color w:val="FF0000"/>
          <w:sz w:val="28"/>
          <w:szCs w:val="28"/>
          <w:lang w:bidi="th-TH"/>
        </w:rPr>
        <w:t>3</w:t>
      </w:r>
      <w:r w:rsidR="00576D98"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 xml:space="preserve"> เดือน</w:t>
      </w:r>
      <w:r w:rsidR="00576D98">
        <w:rPr>
          <w:rFonts w:asciiTheme="minorBidi" w:hAnsiTheme="minorBidi" w:cstheme="minorBidi"/>
          <w:color w:val="FF0000"/>
          <w:sz w:val="28"/>
          <w:szCs w:val="28"/>
          <w:lang w:bidi="th-TH"/>
        </w:rPr>
        <w:t xml:space="preserve">, </w:t>
      </w:r>
    </w:p>
    <w:p w14:paraId="57B16A7B" w14:textId="7F4A8364" w:rsidR="00847200" w:rsidRDefault="00576D98" w:rsidP="003F7EB3">
      <w:pPr>
        <w:pStyle w:val="Bodytext20"/>
        <w:shd w:val="clear" w:color="auto" w:fill="auto"/>
        <w:tabs>
          <w:tab w:val="left" w:pos="5550"/>
        </w:tabs>
        <w:spacing w:before="0" w:after="0" w:line="240" w:lineRule="auto"/>
        <w:ind w:left="426" w:firstLine="0"/>
        <w:jc w:val="left"/>
        <w:rPr>
          <w:rFonts w:asciiTheme="minorBidi" w:hAnsiTheme="minorBidi" w:cstheme="minorBidi"/>
          <w:color w:val="FF0000"/>
          <w:sz w:val="28"/>
          <w:szCs w:val="28"/>
          <w:lang w:bidi="th-TH"/>
        </w:rPr>
      </w:pPr>
      <w:r>
        <w:rPr>
          <w:rFonts w:asciiTheme="minorBidi" w:hAnsiTheme="minorBidi" w:cstheme="minorBidi"/>
          <w:color w:val="FF0000"/>
          <w:sz w:val="28"/>
          <w:szCs w:val="28"/>
          <w:lang w:bidi="th-TH"/>
        </w:rPr>
        <w:t xml:space="preserve">6 </w:t>
      </w:r>
      <w:r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>เดือน</w:t>
      </w:r>
      <w:r>
        <w:rPr>
          <w:rFonts w:asciiTheme="minorBidi" w:hAnsiTheme="minorBidi" w:cstheme="minorBidi"/>
          <w:color w:val="FF0000"/>
          <w:sz w:val="28"/>
          <w:szCs w:val="28"/>
          <w:lang w:bidi="th-TH"/>
        </w:rPr>
        <w:t xml:space="preserve">, 12 </w:t>
      </w:r>
      <w:r>
        <w:rPr>
          <w:rFonts w:asciiTheme="minorBidi" w:hAnsiTheme="minorBidi" w:cstheme="minorBidi" w:hint="cs"/>
          <w:color w:val="FF0000"/>
          <w:sz w:val="28"/>
          <w:szCs w:val="28"/>
          <w:cs/>
          <w:lang w:bidi="th-TH"/>
        </w:rPr>
        <w:t>เดือน</w:t>
      </w:r>
    </w:p>
    <w:p w14:paraId="689F91A8" w14:textId="77777777" w:rsidR="003F7EB3" w:rsidRPr="00155043" w:rsidRDefault="003F7EB3" w:rsidP="003F7EB3">
      <w:pPr>
        <w:pStyle w:val="Bodytext20"/>
        <w:shd w:val="clear" w:color="auto" w:fill="auto"/>
        <w:tabs>
          <w:tab w:val="left" w:pos="5550"/>
        </w:tabs>
        <w:spacing w:before="0" w:after="0" w:line="240" w:lineRule="auto"/>
        <w:ind w:left="426" w:firstLine="0"/>
        <w:jc w:val="left"/>
        <w:rPr>
          <w:rFonts w:asciiTheme="minorBidi" w:hAnsiTheme="minorBidi" w:cstheme="minorBidi"/>
          <w:sz w:val="28"/>
          <w:szCs w:val="28"/>
          <w:rtl/>
          <w:cs/>
        </w:rPr>
      </w:pPr>
    </w:p>
    <w:p w14:paraId="7E8286E7" w14:textId="71FB05E6" w:rsidR="00787B11" w:rsidRPr="003F7EB3" w:rsidRDefault="00FA69F2" w:rsidP="00B07B71">
      <w:pPr>
        <w:pStyle w:val="Bodytext20"/>
        <w:pBdr>
          <w:bottom w:val="single" w:sz="12" w:space="1" w:color="auto"/>
        </w:pBdr>
        <w:shd w:val="clear" w:color="auto" w:fill="auto"/>
        <w:tabs>
          <w:tab w:val="left" w:pos="5550"/>
        </w:tabs>
        <w:spacing w:before="0" w:after="0" w:line="240" w:lineRule="auto"/>
        <w:ind w:firstLine="0"/>
        <w:jc w:val="left"/>
        <w:rPr>
          <w:rFonts w:asciiTheme="minorBidi" w:hAnsiTheme="minorBidi" w:cstheme="minorBidi"/>
          <w:sz w:val="26"/>
          <w:szCs w:val="26"/>
          <w:cs/>
          <w:lang w:bidi="th-TH"/>
        </w:rPr>
      </w:pPr>
      <w:r w:rsidRPr="00155043">
        <w:rPr>
          <w:rFonts w:asciiTheme="minorBidi" w:hAnsiTheme="minorBidi" w:cs="Cordia New"/>
          <w:sz w:val="28"/>
          <w:szCs w:val="28"/>
          <w:u w:val="single"/>
          <w:cs/>
          <w:lang w:bidi="th-TH"/>
        </w:rPr>
        <w:t>หมายเหตุ</w:t>
      </w:r>
      <w:r w:rsidRPr="00155043">
        <w:rPr>
          <w:rFonts w:asciiTheme="minorBidi" w:hAnsiTheme="minorBidi" w:cs="Cordia New"/>
          <w:sz w:val="28"/>
          <w:szCs w:val="28"/>
          <w:cs/>
          <w:lang w:bidi="th-TH"/>
        </w:rPr>
        <w:t xml:space="preserve"> </w:t>
      </w:r>
      <w:r w:rsidRPr="003F7EB3">
        <w:rPr>
          <w:rFonts w:asciiTheme="minorBidi" w:hAnsiTheme="minorBidi" w:cs="Cordia New"/>
          <w:sz w:val="26"/>
          <w:szCs w:val="26"/>
          <w:cs/>
          <w:lang w:bidi="th-TH"/>
        </w:rPr>
        <w:t>แบบฟอร์ม</w:t>
      </w:r>
      <w:r w:rsidR="008417F7" w:rsidRPr="003F7EB3">
        <w:rPr>
          <w:rFonts w:asciiTheme="minorBidi" w:hAnsiTheme="minorBidi" w:cs="Cordia New" w:hint="cs"/>
          <w:sz w:val="26"/>
          <w:szCs w:val="26"/>
          <w:cs/>
          <w:lang w:bidi="th-TH"/>
        </w:rPr>
        <w:t xml:space="preserve">ต่าง </w:t>
      </w:r>
      <w:r w:rsidR="008417F7" w:rsidRPr="003F7EB3">
        <w:rPr>
          <w:rFonts w:asciiTheme="minorBidi" w:hAnsiTheme="minorBidi" w:cs="Cordia New"/>
          <w:sz w:val="26"/>
          <w:szCs w:val="26"/>
          <w:cs/>
          <w:lang w:bidi="th-TH"/>
        </w:rPr>
        <w:t>ๆ</w:t>
      </w:r>
      <w:r w:rsidRPr="003F7EB3">
        <w:rPr>
          <w:rFonts w:asciiTheme="minorBidi" w:hAnsiTheme="minorBidi" w:cs="Cordia New"/>
          <w:sz w:val="26"/>
          <w:szCs w:val="26"/>
          <w:cs/>
          <w:lang w:bidi="th-TH"/>
        </w:rPr>
        <w:t>ในการติดต่อกับคณะกรรมการจริยธรรมการวิจัยในคน สามารถขอได้จากสำนักงานจริยธรรมการวิจัยในคน</w:t>
      </w:r>
      <w:r w:rsidRPr="003F7EB3">
        <w:rPr>
          <w:rFonts w:asciiTheme="minorBidi" w:hAnsiTheme="minorBidi" w:cs="Cordia New" w:hint="cs"/>
          <w:sz w:val="26"/>
          <w:szCs w:val="26"/>
          <w:cs/>
          <w:lang w:bidi="th-TH"/>
        </w:rPr>
        <w:t>โรงพยาบาลกรุงเทพ</w:t>
      </w:r>
      <w:r w:rsidRPr="003F7EB3">
        <w:rPr>
          <w:rFonts w:asciiTheme="minorBidi" w:hAnsiTheme="minorBidi" w:cs="Cordia New"/>
          <w:sz w:val="26"/>
          <w:szCs w:val="26"/>
          <w:cs/>
          <w:lang w:bidi="th-TH"/>
        </w:rPr>
        <w:t>สำนักงานใหญ่</w:t>
      </w:r>
    </w:p>
    <w:sectPr w:rsidR="00787B11" w:rsidRPr="003F7EB3" w:rsidSect="00FA69F2">
      <w:headerReference w:type="default" r:id="rId10"/>
      <w:footerReference w:type="default" r:id="rId11"/>
      <w:pgSz w:w="11900" w:h="16840"/>
      <w:pgMar w:top="1440" w:right="981" w:bottom="964" w:left="1440" w:header="709" w:footer="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5FDA" w14:textId="77777777" w:rsidR="00217BA2" w:rsidRDefault="00217BA2" w:rsidP="007630C0">
      <w:pPr>
        <w:rPr>
          <w:cs/>
        </w:rPr>
      </w:pPr>
      <w:r>
        <w:separator/>
      </w:r>
    </w:p>
  </w:endnote>
  <w:endnote w:type="continuationSeparator" w:id="0">
    <w:p w14:paraId="21E63719" w14:textId="77777777" w:rsidR="00217BA2" w:rsidRDefault="00217BA2" w:rsidP="007630C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0DA1" w14:textId="28DC00F8" w:rsidR="00B07B71" w:rsidRPr="00B07B71" w:rsidRDefault="00860DE0" w:rsidP="00B07B71">
    <w:pPr>
      <w:widowControl/>
      <w:tabs>
        <w:tab w:val="center" w:pos="4153"/>
        <w:tab w:val="right" w:pos="8306"/>
      </w:tabs>
      <w:rPr>
        <w:rFonts w:ascii="Courier New" w:eastAsia="Times New Roman" w:hAnsi="Courier New" w:cs="Angsana New"/>
        <w:color w:val="auto"/>
        <w:sz w:val="20"/>
        <w:szCs w:val="20"/>
        <w:lang w:val="en-US" w:eastAsia="en-US"/>
      </w:rPr>
    </w:pPr>
    <w:r>
      <w:rPr>
        <w:rFonts w:ascii="Cordia New" w:eastAsia="Times New Roman" w:hAnsi="Cordia New" w:cs="Cordia New"/>
        <w:color w:val="auto"/>
        <w:sz w:val="28"/>
        <w:szCs w:val="28"/>
        <w:lang w:val="en-US" w:eastAsia="en-US"/>
      </w:rPr>
      <w:t>S/D-01-IRB-</w:t>
    </w:r>
    <w:r w:rsidRPr="003F7EB3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>00</w:t>
    </w:r>
    <w:r w:rsidR="00B07B71" w:rsidRPr="003F7EB3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>1 Rev.</w:t>
    </w:r>
    <w:r w:rsidR="002D7EA0" w:rsidRPr="003F7EB3">
      <w:rPr>
        <w:rFonts w:ascii="Cordia New" w:eastAsia="Times New Roman" w:hAnsi="Cordia New" w:cs="Cordia New" w:hint="cs"/>
        <w:color w:val="000000" w:themeColor="text1"/>
        <w:sz w:val="28"/>
        <w:szCs w:val="28"/>
        <w:cs/>
        <w:lang w:val="en-US" w:eastAsia="en-US"/>
      </w:rPr>
      <w:t xml:space="preserve">1 </w:t>
    </w:r>
    <w:r w:rsidR="002D7EA0" w:rsidRPr="003F7EB3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>(</w:t>
    </w:r>
    <w:r w:rsidR="003F7EB3" w:rsidRPr="003F7EB3">
      <w:rPr>
        <w:rFonts w:ascii="Cordia New" w:eastAsia="Times New Roman" w:hAnsi="Cordia New" w:cs="Cordia New"/>
        <w:color w:val="000000" w:themeColor="text1"/>
        <w:sz w:val="28"/>
        <w:szCs w:val="28"/>
        <w:lang w:val="en-US" w:eastAsia="en-US"/>
      </w:rPr>
      <w:t>27 Dec 2024)</w:t>
    </w:r>
    <w:sdt>
      <w:sdtPr>
        <w:rPr>
          <w:rFonts w:ascii="Cordia New" w:eastAsia="Times New Roman" w:hAnsi="Cordia New" w:cs="Cordia New"/>
          <w:color w:val="000000" w:themeColor="text1"/>
          <w:sz w:val="28"/>
          <w:szCs w:val="28"/>
          <w:lang w:val="en-US" w:eastAsia="en-US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Cordia New" w:eastAsia="Times New Roman" w:hAnsi="Cordia New" w:cs="Cordia New"/>
              <w:color w:val="000000" w:themeColor="text1"/>
              <w:sz w:val="28"/>
              <w:szCs w:val="28"/>
              <w:lang w:val="en-US" w:eastAsia="en-US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     </w:t>
            </w:r>
            <w:r w:rsidR="00787B1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   </w:t>
            </w:r>
            <w:r w:rsidR="008417F7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   </w:t>
            </w:r>
            <w:r w:rsidR="00787B1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                 </w:t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 xml:space="preserve"> Page </w:t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begin"/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instrText xml:space="preserve"> PAGE </w:instrText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separate"/>
            </w:r>
            <w:r w:rsidR="000E3F74" w:rsidRPr="003F7EB3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end"/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t>/</w:t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begin"/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instrText xml:space="preserve"> NUMPAGES  </w:instrText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separate"/>
            </w:r>
            <w:r w:rsidR="000E3F74" w:rsidRPr="003F7EB3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="00B07B71" w:rsidRPr="003F7EB3">
              <w:rPr>
                <w:rFonts w:ascii="Cordia New" w:eastAsia="Times New Roman" w:hAnsi="Cordia New" w:cs="Cordia New"/>
                <w:color w:val="000000" w:themeColor="text1"/>
                <w:sz w:val="28"/>
                <w:szCs w:val="28"/>
                <w:lang w:val="en-US" w:eastAsia="en-US"/>
              </w:rPr>
              <w:fldChar w:fldCharType="end"/>
            </w:r>
          </w:sdtContent>
        </w:sdt>
      </w:sdtContent>
    </w:sdt>
  </w:p>
  <w:p w14:paraId="23A481B4" w14:textId="77777777" w:rsidR="00B07B71" w:rsidRPr="00B07B71" w:rsidRDefault="00B07B7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4759" w14:textId="77777777" w:rsidR="00217BA2" w:rsidRDefault="00217BA2" w:rsidP="007630C0">
      <w:pPr>
        <w:rPr>
          <w:cs/>
        </w:rPr>
      </w:pPr>
      <w:r>
        <w:separator/>
      </w:r>
    </w:p>
  </w:footnote>
  <w:footnote w:type="continuationSeparator" w:id="0">
    <w:p w14:paraId="7973AF6A" w14:textId="77777777" w:rsidR="00217BA2" w:rsidRDefault="00217BA2" w:rsidP="007630C0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6A83" w14:textId="30480B1E" w:rsidR="007630C0" w:rsidRDefault="00F6070F" w:rsidP="007630C0">
    <w:pPr>
      <w:pStyle w:val="Header"/>
      <w:rPr>
        <w:cs/>
      </w:rPr>
    </w:pPr>
    <w:r>
      <w:rPr>
        <w:noProof/>
        <w:lang w:val="en-US" w:eastAsia="en-US"/>
      </w:rPr>
      <w:drawing>
        <wp:inline distT="0" distB="0" distL="0" distR="0" wp14:anchorId="56DF4D8C" wp14:editId="71A590D0">
          <wp:extent cx="1880006" cy="566361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486" cy="56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E04AB"/>
    <w:multiLevelType w:val="multilevel"/>
    <w:tmpl w:val="774E79AC"/>
    <w:lvl w:ilvl="0">
      <w:start w:val="1"/>
      <w:numFmt w:val="decimal"/>
      <w:lvlText w:val="%1)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01E94"/>
    <w:multiLevelType w:val="hybridMultilevel"/>
    <w:tmpl w:val="F68CE03A"/>
    <w:lvl w:ilvl="0" w:tplc="B57268DE">
      <w:start w:val="1"/>
      <w:numFmt w:val="decimal"/>
      <w:lvlText w:val="%1)"/>
      <w:lvlJc w:val="left"/>
      <w:pPr>
        <w:ind w:left="77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A1"/>
    <w:rsid w:val="000421FF"/>
    <w:rsid w:val="00072002"/>
    <w:rsid w:val="00075106"/>
    <w:rsid w:val="00084DD7"/>
    <w:rsid w:val="000C27BB"/>
    <w:rsid w:val="000C583A"/>
    <w:rsid w:val="000C68DE"/>
    <w:rsid w:val="000E2B64"/>
    <w:rsid w:val="000E3F74"/>
    <w:rsid w:val="000F2BC6"/>
    <w:rsid w:val="000F71A7"/>
    <w:rsid w:val="00155043"/>
    <w:rsid w:val="00192511"/>
    <w:rsid w:val="00217BA2"/>
    <w:rsid w:val="00232418"/>
    <w:rsid w:val="002426BA"/>
    <w:rsid w:val="00257272"/>
    <w:rsid w:val="002756B0"/>
    <w:rsid w:val="00297615"/>
    <w:rsid w:val="002A07FA"/>
    <w:rsid w:val="002D7EA0"/>
    <w:rsid w:val="00341A3B"/>
    <w:rsid w:val="00350EFA"/>
    <w:rsid w:val="0036573B"/>
    <w:rsid w:val="003817F4"/>
    <w:rsid w:val="003A521B"/>
    <w:rsid w:val="003F7EB3"/>
    <w:rsid w:val="00492E5E"/>
    <w:rsid w:val="00523659"/>
    <w:rsid w:val="005632A1"/>
    <w:rsid w:val="00564745"/>
    <w:rsid w:val="00576D98"/>
    <w:rsid w:val="005B081D"/>
    <w:rsid w:val="00624195"/>
    <w:rsid w:val="006B0673"/>
    <w:rsid w:val="006E6C12"/>
    <w:rsid w:val="007630C0"/>
    <w:rsid w:val="00787B11"/>
    <w:rsid w:val="007C460B"/>
    <w:rsid w:val="007E2A0A"/>
    <w:rsid w:val="00802E58"/>
    <w:rsid w:val="008417F7"/>
    <w:rsid w:val="00847200"/>
    <w:rsid w:val="00860DE0"/>
    <w:rsid w:val="008813BA"/>
    <w:rsid w:val="00886D6F"/>
    <w:rsid w:val="008F0485"/>
    <w:rsid w:val="0094466E"/>
    <w:rsid w:val="009717D2"/>
    <w:rsid w:val="00974D82"/>
    <w:rsid w:val="009D3F4E"/>
    <w:rsid w:val="009F7871"/>
    <w:rsid w:val="00AE0740"/>
    <w:rsid w:val="00B07B71"/>
    <w:rsid w:val="00BD40D6"/>
    <w:rsid w:val="00BD6D91"/>
    <w:rsid w:val="00BE14DA"/>
    <w:rsid w:val="00C31D1C"/>
    <w:rsid w:val="00C5551E"/>
    <w:rsid w:val="00C728B1"/>
    <w:rsid w:val="00D16716"/>
    <w:rsid w:val="00D673A5"/>
    <w:rsid w:val="00DC7C73"/>
    <w:rsid w:val="00E20B14"/>
    <w:rsid w:val="00E55C97"/>
    <w:rsid w:val="00EA72B2"/>
    <w:rsid w:val="00EE7F3D"/>
    <w:rsid w:val="00F6070F"/>
    <w:rsid w:val="00FA69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B16A6D"/>
  <w15:docId w15:val="{5D6DB5A7-E0C2-429F-81A0-B5C22378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32A1"/>
    <w:pPr>
      <w:widowControl w:val="0"/>
    </w:pPr>
    <w:rPr>
      <w:rFonts w:ascii="Arial Unicode MS" w:eastAsia="Arial Unicode MS" w:hAnsi="Arial Unicode MS" w:cs="Arial Unicode MS"/>
      <w:color w:val="000000"/>
      <w:lang w:val="th-TH" w:eastAsia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632A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632A1"/>
    <w:pPr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color w:val="auto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630C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630C0"/>
    <w:rPr>
      <w:rFonts w:ascii="Arial Unicode MS" w:eastAsia="Arial Unicode MS" w:hAnsi="Arial Unicode MS" w:cs="Angsana New"/>
      <w:color w:val="000000"/>
      <w:szCs w:val="30"/>
      <w:lang w:val="th-TH" w:eastAsia="th-TH" w:bidi="th-TH"/>
    </w:rPr>
  </w:style>
  <w:style w:type="paragraph" w:styleId="Footer">
    <w:name w:val="footer"/>
    <w:basedOn w:val="Normal"/>
    <w:link w:val="FooterChar"/>
    <w:uiPriority w:val="99"/>
    <w:unhideWhenUsed/>
    <w:rsid w:val="007630C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630C0"/>
    <w:rPr>
      <w:rFonts w:ascii="Arial Unicode MS" w:eastAsia="Arial Unicode MS" w:hAnsi="Arial Unicode MS" w:cs="Angsana New"/>
      <w:color w:val="000000"/>
      <w:szCs w:val="30"/>
      <w:lang w:val="th-TH" w:eastAsia="th-TH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C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C0"/>
    <w:rPr>
      <w:rFonts w:ascii="Tahoma" w:eastAsia="Arial Unicode MS" w:hAnsi="Tahoma" w:cs="Angsana New"/>
      <w:color w:val="000000"/>
      <w:sz w:val="16"/>
      <w:szCs w:val="2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5940</WorkflowId>
    <DocumentId xmlns="bbba8d21-5534-42e6-99a8-5349fa2f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A5E89-2F8D-4546-853D-11152BB8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3E9CB-5C38-4252-9AF5-25D5DDFA45E0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bbba8d21-5534-42e6-99a8-5349fa2f442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98F238-15C1-4D43-A050-7A6035B5D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 Lertakyamanee</dc:creator>
  <cp:lastModifiedBy>Sudarat Nissaidee</cp:lastModifiedBy>
  <cp:revision>55</cp:revision>
  <cp:lastPrinted>2024-11-19T01:15:00Z</cp:lastPrinted>
  <dcterms:created xsi:type="dcterms:W3CDTF">2017-05-26T08:50:00Z</dcterms:created>
  <dcterms:modified xsi:type="dcterms:W3CDTF">2024-11-19T01:15:00Z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