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3F26" w14:textId="77777777" w:rsidR="00C60560" w:rsidRPr="002415B3" w:rsidRDefault="00C60560" w:rsidP="00730C0B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</w:rPr>
      </w:pPr>
    </w:p>
    <w:p w14:paraId="67973F27" w14:textId="77777777" w:rsidR="0043461E" w:rsidRPr="002415B3" w:rsidRDefault="0043461E" w:rsidP="00730C0B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</w:rPr>
      </w:pPr>
    </w:p>
    <w:p w14:paraId="67973F28" w14:textId="77777777" w:rsidR="00817858" w:rsidRPr="00817858" w:rsidRDefault="00817858" w:rsidP="00817858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817858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67973FF6" wp14:editId="67973FF7">
            <wp:extent cx="3541395" cy="573405"/>
            <wp:effectExtent l="0" t="0" r="1905" b="0"/>
            <wp:docPr id="6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0"/>
        <w:gridCol w:w="3300"/>
        <w:gridCol w:w="1452"/>
        <w:gridCol w:w="3448"/>
      </w:tblGrid>
      <w:tr w:rsidR="00817858" w:rsidRPr="00817858" w14:paraId="67973F2D" w14:textId="77777777" w:rsidTr="00817858">
        <w:trPr>
          <w:trHeight w:val="15"/>
          <w:tblCellSpacing w:w="0" w:type="dxa"/>
        </w:trPr>
        <w:tc>
          <w:tcPr>
            <w:tcW w:w="1830" w:type="dxa"/>
            <w:shd w:val="clear" w:color="auto" w:fill="FFFFFF"/>
            <w:vAlign w:val="center"/>
            <w:hideMark/>
          </w:tcPr>
          <w:p w14:paraId="67973F29" w14:textId="77777777" w:rsidR="00817858" w:rsidRPr="00817858" w:rsidRDefault="00817858" w:rsidP="0081785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973FF8" wp14:editId="67973FF9">
                  <wp:extent cx="6985" cy="6985"/>
                  <wp:effectExtent l="0" t="0" r="0" b="0"/>
                  <wp:docPr id="7" name="Picture 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14:paraId="67973F2A" w14:textId="77777777" w:rsidR="00817858" w:rsidRPr="00817858" w:rsidRDefault="00817858" w:rsidP="0081785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973FFA" wp14:editId="67973FFB">
                  <wp:extent cx="2190750" cy="6985"/>
                  <wp:effectExtent l="0" t="0" r="0" b="0"/>
                  <wp:docPr id="8" name="Picture 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14:paraId="67973F2B" w14:textId="77777777" w:rsidR="00817858" w:rsidRPr="00817858" w:rsidRDefault="00817858" w:rsidP="0081785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973FFC" wp14:editId="67973FFD">
                  <wp:extent cx="6985" cy="6985"/>
                  <wp:effectExtent l="0" t="0" r="0" b="0"/>
                  <wp:docPr id="10" name="Picture 1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shd w:val="clear" w:color="auto" w:fill="FFFFFF"/>
            <w:vAlign w:val="center"/>
            <w:hideMark/>
          </w:tcPr>
          <w:p w14:paraId="67973F2C" w14:textId="77777777" w:rsidR="00817858" w:rsidRPr="00817858" w:rsidRDefault="00817858" w:rsidP="0081785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973FFE" wp14:editId="67973FFF">
                  <wp:extent cx="2190750" cy="6985"/>
                  <wp:effectExtent l="0" t="0" r="0" b="0"/>
                  <wp:docPr id="12" name="Picture 1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58" w:rsidRPr="00817858" w14:paraId="67973F32" w14:textId="77777777" w:rsidTr="00817858">
        <w:trPr>
          <w:tblCellSpacing w:w="0" w:type="dxa"/>
        </w:trPr>
        <w:tc>
          <w:tcPr>
            <w:tcW w:w="18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2E" w14:textId="77777777" w:rsidR="00817858" w:rsidRPr="00817858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817858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81785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81785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2F" w14:textId="77777777" w:rsidR="00817858" w:rsidRPr="00817858" w:rsidRDefault="00817858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S/P-01-IRB-003</w:t>
            </w:r>
            <w:r w:rsidRPr="0081785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30" w14:textId="77777777" w:rsidR="00817858" w:rsidRPr="003C2E3E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3C2E3E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3C2E3E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3C2E3E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44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31" w14:textId="77777777" w:rsidR="00817858" w:rsidRPr="003C2E3E" w:rsidRDefault="00277FF7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A455A1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01</w:t>
            </w:r>
            <w:r w:rsidR="00817858" w:rsidRPr="00A455A1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</w:p>
        </w:tc>
      </w:tr>
      <w:tr w:rsidR="00817858" w:rsidRPr="00817858" w14:paraId="67973F37" w14:textId="77777777" w:rsidTr="00817858">
        <w:trPr>
          <w:tblCellSpacing w:w="0" w:type="dxa"/>
        </w:trPr>
        <w:tc>
          <w:tcPr>
            <w:tcW w:w="18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33" w14:textId="77777777" w:rsidR="00817858" w:rsidRPr="00817858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817858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81785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81785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34" w14:textId="77777777" w:rsidR="00817858" w:rsidRPr="00817858" w:rsidRDefault="00817858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81785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35" w14:textId="77777777" w:rsidR="00817858" w:rsidRPr="003C2E3E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3C2E3E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344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36" w14:textId="7B43DC2C" w:rsidR="00817858" w:rsidRPr="003C2E3E" w:rsidRDefault="00776048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817858" w:rsidRPr="00817858" w14:paraId="67973F3C" w14:textId="77777777" w:rsidTr="00817858">
        <w:trPr>
          <w:tblCellSpacing w:w="0" w:type="dxa"/>
        </w:trPr>
        <w:tc>
          <w:tcPr>
            <w:tcW w:w="18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38" w14:textId="77777777" w:rsidR="00817858" w:rsidRPr="00817858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817858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81785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81785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39" w14:textId="77777777" w:rsidR="00817858" w:rsidRPr="00817858" w:rsidRDefault="00817858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81785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3A" w14:textId="77777777" w:rsidR="00817858" w:rsidRPr="00817858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817858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344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3B" w14:textId="77777777" w:rsidR="00817858" w:rsidRPr="00817858" w:rsidRDefault="00817858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817858" w:rsidRPr="00817858" w14:paraId="67973F3F" w14:textId="77777777" w:rsidTr="00817858">
        <w:trPr>
          <w:tblCellSpacing w:w="0" w:type="dxa"/>
        </w:trPr>
        <w:tc>
          <w:tcPr>
            <w:tcW w:w="18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3D" w14:textId="77777777" w:rsidR="00817858" w:rsidRPr="00817858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817858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81785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81785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8200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3E" w14:textId="77777777" w:rsidR="00817858" w:rsidRPr="00817858" w:rsidRDefault="00817858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81785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81785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817858" w:rsidRPr="00817858" w14:paraId="67973F42" w14:textId="77777777" w:rsidTr="00817858">
        <w:trPr>
          <w:tblCellSpacing w:w="0" w:type="dxa"/>
        </w:trPr>
        <w:tc>
          <w:tcPr>
            <w:tcW w:w="18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973F40" w14:textId="77777777" w:rsidR="00817858" w:rsidRPr="00817858" w:rsidRDefault="00817858" w:rsidP="0081785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817858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81785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81785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8200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973F41" w14:textId="77777777" w:rsidR="00817858" w:rsidRPr="00817858" w:rsidRDefault="00817858" w:rsidP="0081785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81785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การจัดการโครงร่างการวิจัยใหม่ที่ยื่นขอการพิจารณา</w:t>
            </w:r>
            <w:r w:rsidRPr="0081785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(Management of Initial Protocol Submission)</w:t>
            </w:r>
            <w:r w:rsidRPr="0081785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14:paraId="67973F43" w14:textId="77777777" w:rsidR="005D5F5F" w:rsidRPr="002415B3" w:rsidRDefault="005D5F5F" w:rsidP="00730C0B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</w:rPr>
      </w:pPr>
    </w:p>
    <w:p w14:paraId="67973F44" w14:textId="77777777" w:rsidR="00F33ABB" w:rsidRPr="002415B3" w:rsidRDefault="00F33ABB" w:rsidP="005A4913">
      <w:pPr>
        <w:pStyle w:val="Heading31"/>
        <w:keepNext/>
        <w:keepLines/>
        <w:numPr>
          <w:ilvl w:val="0"/>
          <w:numId w:val="10"/>
        </w:numPr>
        <w:shd w:val="clear" w:color="auto" w:fill="auto"/>
        <w:tabs>
          <w:tab w:val="left" w:pos="720"/>
        </w:tabs>
        <w:spacing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  <w:u w:val="single"/>
        </w:rPr>
      </w:pPr>
      <w:bookmarkStart w:id="0" w:name="bookmark2"/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วัตถุประสงค์</w:t>
      </w:r>
      <w:bookmarkEnd w:id="0"/>
      <w:r w:rsidR="00DF6D60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DF6D60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</w:t>
      </w:r>
      <w:r w:rsidR="00DF6D60" w:rsidRPr="002415B3">
        <w:rPr>
          <w:rFonts w:asciiTheme="minorBidi" w:hAnsiTheme="minorBidi"/>
          <w:color w:val="000000" w:themeColor="text1"/>
          <w:sz w:val="28"/>
        </w:rPr>
        <w:t>Objective)</w:t>
      </w:r>
    </w:p>
    <w:p w14:paraId="67973F45" w14:textId="77777777" w:rsidR="00F33ABB" w:rsidRPr="002415B3" w:rsidRDefault="0073046F" w:rsidP="00730C0B">
      <w:pPr>
        <w:pStyle w:val="Heading31"/>
        <w:keepNext/>
        <w:keepLines/>
        <w:shd w:val="clear" w:color="auto" w:fill="auto"/>
        <w:tabs>
          <w:tab w:val="left" w:pos="339"/>
        </w:tabs>
        <w:spacing w:line="276" w:lineRule="auto"/>
        <w:ind w:firstLine="0"/>
        <w:jc w:val="left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F33ABB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เพื่อเป็นแนวทางให้เลขานุการคณะกรรมการและเจ้าหน้าที่สำนักงาน จัดการกับโครงการวิจัย และ เอกสารที่เกี่ยวข้องที่ส่งเข้ามาให้คณะกรรมการฯ พิจารณา</w:t>
      </w:r>
    </w:p>
    <w:p w14:paraId="67973F46" w14:textId="77777777" w:rsidR="0039006E" w:rsidRPr="002415B3" w:rsidRDefault="0039006E" w:rsidP="00730C0B">
      <w:pPr>
        <w:pStyle w:val="Heading31"/>
        <w:keepNext/>
        <w:keepLines/>
        <w:shd w:val="clear" w:color="auto" w:fill="auto"/>
        <w:tabs>
          <w:tab w:val="left" w:pos="339"/>
        </w:tabs>
        <w:spacing w:line="276" w:lineRule="auto"/>
        <w:ind w:firstLine="0"/>
        <w:jc w:val="left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</w:pPr>
    </w:p>
    <w:p w14:paraId="67973F47" w14:textId="77777777" w:rsidR="00576E5D" w:rsidRPr="002415B3" w:rsidRDefault="00F33ABB" w:rsidP="005A4913">
      <w:pPr>
        <w:pStyle w:val="Heading31"/>
        <w:keepNext/>
        <w:keepLines/>
        <w:numPr>
          <w:ilvl w:val="0"/>
          <w:numId w:val="10"/>
        </w:numPr>
        <w:shd w:val="clear" w:color="auto" w:fill="auto"/>
        <w:tabs>
          <w:tab w:val="left" w:pos="360"/>
        </w:tabs>
        <w:spacing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  <w:u w:val="single"/>
        </w:rPr>
      </w:pPr>
      <w:bookmarkStart w:id="1" w:name="bookmark3"/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ขอบเขต</w:t>
      </w:r>
      <w:bookmarkEnd w:id="1"/>
      <w:r w:rsidR="00DF6D60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DF6D60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</w:t>
      </w:r>
      <w:r w:rsidR="00DF6D60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Scope)</w:t>
      </w:r>
    </w:p>
    <w:p w14:paraId="67973F48" w14:textId="77777777" w:rsidR="00F33ABB" w:rsidRPr="002415B3" w:rsidRDefault="0073046F" w:rsidP="00730C0B">
      <w:pPr>
        <w:pStyle w:val="Heading31"/>
        <w:keepNext/>
        <w:keepLines/>
        <w:shd w:val="clear" w:color="auto" w:fill="auto"/>
        <w:tabs>
          <w:tab w:val="left" w:pos="354"/>
        </w:tabs>
        <w:spacing w:line="276" w:lineRule="auto"/>
        <w:ind w:firstLine="0"/>
        <w:jc w:val="left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ab/>
      </w:r>
      <w:r w:rsidR="00F33ABB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วิธีดำเนินการมาตรฐานครอบคลุมการบริหารจัดการโครงการวิจัย</w:t>
      </w:r>
      <w:r w:rsidR="00422563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ได้แก่ </w:t>
      </w:r>
      <w:r w:rsidR="00D91F80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เมื่อผู้วิจัยส่ง</w:t>
      </w:r>
      <w:r w:rsidR="00422563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แบบขอรับการพิจารณาจากคณะกรรมการจริยธรรมการวิจัยในคน</w:t>
      </w:r>
      <w:r w:rsidR="00F33ABB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และเอกสารที่เกี่ยวข้อง</w:t>
      </w:r>
      <w:r w:rsidR="00683DC5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 xml:space="preserve"> </w:t>
      </w:r>
      <w:r w:rsidR="00683DC5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เข้ามาเป็นครั้</w:t>
      </w:r>
      <w:r w:rsidR="00774B53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งแรก</w:t>
      </w:r>
      <w:r w:rsidR="00422563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683DC5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>(initial submission)</w:t>
      </w:r>
      <w:r w:rsidR="00C571DD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ตั้งแต่การรับเอกสารจากผู้วิจัย </w:t>
      </w:r>
      <w:r w:rsidR="00422563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การออกรหัสโครงการ </w:t>
      </w:r>
      <w:r w:rsidR="00C571DD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การลงทะเบียนโครงการ การแจกเอกสารให้กรรมการ การบันทึกความเห็นของกรรมการ</w:t>
      </w:r>
      <w:r w:rsidR="001E73D8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ในที่ประชุม</w:t>
      </w:r>
      <w:r w:rsidR="00C571DD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การแจ้งผลการพิจารณา และเอกสารที่เกี่ยวข้อง</w:t>
      </w:r>
    </w:p>
    <w:p w14:paraId="67973F49" w14:textId="77777777" w:rsidR="00C571DD" w:rsidRPr="002415B3" w:rsidRDefault="00C571DD" w:rsidP="00730C0B">
      <w:pPr>
        <w:pStyle w:val="Heading31"/>
        <w:keepNext/>
        <w:keepLines/>
        <w:shd w:val="clear" w:color="auto" w:fill="auto"/>
        <w:tabs>
          <w:tab w:val="left" w:pos="354"/>
        </w:tabs>
        <w:spacing w:line="276" w:lineRule="auto"/>
        <w:ind w:firstLine="0"/>
        <w:jc w:val="left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u w:val="single"/>
          <w:cs/>
        </w:rPr>
      </w:pPr>
      <w:r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ab/>
      </w:r>
      <w:r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ab/>
        <w:t xml:space="preserve">สำหรับ </w:t>
      </w:r>
      <w:r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 xml:space="preserve">initial submission </w:t>
      </w:r>
      <w:r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ได้แก่โครงการวิจัย</w:t>
      </w:r>
      <w:r w:rsidR="001E73D8"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ซึ่งจะได้รับการพิจารณา</w:t>
      </w:r>
      <w:r w:rsidRPr="002415B3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ต่อไปนี้</w:t>
      </w:r>
    </w:p>
    <w:p w14:paraId="67973F4A" w14:textId="77777777" w:rsidR="00F33ABB" w:rsidRPr="002415B3" w:rsidRDefault="00F33ABB" w:rsidP="005A4913">
      <w:pPr>
        <w:pStyle w:val="Bodytext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  <w:cs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โครงการวิจัยที่ส่งเข้าพิจารณา</w:t>
      </w:r>
      <w:r w:rsidR="00683DC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ในคณะกรรมการครบองค์ประชุม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(</w:t>
      </w:r>
      <w:r w:rsidR="00683DC5"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Full board r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eview)</w:t>
      </w:r>
      <w:r w:rsidR="00C571DD"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 </w:t>
      </w:r>
    </w:p>
    <w:p w14:paraId="67973F4B" w14:textId="77777777" w:rsidR="00F0083D" w:rsidRPr="002415B3" w:rsidRDefault="00683DC5" w:rsidP="005A4913">
      <w:pPr>
        <w:pStyle w:val="Bodytext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โครงการวิจัยที่สามารถขอรับการพิจารณาแบบ</w:t>
      </w:r>
      <w:r w:rsidR="00F6581C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เร่งด่วน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(Expedited review)</w:t>
      </w:r>
      <w:r w:rsidR="00C571DD"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 </w:t>
      </w:r>
    </w:p>
    <w:p w14:paraId="67973F4C" w14:textId="77777777" w:rsidR="00683DC5" w:rsidRPr="002415B3" w:rsidRDefault="00940ECA" w:rsidP="005A4913">
      <w:pPr>
        <w:pStyle w:val="Bodytext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โครงการวิจัยที่สามารถยกเว้น</w:t>
      </w:r>
      <w:r w:rsidR="00402B0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</w:t>
      </w:r>
      <w:r w:rsidR="00683DC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รับรอง</w:t>
      </w:r>
      <w:r w:rsidR="00402B0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ในที่ประชุม</w:t>
      </w:r>
      <w:r w:rsidR="00F33ABB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F33ABB"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(Exemption</w:t>
      </w:r>
      <w:r w:rsidR="00576E5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683DC5"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review</w:t>
      </w:r>
      <w:r w:rsidR="00F33ABB"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)</w:t>
      </w:r>
      <w:r w:rsidR="00C571DD" w:rsidRPr="002415B3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 </w:t>
      </w:r>
    </w:p>
    <w:p w14:paraId="67973F4D" w14:textId="77777777" w:rsidR="007D3E63" w:rsidRPr="002415B3" w:rsidRDefault="007D3E63" w:rsidP="0073046F">
      <w:pPr>
        <w:pStyle w:val="Bodytext20"/>
        <w:shd w:val="clear" w:color="auto" w:fill="auto"/>
        <w:tabs>
          <w:tab w:val="left" w:pos="1118"/>
        </w:tabs>
        <w:spacing w:before="0" w:after="0" w:line="276" w:lineRule="auto"/>
        <w:ind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7973F4E" w14:textId="77777777" w:rsidR="000D27E4" w:rsidRPr="002415B3" w:rsidRDefault="000D27E4" w:rsidP="005A4913">
      <w:pPr>
        <w:pStyle w:val="ListParagraph"/>
        <w:numPr>
          <w:ilvl w:val="0"/>
          <w:numId w:val="10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นิยาม (</w:t>
      </w:r>
      <w:r w:rsidRPr="002415B3">
        <w:rPr>
          <w:rFonts w:asciiTheme="minorBidi" w:hAnsiTheme="minorBidi"/>
          <w:b/>
          <w:bCs/>
          <w:color w:val="000000" w:themeColor="text1"/>
          <w:sz w:val="28"/>
        </w:rPr>
        <w:t>Definition)</w:t>
      </w:r>
      <w:r w:rsidRPr="002415B3">
        <w:rPr>
          <w:rFonts w:asciiTheme="minorBidi" w:hAnsiTheme="minorBidi"/>
          <w:color w:val="000000" w:themeColor="text1"/>
          <w:sz w:val="28"/>
        </w:rPr>
        <w:tab/>
        <w:t xml:space="preserve"> </w:t>
      </w:r>
    </w:p>
    <w:p w14:paraId="67973F4F" w14:textId="77777777" w:rsidR="00EA3EA7" w:rsidRPr="002415B3" w:rsidRDefault="00EA3EA7" w:rsidP="00730C0B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การวิจัย (</w:t>
      </w:r>
      <w:r w:rsidRPr="002415B3">
        <w:rPr>
          <w:rFonts w:asciiTheme="minorBidi" w:hAnsiTheme="minorBidi"/>
          <w:color w:val="000000" w:themeColor="text1"/>
          <w:sz w:val="28"/>
          <w:lang w:val="en"/>
        </w:rPr>
        <w:t>research</w:t>
      </w:r>
      <w:r w:rsidRPr="002415B3">
        <w:rPr>
          <w:rFonts w:asciiTheme="minorBidi" w:hAnsiTheme="minorBidi"/>
          <w:color w:val="000000" w:themeColor="text1"/>
          <w:sz w:val="28"/>
          <w:cs/>
        </w:rPr>
        <w:t>) หมายถึงการกระทำเพื่อค้นหาความจริงด้วยพื้นฐานของ</w:t>
      </w:r>
      <w:hyperlink r:id="rId14" w:tooltip="ปัญญา" w:history="1">
        <w:r w:rsidRPr="002415B3">
          <w:rPr>
            <w:rStyle w:val="Hyperlink"/>
            <w:rFonts w:asciiTheme="minorBidi" w:hAnsiTheme="minorBidi"/>
            <w:color w:val="000000" w:themeColor="text1"/>
            <w:sz w:val="28"/>
            <w:u w:val="none"/>
            <w:cs/>
          </w:rPr>
          <w:t>ปัญญา</w:t>
        </w:r>
      </w:hyperlink>
      <w:r w:rsidRPr="002415B3">
        <w:rPr>
          <w:rFonts w:asciiTheme="minorBidi" w:hAnsiTheme="minorBidi"/>
          <w:color w:val="000000" w:themeColor="text1"/>
          <w:sz w:val="28"/>
          <w:cs/>
        </w:rPr>
        <w:t xml:space="preserve"> โดยมีการเก็บข้อมูลอย่างเป็นระบบ และมีการวิเคราะห์ ทั้งนี้เพ</w:t>
      </w:r>
      <w:r w:rsidR="00DC6E20" w:rsidRPr="002415B3">
        <w:rPr>
          <w:rFonts w:asciiTheme="minorBidi" w:hAnsiTheme="minorBidi"/>
          <w:color w:val="000000" w:themeColor="text1"/>
          <w:sz w:val="28"/>
          <w:cs/>
        </w:rPr>
        <w:t>ื่</w:t>
      </w:r>
      <w:r w:rsidRPr="002415B3">
        <w:rPr>
          <w:rFonts w:asciiTheme="minorBidi" w:hAnsiTheme="minorBidi"/>
          <w:color w:val="000000" w:themeColor="text1"/>
          <w:sz w:val="28"/>
          <w:cs/>
        </w:rPr>
        <w:t>อนำไปใช้ให้เป็นประโยชน์ในกลุ่มประชากรทั่วไป</w:t>
      </w:r>
    </w:p>
    <w:p w14:paraId="67973F50" w14:textId="77777777" w:rsidR="00DC6E20" w:rsidRPr="002415B3" w:rsidRDefault="001E73D8" w:rsidP="00730C0B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แบบขอรับการพิจารณาจากคณะกรรมการ</w:t>
      </w:r>
      <w:r w:rsidRPr="002415B3">
        <w:rPr>
          <w:rFonts w:asciiTheme="minorBidi" w:hAnsiTheme="minorBidi"/>
          <w:color w:val="000000" w:themeColor="text1"/>
          <w:sz w:val="28"/>
          <w:cs/>
          <w:lang w:val="th-TH"/>
        </w:rPr>
        <w:t>จริยธรรม</w:t>
      </w:r>
      <w:r w:rsidRPr="002415B3">
        <w:rPr>
          <w:rFonts w:asciiTheme="minorBidi" w:hAnsiTheme="minorBidi"/>
          <w:color w:val="000000" w:themeColor="text1"/>
          <w:sz w:val="28"/>
          <w:cs/>
        </w:rPr>
        <w:t>การวิจัยในคน</w:t>
      </w:r>
      <w:r w:rsidRPr="002415B3">
        <w:rPr>
          <w:rFonts w:asciiTheme="minorBidi" w:hAnsiTheme="minorBidi"/>
          <w:color w:val="000000" w:themeColor="text1"/>
          <w:sz w:val="28"/>
        </w:rPr>
        <w:t xml:space="preserve"> (BMC-IRB Submission form)</w:t>
      </w:r>
      <w:r w:rsidR="00584304" w:rsidRPr="002415B3">
        <w:rPr>
          <w:rFonts w:asciiTheme="minorBidi" w:hAnsiTheme="minorBidi"/>
          <w:color w:val="000000" w:themeColor="text1"/>
          <w:sz w:val="28"/>
        </w:rPr>
        <w:t xml:space="preserve"> </w:t>
      </w:r>
      <w:r w:rsidR="00584304" w:rsidRPr="002415B3">
        <w:rPr>
          <w:rFonts w:asciiTheme="minorBidi" w:hAnsiTheme="minorBidi"/>
          <w:color w:val="000000" w:themeColor="text1"/>
          <w:sz w:val="28"/>
          <w:cs/>
        </w:rPr>
        <w:t>เป็นแบบฟอร์มซึ่งผู้วิจัยหลักเป็นผู้กรอกและผู้วิจัยร่วมทุกคนต้องร่วมรับทราบและลงนาม</w:t>
      </w:r>
      <w:r w:rsidRPr="002415B3">
        <w:rPr>
          <w:rFonts w:asciiTheme="minorBidi" w:hAnsiTheme="minorBidi"/>
          <w:color w:val="000000" w:themeColor="text1"/>
          <w:sz w:val="28"/>
        </w:rPr>
        <w:t xml:space="preserve"> </w:t>
      </w:r>
      <w:r w:rsidR="00584304" w:rsidRPr="002415B3">
        <w:rPr>
          <w:rFonts w:asciiTheme="minorBidi" w:hAnsiTheme="minorBidi"/>
          <w:color w:val="000000" w:themeColor="text1"/>
          <w:sz w:val="28"/>
          <w:cs/>
        </w:rPr>
        <w:t>มีเนื้อหาแสดงประเด็นสำคัญของโครงการวิจัย ทั้งด้านวิทยาศาสตร์ สังคมศาสตร์ และจริยธรรมการวิจัย</w:t>
      </w:r>
      <w:r w:rsidR="00DC6E20" w:rsidRPr="002415B3">
        <w:rPr>
          <w:rFonts w:asciiTheme="minorBidi" w:hAnsiTheme="minorBidi"/>
          <w:color w:val="000000" w:themeColor="text1"/>
          <w:sz w:val="28"/>
          <w:cs/>
        </w:rPr>
        <w:t xml:space="preserve"> ผู้วิจัย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>ทุกคน</w:t>
      </w:r>
      <w:r w:rsidR="00DC6E20" w:rsidRPr="002415B3">
        <w:rPr>
          <w:rFonts w:asciiTheme="minorBidi" w:hAnsiTheme="minorBidi"/>
          <w:color w:val="000000" w:themeColor="text1"/>
          <w:sz w:val="28"/>
          <w:cs/>
        </w:rPr>
        <w:t>ต้องส่งแบบฟอร์มนี้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 xml:space="preserve">เป็นภาษาไทย </w:t>
      </w:r>
      <w:r w:rsidR="00A504A1" w:rsidRPr="002415B3">
        <w:rPr>
          <w:rFonts w:asciiTheme="minorBidi" w:hAnsiTheme="minorBidi"/>
          <w:color w:val="000000" w:themeColor="text1"/>
          <w:sz w:val="28"/>
          <w:cs/>
        </w:rPr>
        <w:t xml:space="preserve">หากผู้วิจัยไม่ได้ส่งโครงการวิจัยโดยละเอียดอีกต่างหาก 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>คณะกรรมการจะพิจารณาโครงการวิจัย</w:t>
      </w:r>
      <w:r w:rsidR="00A504A1" w:rsidRPr="002415B3">
        <w:rPr>
          <w:rFonts w:asciiTheme="minorBidi" w:hAnsiTheme="minorBidi"/>
          <w:color w:val="000000" w:themeColor="text1"/>
          <w:sz w:val="28"/>
          <w:cs/>
        </w:rPr>
        <w:t>ตาม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>ที่ระบุในแบบขอรับการพิจารณานี้</w:t>
      </w:r>
    </w:p>
    <w:p w14:paraId="67973F51" w14:textId="77777777" w:rsidR="00CB2930" w:rsidRPr="002415B3" w:rsidRDefault="00DC6E20" w:rsidP="00730C0B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lastRenderedPageBreak/>
        <w:t>โครงการวิจัย คือ รายละเอียดเรื่องการวิจัย ซึ่งแสดงประเด็นด้านความน่าเชื่อถือทางวิทยาศาสตร์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>อย่างละเอียด</w:t>
      </w:r>
      <w:r w:rsidRPr="002415B3">
        <w:rPr>
          <w:rFonts w:asciiTheme="minorBidi" w:hAnsiTheme="minorBidi"/>
          <w:color w:val="000000" w:themeColor="text1"/>
          <w:sz w:val="28"/>
          <w:cs/>
        </w:rPr>
        <w:t xml:space="preserve"> ผู้วิจัย</w:t>
      </w:r>
      <w:r w:rsidR="00A504A1" w:rsidRPr="002415B3">
        <w:rPr>
          <w:rFonts w:asciiTheme="minorBidi" w:hAnsiTheme="minorBidi"/>
          <w:color w:val="000000" w:themeColor="text1"/>
          <w:sz w:val="28"/>
          <w:cs/>
        </w:rPr>
        <w:t>ควรมี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>โครงการวิจัยโดยละเอียด</w:t>
      </w:r>
      <w:r w:rsidR="00A504A1" w:rsidRPr="002415B3">
        <w:rPr>
          <w:rFonts w:asciiTheme="minorBidi" w:hAnsiTheme="minorBidi"/>
          <w:color w:val="000000" w:themeColor="text1"/>
          <w:sz w:val="28"/>
          <w:cs/>
        </w:rPr>
        <w:t xml:space="preserve"> และ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>สามารถ</w:t>
      </w:r>
      <w:r w:rsidRPr="002415B3">
        <w:rPr>
          <w:rFonts w:asciiTheme="minorBidi" w:hAnsiTheme="minorBidi"/>
          <w:color w:val="000000" w:themeColor="text1"/>
          <w:sz w:val="28"/>
          <w:cs/>
        </w:rPr>
        <w:t>ส่งโครงการวิจัยเข้ามาประกอบการพิจารณา</w:t>
      </w:r>
      <w:r w:rsidR="00D91F80" w:rsidRPr="002415B3">
        <w:rPr>
          <w:rFonts w:asciiTheme="minorBidi" w:hAnsiTheme="minorBidi"/>
          <w:color w:val="000000" w:themeColor="text1"/>
          <w:sz w:val="28"/>
          <w:cs/>
        </w:rPr>
        <w:t>ด้วย แต่ต้องอ้างอิงถึงไว้ในแบบขอรับการพิจารณาฯ</w:t>
      </w:r>
      <w:r w:rsidR="00A504A1" w:rsidRPr="002415B3">
        <w:rPr>
          <w:rFonts w:asciiTheme="minorBidi" w:hAnsiTheme="minorBidi"/>
          <w:color w:val="000000" w:themeColor="text1"/>
          <w:sz w:val="28"/>
          <w:cs/>
        </w:rPr>
        <w:t xml:space="preserve"> ถ้าโครงการวิจัยเป็นภาษาอังกฤษ ควรมีการแปลเป็นภาษาไทย</w:t>
      </w:r>
    </w:p>
    <w:p w14:paraId="67973F52" w14:textId="6E37B9DF" w:rsidR="00036A1B" w:rsidRPr="002415B3" w:rsidRDefault="00036A1B" w:rsidP="00730C0B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 xml:space="preserve">การลงทะเบียนโครงการ </w:t>
      </w:r>
      <w:r w:rsidRPr="002415B3">
        <w:rPr>
          <w:rFonts w:asciiTheme="minorBidi" w:hAnsiTheme="minorBidi"/>
          <w:color w:val="000000" w:themeColor="text1"/>
          <w:sz w:val="28"/>
        </w:rPr>
        <w:t xml:space="preserve">(Registration of protocol) </w:t>
      </w:r>
      <w:r w:rsidRPr="002415B3">
        <w:rPr>
          <w:rFonts w:asciiTheme="minorBidi" w:hAnsiTheme="minorBidi"/>
          <w:color w:val="000000" w:themeColor="text1"/>
          <w:sz w:val="28"/>
          <w:cs/>
        </w:rPr>
        <w:t>เป็นการบันทึกร</w:t>
      </w:r>
      <w:r w:rsidR="009E6A5A">
        <w:rPr>
          <w:rFonts w:asciiTheme="minorBidi" w:hAnsiTheme="minorBidi"/>
          <w:color w:val="000000" w:themeColor="text1"/>
          <w:sz w:val="28"/>
          <w:cs/>
        </w:rPr>
        <w:t>ายละเอียดของโครงการวิจัย</w:t>
      </w:r>
      <w:r w:rsidR="009E6A5A">
        <w:rPr>
          <w:rFonts w:asciiTheme="minorBidi" w:hAnsiTheme="minorBidi" w:hint="cs"/>
          <w:color w:val="000000" w:themeColor="text1"/>
          <w:sz w:val="28"/>
          <w:cs/>
        </w:rPr>
        <w:t xml:space="preserve"> </w:t>
      </w:r>
      <w:r w:rsidRPr="002415B3">
        <w:rPr>
          <w:rFonts w:asciiTheme="minorBidi" w:hAnsiTheme="minorBidi"/>
          <w:color w:val="000000" w:themeColor="text1"/>
          <w:sz w:val="28"/>
          <w:cs/>
        </w:rPr>
        <w:t>(หรือบางครั้งเรียกว่าโครงร่างการวิจัย)</w:t>
      </w:r>
      <w:r w:rsidR="00517807" w:rsidRPr="002415B3">
        <w:rPr>
          <w:rFonts w:asciiTheme="minorBidi" w:hAnsiTheme="minorBidi"/>
          <w:color w:val="000000" w:themeColor="text1"/>
          <w:sz w:val="28"/>
          <w:cs/>
        </w:rPr>
        <w:t xml:space="preserve"> เมื่อเริ่มรับเข้าสู่การพิจารณา และจะมีการเพิ่มเติมข้อมูลที่สำคัญในช่วงเวลาต่อไป เพื่อใช้ในการรวบรวมสถิติของคณะกรรมการฯ</w:t>
      </w:r>
    </w:p>
    <w:p w14:paraId="67973F53" w14:textId="77777777" w:rsidR="005F7030" w:rsidRPr="002415B3" w:rsidRDefault="005F7030" w:rsidP="00730C0B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 xml:space="preserve">ผู้วิจัยหลัก </w:t>
      </w:r>
      <w:r w:rsidRPr="002415B3">
        <w:rPr>
          <w:rFonts w:asciiTheme="minorBidi" w:hAnsiTheme="minorBidi"/>
          <w:color w:val="000000" w:themeColor="text1"/>
          <w:sz w:val="28"/>
        </w:rPr>
        <w:t xml:space="preserve">(principal investigator) </w:t>
      </w:r>
      <w:r w:rsidRPr="002415B3">
        <w:rPr>
          <w:rFonts w:asciiTheme="minorBidi" w:hAnsiTheme="minorBidi"/>
          <w:color w:val="000000" w:themeColor="text1"/>
          <w:sz w:val="28"/>
          <w:cs/>
        </w:rPr>
        <w:t>คือ ผู้วิจัยชื่อแรก ซึ่งจะเป็นผู้รับผิดชอบในการดำเนินการวิจัยและเป็นผู้ติดต่อกับคณะกรรมการฯ</w:t>
      </w:r>
    </w:p>
    <w:p w14:paraId="67973F54" w14:textId="77777777" w:rsidR="005F7030" w:rsidRPr="002415B3" w:rsidRDefault="005F7030" w:rsidP="00730C0B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 xml:space="preserve">ผู้วิจัยร่วม </w:t>
      </w:r>
      <w:r w:rsidRPr="002415B3">
        <w:rPr>
          <w:rFonts w:asciiTheme="minorBidi" w:hAnsiTheme="minorBidi"/>
          <w:color w:val="000000" w:themeColor="text1"/>
          <w:sz w:val="28"/>
        </w:rPr>
        <w:t xml:space="preserve">(co-investigator) </w:t>
      </w:r>
      <w:r w:rsidRPr="002415B3">
        <w:rPr>
          <w:rFonts w:asciiTheme="minorBidi" w:hAnsiTheme="minorBidi"/>
          <w:color w:val="000000" w:themeColor="text1"/>
          <w:sz w:val="28"/>
          <w:cs/>
        </w:rPr>
        <w:t xml:space="preserve">คือ ผู้วิจัยชื่อที่ </w:t>
      </w:r>
      <w:r w:rsidRPr="002415B3">
        <w:rPr>
          <w:rFonts w:asciiTheme="minorBidi" w:hAnsiTheme="minorBidi"/>
          <w:color w:val="000000" w:themeColor="text1"/>
          <w:sz w:val="28"/>
        </w:rPr>
        <w:t xml:space="preserve">2 </w:t>
      </w:r>
      <w:r w:rsidRPr="002415B3">
        <w:rPr>
          <w:rFonts w:asciiTheme="minorBidi" w:hAnsiTheme="minorBidi"/>
          <w:color w:val="000000" w:themeColor="text1"/>
          <w:sz w:val="28"/>
          <w:cs/>
        </w:rPr>
        <w:t>เป็นต้นไป ที่มีส่วนร่วมสำคัญในการดำเนินการวิจัย</w:t>
      </w:r>
    </w:p>
    <w:p w14:paraId="67973F55" w14:textId="77777777" w:rsidR="00D51488" w:rsidRDefault="00CD7415" w:rsidP="0073046F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 xml:space="preserve">ผู้สนับสนุน </w:t>
      </w:r>
      <w:r w:rsidRPr="002415B3">
        <w:rPr>
          <w:rFonts w:asciiTheme="minorBidi" w:hAnsiTheme="minorBidi"/>
          <w:color w:val="000000" w:themeColor="text1"/>
          <w:sz w:val="28"/>
        </w:rPr>
        <w:t xml:space="preserve">(sponsor) </w:t>
      </w:r>
      <w:r w:rsidRPr="002415B3">
        <w:rPr>
          <w:rFonts w:asciiTheme="minorBidi" w:hAnsiTheme="minorBidi"/>
          <w:color w:val="000000" w:themeColor="text1"/>
          <w:sz w:val="28"/>
          <w:cs/>
        </w:rPr>
        <w:t>คือ ผู้ที่ให้ทุนสนับสนุนการวิจัย</w:t>
      </w:r>
    </w:p>
    <w:p w14:paraId="67973F56" w14:textId="77777777" w:rsidR="0073046F" w:rsidRPr="0073046F" w:rsidRDefault="0073046F" w:rsidP="0073046F">
      <w:pPr>
        <w:pStyle w:val="ListParagraph"/>
        <w:ind w:left="1440"/>
        <w:rPr>
          <w:rFonts w:asciiTheme="minorBidi" w:hAnsiTheme="minorBidi"/>
          <w:color w:val="000000" w:themeColor="text1"/>
          <w:sz w:val="28"/>
          <w:cs/>
        </w:rPr>
      </w:pPr>
    </w:p>
    <w:p w14:paraId="67973F57" w14:textId="77777777" w:rsidR="00F31F1E" w:rsidRPr="002415B3" w:rsidRDefault="00CB2930" w:rsidP="005A4913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color w:val="000000" w:themeColor="text1"/>
          <w:sz w:val="28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หน้าที่และควา</w:t>
      </w:r>
      <w:r w:rsidR="00CA52A1"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มรับผิดชอบ</w:t>
      </w:r>
      <w:r w:rsidR="00CA52A1"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(Role and responsibility)</w:t>
      </w:r>
      <w:r w:rsidR="006B090E"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</w:p>
    <w:p w14:paraId="67973F58" w14:textId="77777777" w:rsidR="00517807" w:rsidRPr="002415B3" w:rsidRDefault="00517807" w:rsidP="005A4913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ผู้วิจัย</w:t>
      </w:r>
      <w:r w:rsidR="005F7030" w:rsidRPr="002415B3">
        <w:rPr>
          <w:rFonts w:asciiTheme="minorBidi" w:hAnsiTheme="minorBidi"/>
          <w:color w:val="000000" w:themeColor="text1"/>
          <w:sz w:val="28"/>
          <w:cs/>
        </w:rPr>
        <w:t>หลัก</w:t>
      </w:r>
      <w:r w:rsidRPr="002415B3">
        <w:rPr>
          <w:rFonts w:asciiTheme="minorBidi" w:hAnsiTheme="minorBidi"/>
          <w:color w:val="000000" w:themeColor="text1"/>
          <w:sz w:val="28"/>
          <w:cs/>
        </w:rPr>
        <w:t xml:space="preserve"> รับผิดชอบจัดส่งเอกสารให้ครบถ้วน</w:t>
      </w:r>
    </w:p>
    <w:p w14:paraId="67973F59" w14:textId="6AE2A023" w:rsidR="00B31FA4" w:rsidRPr="002415B3" w:rsidRDefault="00B31FA4" w:rsidP="005A4913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ผู้วิจัย</w:t>
      </w:r>
      <w:r w:rsidR="005F7030" w:rsidRPr="002415B3">
        <w:rPr>
          <w:rFonts w:asciiTheme="minorBidi" w:hAnsiTheme="minorBidi"/>
          <w:color w:val="000000" w:themeColor="text1"/>
          <w:sz w:val="28"/>
          <w:cs/>
        </w:rPr>
        <w:t>หลัก</w:t>
      </w:r>
      <w:r w:rsidRPr="002415B3">
        <w:rPr>
          <w:rFonts w:asciiTheme="minorBidi" w:hAnsiTheme="minorBidi"/>
          <w:color w:val="000000" w:themeColor="text1"/>
          <w:sz w:val="28"/>
          <w:cs/>
        </w:rPr>
        <w:t xml:space="preserve"> จ่ายเงินค่าพิจารณาของคณะกรรมการฯ</w:t>
      </w:r>
      <w:r w:rsidR="009E6A5A">
        <w:rPr>
          <w:rFonts w:asciiTheme="minorBidi" w:hAnsiTheme="minorBidi" w:hint="cs"/>
          <w:color w:val="000000" w:themeColor="text1"/>
          <w:sz w:val="28"/>
          <w:cs/>
        </w:rPr>
        <w:t xml:space="preserve"> </w:t>
      </w:r>
      <w:r w:rsidRPr="002415B3">
        <w:rPr>
          <w:rFonts w:asciiTheme="minorBidi" w:hAnsiTheme="minorBidi"/>
          <w:color w:val="000000" w:themeColor="text1"/>
          <w:sz w:val="28"/>
          <w:cs/>
        </w:rPr>
        <w:t>ในกรณีที่มีบริษัทแสวงกำไรเป็นผู้สนับสนุนการวิจัย</w:t>
      </w:r>
    </w:p>
    <w:p w14:paraId="67973F5A" w14:textId="77777777" w:rsidR="00517807" w:rsidRPr="002415B3" w:rsidRDefault="00422563" w:rsidP="005A4913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เลขานุการ</w:t>
      </w:r>
      <w:r w:rsidR="00036A1B" w:rsidRPr="002415B3">
        <w:rPr>
          <w:rFonts w:asciiTheme="minorBidi" w:hAnsiTheme="minorBidi"/>
          <w:color w:val="000000" w:themeColor="text1"/>
          <w:sz w:val="28"/>
          <w:cs/>
        </w:rPr>
        <w:t>คณะกรรมการฯ และเจ้าหน้าที่สำนักงานเป็นผู้ดำเนินการตรวจสอบและส่งเอกสารต่อให้กรรมการจนถึงเก็บเอกสารกลับและเข้าแฟ้ม</w:t>
      </w:r>
      <w:r w:rsidR="005F7030" w:rsidRPr="002415B3">
        <w:rPr>
          <w:rFonts w:asciiTheme="minorBidi" w:hAnsiTheme="minorBidi"/>
          <w:color w:val="000000" w:themeColor="text1"/>
          <w:sz w:val="28"/>
          <w:cs/>
        </w:rPr>
        <w:t>หลังการประชุมกรรมการฯ</w:t>
      </w:r>
    </w:p>
    <w:p w14:paraId="67973F5B" w14:textId="77777777" w:rsidR="00517807" w:rsidRPr="002415B3" w:rsidRDefault="00517807" w:rsidP="005A4913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กรรมการ ดำเนินการพิจารณาโครงการและให้ความเห็น</w:t>
      </w:r>
    </w:p>
    <w:p w14:paraId="67973F5C" w14:textId="77777777" w:rsidR="00F31F1E" w:rsidRPr="002415B3" w:rsidRDefault="00F31F1E" w:rsidP="00730C0B">
      <w:pPr>
        <w:pStyle w:val="ListParagraph"/>
        <w:ind w:left="108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ab/>
      </w:r>
    </w:p>
    <w:p w14:paraId="67973F5D" w14:textId="77777777" w:rsidR="00CC7988" w:rsidRPr="002415B3" w:rsidRDefault="00F31F1E" w:rsidP="005A4913">
      <w:pPr>
        <w:pStyle w:val="ListParagraph"/>
        <w:numPr>
          <w:ilvl w:val="0"/>
          <w:numId w:val="10"/>
        </w:numPr>
        <w:ind w:left="720" w:hanging="450"/>
        <w:rPr>
          <w:rFonts w:asciiTheme="minorBidi" w:hAnsiTheme="minorBidi"/>
          <w:b/>
          <w:bCs/>
          <w:color w:val="000000" w:themeColor="text1"/>
          <w:sz w:val="28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ข้อกำหนด (</w:t>
      </w:r>
      <w:r w:rsidR="0009158F" w:rsidRPr="002415B3">
        <w:rPr>
          <w:rFonts w:asciiTheme="minorBidi" w:hAnsiTheme="minorBidi"/>
          <w:b/>
          <w:bCs/>
          <w:color w:val="000000" w:themeColor="text1"/>
          <w:sz w:val="28"/>
        </w:rPr>
        <w:t>Requirement),</w:t>
      </w:r>
      <w:r w:rsidR="00683DC5" w:rsidRPr="002415B3">
        <w:rPr>
          <w:rFonts w:asciiTheme="minorBidi" w:hAnsiTheme="minorBidi"/>
          <w:b/>
          <w:bCs/>
          <w:color w:val="000000" w:themeColor="text1"/>
          <w:sz w:val="28"/>
        </w:rPr>
        <w:t>(Content)</w:t>
      </w:r>
    </w:p>
    <w:p w14:paraId="67973F5E" w14:textId="77777777" w:rsidR="0093575E" w:rsidRPr="002415B3" w:rsidRDefault="005C594D" w:rsidP="0073046F">
      <w:pPr>
        <w:pStyle w:val="ListParagraph"/>
        <w:numPr>
          <w:ilvl w:val="1"/>
          <w:numId w:val="20"/>
        </w:numPr>
        <w:tabs>
          <w:tab w:val="left" w:pos="990"/>
          <w:tab w:val="left" w:pos="1350"/>
          <w:tab w:val="left" w:pos="1440"/>
        </w:tabs>
        <w:spacing w:after="0"/>
        <w:ind w:hanging="641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การรับเอกสารจากผู้วิจัย</w:t>
      </w:r>
    </w:p>
    <w:p w14:paraId="67973F5F" w14:textId="06216AA0" w:rsidR="00491C6A" w:rsidRPr="002415B3" w:rsidRDefault="0073046F" w:rsidP="0073046F">
      <w:pPr>
        <w:tabs>
          <w:tab w:val="left" w:pos="990"/>
          <w:tab w:val="left" w:pos="1350"/>
        </w:tabs>
        <w:spacing w:after="0"/>
        <w:ind w:left="709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>
        <w:rPr>
          <w:rFonts w:asciiTheme="minorBidi" w:hAnsiTheme="minorBidi"/>
          <w:color w:val="000000" w:themeColor="text1"/>
          <w:sz w:val="28"/>
        </w:rPr>
        <w:tab/>
      </w:r>
      <w:r w:rsidR="00627016">
        <w:rPr>
          <w:rFonts w:asciiTheme="minorBidi" w:hAnsiTheme="minorBidi"/>
          <w:color w:val="000000" w:themeColor="text1"/>
          <w:sz w:val="28"/>
        </w:rPr>
        <w:tab/>
      </w:r>
      <w:r w:rsidR="00663EBE" w:rsidRPr="002415B3">
        <w:rPr>
          <w:rFonts w:asciiTheme="minorBidi" w:hAnsiTheme="minorBidi"/>
          <w:color w:val="000000" w:themeColor="text1"/>
          <w:sz w:val="28"/>
          <w:cs/>
        </w:rPr>
        <w:t>ผู้วิจัยที่ต้องการส่งโครงการมาให้คณะกรรมการฯ</w:t>
      </w:r>
      <w:r w:rsidR="00627016">
        <w:rPr>
          <w:rFonts w:asciiTheme="minorBidi" w:hAnsiTheme="minorBidi" w:hint="cs"/>
          <w:color w:val="000000" w:themeColor="text1"/>
          <w:sz w:val="28"/>
          <w:cs/>
        </w:rPr>
        <w:t xml:space="preserve"> </w:t>
      </w:r>
      <w:r w:rsidR="00663EBE" w:rsidRPr="002415B3">
        <w:rPr>
          <w:rFonts w:asciiTheme="minorBidi" w:hAnsiTheme="minorBidi"/>
          <w:color w:val="000000" w:themeColor="text1"/>
          <w:sz w:val="28"/>
          <w:cs/>
        </w:rPr>
        <w:t xml:space="preserve">พิจารณา โดยเปิดรับทุกวันจันทร์ </w:t>
      </w:r>
      <w:r w:rsidR="00663EBE" w:rsidRPr="002415B3">
        <w:rPr>
          <w:rFonts w:asciiTheme="minorBidi" w:hAnsiTheme="minorBidi"/>
          <w:color w:val="000000" w:themeColor="text1"/>
          <w:sz w:val="28"/>
        </w:rPr>
        <w:t>–</w:t>
      </w:r>
      <w:r w:rsidR="00663EBE" w:rsidRPr="002415B3">
        <w:rPr>
          <w:rFonts w:asciiTheme="minorBidi" w:hAnsiTheme="minorBidi"/>
          <w:color w:val="000000" w:themeColor="text1"/>
          <w:sz w:val="28"/>
          <w:cs/>
        </w:rPr>
        <w:t xml:space="preserve"> ศุกร์ เวลา </w:t>
      </w:r>
      <w:r w:rsidR="00663EBE" w:rsidRPr="002415B3">
        <w:rPr>
          <w:rFonts w:asciiTheme="minorBidi" w:hAnsiTheme="minorBidi"/>
          <w:color w:val="000000" w:themeColor="text1"/>
          <w:sz w:val="28"/>
        </w:rPr>
        <w:t>8:</w:t>
      </w:r>
      <w:r w:rsidR="00E35950" w:rsidRPr="002415B3">
        <w:rPr>
          <w:rFonts w:asciiTheme="minorBidi" w:hAnsiTheme="minorBidi"/>
          <w:color w:val="000000" w:themeColor="text1"/>
          <w:sz w:val="28"/>
        </w:rPr>
        <w:t>3</w:t>
      </w:r>
      <w:r w:rsidR="00663EBE" w:rsidRPr="002415B3">
        <w:rPr>
          <w:rFonts w:asciiTheme="minorBidi" w:hAnsiTheme="minorBidi"/>
          <w:color w:val="000000" w:themeColor="text1"/>
          <w:sz w:val="28"/>
        </w:rPr>
        <w:t>0 – 16:00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 xml:space="preserve"> น.</w:t>
      </w:r>
      <w:r w:rsidR="00FC6888" w:rsidRPr="002415B3">
        <w:rPr>
          <w:rFonts w:asciiTheme="minorBidi" w:hAnsiTheme="minorBidi"/>
          <w:color w:val="000000" w:themeColor="text1"/>
          <w:sz w:val="28"/>
          <w:cs/>
        </w:rPr>
        <w:t xml:space="preserve"> โดยที่มี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>รอบของการ</w:t>
      </w:r>
      <w:r w:rsidR="00FC6888" w:rsidRPr="002415B3">
        <w:rPr>
          <w:rFonts w:asciiTheme="minorBidi" w:hAnsiTheme="minorBidi"/>
          <w:color w:val="000000" w:themeColor="text1"/>
          <w:sz w:val="28"/>
          <w:cs/>
        </w:rPr>
        <w:t xml:space="preserve">ส่งโครงการมาที่สำนักงาน ก่อนวันที่ </w:t>
      </w:r>
      <w:r w:rsidR="00FC6888" w:rsidRPr="002415B3">
        <w:rPr>
          <w:rFonts w:asciiTheme="minorBidi" w:hAnsiTheme="minorBidi"/>
          <w:color w:val="000000" w:themeColor="text1"/>
          <w:sz w:val="28"/>
        </w:rPr>
        <w:t xml:space="preserve">10 </w:t>
      </w:r>
      <w:r w:rsidR="00FC6888" w:rsidRPr="002415B3">
        <w:rPr>
          <w:rFonts w:asciiTheme="minorBidi" w:hAnsiTheme="minorBidi"/>
          <w:color w:val="000000" w:themeColor="text1"/>
          <w:sz w:val="28"/>
          <w:cs/>
        </w:rPr>
        <w:t>ของทุกเดือน จึงจะได้รับการพิจารณาใน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>การประชุมคณะกรรมการฯ ซึ่งปกติจัดใน</w:t>
      </w:r>
      <w:r w:rsidR="00FC6888" w:rsidRPr="002415B3">
        <w:rPr>
          <w:rFonts w:asciiTheme="minorBidi" w:hAnsiTheme="minorBidi"/>
          <w:color w:val="000000" w:themeColor="text1"/>
          <w:sz w:val="28"/>
          <w:cs/>
        </w:rPr>
        <w:t xml:space="preserve">วันพุธที่ </w:t>
      </w:r>
      <w:r w:rsidR="00FC6888" w:rsidRPr="002415B3">
        <w:rPr>
          <w:rFonts w:asciiTheme="minorBidi" w:hAnsiTheme="minorBidi"/>
          <w:color w:val="000000" w:themeColor="text1"/>
          <w:sz w:val="28"/>
        </w:rPr>
        <w:t xml:space="preserve">1 </w:t>
      </w:r>
      <w:r w:rsidR="00FC6888" w:rsidRPr="002415B3">
        <w:rPr>
          <w:rFonts w:asciiTheme="minorBidi" w:hAnsiTheme="minorBidi"/>
          <w:color w:val="000000" w:themeColor="text1"/>
          <w:sz w:val="28"/>
          <w:cs/>
        </w:rPr>
        <w:t>ของเดือนถัดไป</w:t>
      </w:r>
      <w:r w:rsidR="00517807" w:rsidRPr="002415B3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 xml:space="preserve">การประชุมแต่ละครั้งจะรับโครงการใหม่เข้าพิจารณาไม่เกิน </w:t>
      </w:r>
      <w:r w:rsidR="00867F38" w:rsidRPr="002415B3">
        <w:rPr>
          <w:rFonts w:asciiTheme="minorBidi" w:hAnsiTheme="minorBidi"/>
          <w:color w:val="000000" w:themeColor="text1"/>
          <w:sz w:val="28"/>
        </w:rPr>
        <w:t xml:space="preserve">10 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 xml:space="preserve">เรื่องต่อครั้ง </w:t>
      </w:r>
      <w:r w:rsidR="00E35950" w:rsidRPr="002415B3">
        <w:rPr>
          <w:rFonts w:asciiTheme="minorBidi" w:hAnsiTheme="minorBidi"/>
          <w:color w:val="000000" w:themeColor="text1"/>
          <w:sz w:val="28"/>
          <w:cs/>
        </w:rPr>
        <w:t xml:space="preserve">การรับเอกสาร จะกระทำตามลำดับที่ส่งเรื่องพร้อมเอกสารครบเข้ามา </w:t>
      </w:r>
      <w:r w:rsidR="00926A65">
        <w:rPr>
          <w:rFonts w:asciiTheme="minorBidi" w:hAnsiTheme="minorBidi"/>
          <w:color w:val="000000" w:themeColor="text1"/>
          <w:sz w:val="28"/>
          <w:cs/>
        </w:rPr>
        <w:t>หากโครงการจากบุคลากรใน</w:t>
      </w:r>
      <w:r w:rsidR="00627016" w:rsidRPr="00DF514F">
        <w:rPr>
          <w:rFonts w:asciiTheme="minorBidi" w:hAnsiTheme="minorBidi"/>
          <w:color w:val="FF0000"/>
          <w:sz w:val="28"/>
          <w:cs/>
        </w:rPr>
        <w:t>โรงพยาบาล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 xml:space="preserve">กรุงเทพ สำนักงานใหญ่ยังมีจำนวนไม่ถึง </w:t>
      </w:r>
      <w:r w:rsidR="00E35950" w:rsidRPr="002415B3">
        <w:rPr>
          <w:rFonts w:asciiTheme="minorBidi" w:hAnsiTheme="minorBidi"/>
          <w:color w:val="000000" w:themeColor="text1"/>
          <w:sz w:val="28"/>
        </w:rPr>
        <w:t>5</w:t>
      </w:r>
      <w:r w:rsidR="00867F38" w:rsidRPr="002415B3">
        <w:rPr>
          <w:rFonts w:asciiTheme="minorBidi" w:hAnsiTheme="minorBidi"/>
          <w:color w:val="000000" w:themeColor="text1"/>
          <w:sz w:val="28"/>
        </w:rPr>
        <w:t xml:space="preserve"> 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>เรื่องต่อการประช</w:t>
      </w:r>
      <w:r w:rsidR="00926A65">
        <w:rPr>
          <w:rFonts w:asciiTheme="minorBidi" w:hAnsiTheme="minorBidi"/>
          <w:color w:val="000000" w:themeColor="text1"/>
          <w:sz w:val="28"/>
          <w:cs/>
        </w:rPr>
        <w:t>ุม ก็ให้รับโครงการจากบุคลากรของ</w:t>
      </w:r>
      <w:r w:rsidR="00627016" w:rsidRPr="00DF514F">
        <w:rPr>
          <w:rFonts w:asciiTheme="minorBidi" w:hAnsiTheme="minorBidi"/>
          <w:color w:val="FF0000"/>
          <w:sz w:val="28"/>
          <w:cs/>
        </w:rPr>
        <w:t>โรงพยาบาล</w:t>
      </w:r>
      <w:r w:rsidR="00867F38" w:rsidRPr="002415B3">
        <w:rPr>
          <w:rFonts w:asciiTheme="minorBidi" w:hAnsiTheme="minorBidi"/>
          <w:color w:val="000000" w:themeColor="text1"/>
          <w:sz w:val="28"/>
          <w:cs/>
        </w:rPr>
        <w:t>ในเครือ รพ.กรุงเทพ มาพิจารณาได้</w:t>
      </w:r>
    </w:p>
    <w:p w14:paraId="67973F60" w14:textId="77777777" w:rsidR="0093575E" w:rsidRPr="002415B3" w:rsidRDefault="00491C6A" w:rsidP="004E23E9">
      <w:pPr>
        <w:pStyle w:val="Bodytext20"/>
        <w:shd w:val="clear" w:color="auto" w:fill="auto"/>
        <w:tabs>
          <w:tab w:val="left" w:pos="810"/>
          <w:tab w:val="left" w:pos="1350"/>
          <w:tab w:val="left" w:pos="1440"/>
          <w:tab w:val="left" w:pos="1710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730C0B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51780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ผู้วิจัยที่ส่งโครงการเข้ามาให้คณะกรรมการฯพิจารณา ได้แก่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14:paraId="67973F61" w14:textId="260C84C0" w:rsidR="00867F38" w:rsidRPr="002415B3" w:rsidRDefault="00E96437" w:rsidP="00627016">
      <w:pPr>
        <w:pStyle w:val="Bodytext20"/>
        <w:numPr>
          <w:ilvl w:val="0"/>
          <w:numId w:val="17"/>
        </w:numPr>
        <w:shd w:val="clear" w:color="auto" w:fill="auto"/>
        <w:tabs>
          <w:tab w:val="left" w:pos="810"/>
          <w:tab w:val="left" w:pos="1440"/>
          <w:tab w:val="left" w:pos="1710"/>
        </w:tabs>
        <w:spacing w:before="0" w:after="0" w:line="240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491C6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ผู้วิจัยหลักหรือผู้วิจัยร่วมเป็นบุคลากรในสังกัด 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="00491C6A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 xml:space="preserve">กรุงเทพ สำนักงานใหญ่ ต้องส่งให้พิจารณาทุกครั้ง </w:t>
      </w:r>
    </w:p>
    <w:p w14:paraId="67973F62" w14:textId="75CAC73B" w:rsidR="00867F38" w:rsidRPr="002415B3" w:rsidRDefault="00867F38" w:rsidP="005A4913">
      <w:pPr>
        <w:pStyle w:val="Bodytext20"/>
        <w:numPr>
          <w:ilvl w:val="0"/>
          <w:numId w:val="17"/>
        </w:numPr>
        <w:shd w:val="clear" w:color="auto" w:fill="auto"/>
        <w:tabs>
          <w:tab w:val="left" w:pos="450"/>
        </w:tabs>
        <w:spacing w:before="0" w:after="0" w:line="240" w:lineRule="auto"/>
        <w:jc w:val="lef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 xml:space="preserve">ผู้วิจัยสังกัดที่ใดก็ตามที่ต้องการศึกษาผู้ป่วย บุคลากร </w:t>
      </w:r>
      <w:r w:rsidR="00600906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 xml:space="preserve">สถานที่ ผลการตรวจวินิจฉัย </w:t>
      </w:r>
      <w:r w:rsidR="00926A65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หรือข้อมูล ของ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กรุงเทพ สำนักงานใหญ่ ต้องส่งให้พิจารณาทุกครั้ง</w:t>
      </w:r>
    </w:p>
    <w:p w14:paraId="67973F63" w14:textId="6B405C10" w:rsidR="00600906" w:rsidRPr="002415B3" w:rsidRDefault="00600906" w:rsidP="005A4913">
      <w:pPr>
        <w:pStyle w:val="Bodytext20"/>
        <w:numPr>
          <w:ilvl w:val="0"/>
          <w:numId w:val="17"/>
        </w:numPr>
        <w:shd w:val="clear" w:color="auto" w:fill="auto"/>
        <w:tabs>
          <w:tab w:val="left" w:pos="540"/>
        </w:tabs>
        <w:spacing w:before="0" w:after="0" w:line="240" w:lineRule="auto"/>
        <w:jc w:val="lef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ผู้วิจัยท</w:t>
      </w:r>
      <w:r w:rsidR="00926A65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ี่ได้รับทุนสนับสนุนการวิจัย จาก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กรุงเทพ สำนักงานใหญ่</w:t>
      </w:r>
    </w:p>
    <w:p w14:paraId="67973F64" w14:textId="44A54DAE" w:rsidR="00867F38" w:rsidRPr="002415B3" w:rsidRDefault="00926A65" w:rsidP="007717E5">
      <w:pPr>
        <w:pStyle w:val="Bodytext20"/>
        <w:numPr>
          <w:ilvl w:val="0"/>
          <w:numId w:val="17"/>
        </w:numPr>
        <w:shd w:val="clear" w:color="auto" w:fill="auto"/>
        <w:tabs>
          <w:tab w:val="left" w:pos="540"/>
        </w:tabs>
        <w:spacing w:before="0" w:after="0" w:line="240" w:lineRule="auto"/>
        <w:jc w:val="thaiDistribute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ผู้วิจัยหลักสังกัด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="00491C6A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 xml:space="preserve">ในเครือ 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="00491C6A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กรุงเทพ</w:t>
      </w:r>
      <w:r w:rsidR="00867F38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CD6D4A" w:rsidRPr="002415B3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cs/>
        </w:rPr>
        <w:t xml:space="preserve">ที่ยังไม่มีการจัดตั้งคณะกรรมการ </w:t>
      </w:r>
      <w:r w:rsidR="00CD6D4A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  <w:t xml:space="preserve">IRB </w:t>
      </w:r>
      <w:r w:rsidR="00491C6A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จ</w:t>
      </w:r>
      <w:r w:rsidR="00CD6D4A" w:rsidRPr="002415B3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cs/>
        </w:rPr>
        <w:t>ะ</w:t>
      </w:r>
      <w:r w:rsidR="00491C6A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ต้องการส่ง</w:t>
      </w:r>
      <w:r w:rsidR="00867F38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มา</w:t>
      </w:r>
      <w:r w:rsidR="00491C6A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 xml:space="preserve">ให้พิจารณา </w:t>
      </w:r>
    </w:p>
    <w:p w14:paraId="67973F65" w14:textId="6E3B4234" w:rsidR="0039006E" w:rsidRDefault="00491C6A" w:rsidP="005A4913">
      <w:pPr>
        <w:pStyle w:val="Bodytext20"/>
        <w:numPr>
          <w:ilvl w:val="0"/>
          <w:numId w:val="17"/>
        </w:numPr>
        <w:shd w:val="clear" w:color="auto" w:fill="auto"/>
        <w:spacing w:before="0" w:after="0" w:line="240" w:lineRule="auto"/>
        <w:jc w:val="lef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โครงการวิจัยที่</w:t>
      </w:r>
      <w:r w:rsidR="00600906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พิจารณาโดยคณะกรรมการจริยธรรมที่</w:t>
      </w: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มีข้อตกลงกับ</w:t>
      </w:r>
      <w:r w:rsidR="00600906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t>คณะกรรมการจริยธรรมของ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  <w:cs/>
        </w:rPr>
        <w:lastRenderedPageBreak/>
        <w:t xml:space="preserve">กรุงเทพ สำนักงานใหญ่ </w:t>
      </w:r>
    </w:p>
    <w:p w14:paraId="67973F66" w14:textId="77777777" w:rsidR="0073046F" w:rsidRDefault="0073046F" w:rsidP="0073046F">
      <w:pPr>
        <w:pStyle w:val="Bodytext20"/>
        <w:shd w:val="clear" w:color="auto" w:fill="auto"/>
        <w:spacing w:before="0" w:after="0" w:line="240" w:lineRule="auto"/>
        <w:ind w:left="1800" w:firstLine="0"/>
        <w:jc w:val="lef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</w:p>
    <w:p w14:paraId="67973F67" w14:textId="77777777" w:rsidR="0073046F" w:rsidRPr="00627016" w:rsidRDefault="0073046F" w:rsidP="0073046F">
      <w:pPr>
        <w:pStyle w:val="Bodytext20"/>
        <w:shd w:val="clear" w:color="auto" w:fill="auto"/>
        <w:spacing w:before="0" w:after="0" w:line="240" w:lineRule="auto"/>
        <w:ind w:left="1800" w:firstLine="0"/>
        <w:jc w:val="lef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</w:p>
    <w:p w14:paraId="38BE0E6C" w14:textId="77777777" w:rsidR="00627016" w:rsidRDefault="00491C6A" w:rsidP="00627016">
      <w:pPr>
        <w:pStyle w:val="Bodytext20"/>
        <w:shd w:val="clear" w:color="auto" w:fill="auto"/>
        <w:tabs>
          <w:tab w:val="left" w:pos="1080"/>
          <w:tab w:val="left" w:pos="1350"/>
          <w:tab w:val="left" w:pos="1440"/>
        </w:tabs>
        <w:spacing w:before="0" w:after="0" w:line="276" w:lineRule="auto"/>
        <w:ind w:left="360" w:hanging="360"/>
        <w:jc w:val="lef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  <w:t xml:space="preserve"> </w:t>
      </w:r>
      <w:r w:rsidR="00730C0B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  <w:tab/>
      </w:r>
      <w:r w:rsidR="00730C0B" w:rsidRPr="002415B3"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  <w:tab/>
      </w:r>
      <w:r w:rsidR="00663EBE"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เอกสารที่ผู้วิจัยต้องส่ง</w:t>
      </w:r>
      <w:r w:rsidR="00663EB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</w:p>
    <w:p w14:paraId="67973F69" w14:textId="72D966E4" w:rsidR="00D2409E" w:rsidRPr="00627016" w:rsidRDefault="00627016" w:rsidP="00627016">
      <w:pPr>
        <w:pStyle w:val="Bodytext20"/>
        <w:shd w:val="clear" w:color="auto" w:fill="auto"/>
        <w:tabs>
          <w:tab w:val="left" w:pos="1080"/>
          <w:tab w:val="left" w:pos="1350"/>
          <w:tab w:val="left" w:pos="1440"/>
        </w:tabs>
        <w:spacing w:before="0" w:after="0" w:line="276" w:lineRule="auto"/>
        <w:ind w:left="360" w:hanging="360"/>
        <w:jc w:val="lef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cs/>
        </w:rPr>
        <w:tab/>
      </w:r>
      <w:r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cs/>
        </w:rPr>
        <w:tab/>
      </w:r>
      <w:r w:rsidR="002373E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ผู้วิจัยต้องขอ</w:t>
      </w:r>
      <w:r w:rsidR="0066462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อนุมัติทำการวิจัยจากผู้บริหาร</w:t>
      </w:r>
      <w:r w:rsidR="00664625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ภายใน</w:t>
      </w:r>
      <w:r w:rsidR="002373E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หน่วยงาน</w:t>
      </w:r>
      <w:r w:rsidR="00664625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ที่ตนเองสังกัด และได้รับการอนุมัติการทำวิจัยจากผู้อำนวยการโรงพยาบาล</w:t>
      </w:r>
      <w:r w:rsidR="002373E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ก่อน</w:t>
      </w:r>
      <w:r w:rsidR="00664625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จึงสามารถนำ</w:t>
      </w:r>
      <w:r w:rsidR="002373E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ส่งเอกสารมาให้คณะกรรมการจริยธ</w:t>
      </w:r>
      <w:r w:rsidR="0066462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รรมการวิจัยในคนพิจารณา โดย</w:t>
      </w:r>
      <w:r w:rsidR="00815BAB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นำ</w:t>
      </w:r>
      <w:r w:rsidR="002373E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ส่งถึงประธานคณะกรรมการจริยธรรมฯ </w:t>
      </w:r>
      <w:r w:rsidR="00664625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โดย</w:t>
      </w:r>
      <w:r w:rsidR="002373E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ขอให้ส่ง</w:t>
      </w:r>
      <w:r w:rsidR="004250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เอกสารจำนวน 1</w:t>
      </w:r>
      <w:r w:rsidR="004250DA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0</w:t>
      </w:r>
      <w:r w:rsidR="00730C0B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ชุด </w:t>
      </w:r>
      <w:r w:rsidR="00664625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(</w:t>
      </w:r>
      <w:r w:rsidR="00730C0B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เป็นตัวจริง </w:t>
      </w:r>
      <w:r w:rsidR="00730C0B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1</w:t>
      </w:r>
      <w:r w:rsidR="004250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ชุด และสำเนา </w:t>
      </w:r>
      <w:r w:rsidR="004250DA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9</w:t>
      </w:r>
      <w:r w:rsidR="004250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ชุด</w:t>
      </w:r>
      <w:r w:rsidR="00663EBE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663EB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664625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เอกสารดังกล่าว</w:t>
      </w:r>
      <w:r w:rsidR="00663EB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ได้แก่</w:t>
      </w:r>
    </w:p>
    <w:p w14:paraId="67973F6A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แบบเสนอโครงการวิจัยเพื่อขอการรับรอง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(BMC-IRB Submission form)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ภาษาไทย</w:t>
      </w:r>
    </w:p>
    <w:p w14:paraId="67973F6B" w14:textId="77777777" w:rsidR="00664625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ประวัติส่วนตัวของหัวหน้าโครงการวิจัย และผู้วิจัยร่วมทุกคน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(Curriculum vitae)</w:t>
      </w:r>
    </w:p>
    <w:p w14:paraId="67973F6C" w14:textId="77777777" w:rsidR="00CE601B" w:rsidRPr="003C2E3E" w:rsidRDefault="00CE601B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FF0000"/>
          <w:sz w:val="28"/>
          <w:szCs w:val="28"/>
        </w:rPr>
      </w:pPr>
      <w:r w:rsidRPr="003C2E3E">
        <w:rPr>
          <w:rFonts w:asciiTheme="minorBidi" w:hAnsiTheme="minorBidi" w:cstheme="minorBidi" w:hint="cs"/>
          <w:color w:val="FF0000"/>
          <w:sz w:val="28"/>
          <w:szCs w:val="28"/>
          <w:cs/>
        </w:rPr>
        <w:t xml:space="preserve">เอกสารการอบรม </w:t>
      </w:r>
      <w:r w:rsidRPr="003C2E3E">
        <w:rPr>
          <w:rFonts w:asciiTheme="minorBidi" w:hAnsiTheme="minorBidi" w:cstheme="minorBidi"/>
          <w:color w:val="FF0000"/>
          <w:sz w:val="28"/>
          <w:szCs w:val="28"/>
        </w:rPr>
        <w:t xml:space="preserve">GCP </w:t>
      </w:r>
      <w:r w:rsidR="006E7502" w:rsidRPr="003C2E3E">
        <w:rPr>
          <w:rFonts w:asciiTheme="minorBidi" w:hAnsiTheme="minorBidi" w:cstheme="minorBidi"/>
          <w:color w:val="FF0000"/>
          <w:sz w:val="28"/>
          <w:szCs w:val="28"/>
        </w:rPr>
        <w:t xml:space="preserve"> </w:t>
      </w:r>
      <w:r w:rsidR="006E7502" w:rsidRPr="003C2E3E">
        <w:rPr>
          <w:rFonts w:asciiTheme="minorBidi" w:hAnsiTheme="minorBidi" w:cstheme="minorBidi" w:hint="cs"/>
          <w:color w:val="FF0000"/>
          <w:sz w:val="28"/>
          <w:szCs w:val="28"/>
          <w:cs/>
        </w:rPr>
        <w:t>ของหัวหน้าโครงการวิจัย</w:t>
      </w:r>
    </w:p>
    <w:p w14:paraId="67973F6D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โครงการวิจัยฉบับภาษาไทย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(Thai version protocol)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(ถ้ามี)</w:t>
      </w:r>
    </w:p>
    <w:p w14:paraId="67973F6E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โครงการวิจัยฉบับภาษาอังกฤษ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(English version protocol)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(ถ้ามี)</w:t>
      </w:r>
    </w:p>
    <w:p w14:paraId="67973F6F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เอกสารชี้แจงผู้เข้าร่วมการวิจัย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(Participant information sheet)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(ถ้ามี)</w:t>
      </w:r>
    </w:p>
    <w:p w14:paraId="67973F70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หนังสือแสดงเจตนายินยอมเข้าร่วมการวิจัย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(Informed consent form)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(ถ้ามี)</w:t>
      </w:r>
    </w:p>
    <w:p w14:paraId="67973F71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แบบบันทึกข้อมูลสำหรับการวิจัย (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Case record form)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(ถ้ามี)</w:t>
      </w:r>
    </w:p>
    <w:p w14:paraId="67973F72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แบบสอบถาม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(Questionnaire)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(ถ้ามี)</w:t>
      </w:r>
    </w:p>
    <w:p w14:paraId="67973F73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Investigator’s brochure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/ ทะเบียนและเอกสารกำกับยาหรือเครื่องมือ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(ถ้ามี)</w:t>
      </w:r>
    </w:p>
    <w:p w14:paraId="67973F74" w14:textId="55749192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บันทึกขออนุญาตผู้อำนวยการ 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เพื่อใช้เวชระเบียนผู้ป่วย/สิ่งส่งตรวจเพื่อการวิจัย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(</w:t>
      </w:r>
      <w:r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ใช้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ในกรณีเป็น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retrospective chart review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เตรียมไว้ส่ง </w:t>
      </w:r>
      <w:r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ผู้อำนวยการ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เมื่อได้รับการรับรองจากกรรมการจริยธรรมแล้ว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</w:p>
    <w:p w14:paraId="67973F75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อื่นๆ ระบุ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…(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เช่น ประกาศรับสมัครผู้เข้าร่วมโครงการ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,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บทโทรศัพท์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 (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ถ้ามี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</w:p>
    <w:p w14:paraId="67973F76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แผ่น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CD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บรรจุข้อมูลเอกสารข้อ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1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-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11  </w:t>
      </w:r>
      <w:r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(1 ชุด)</w:t>
      </w:r>
    </w:p>
    <w:p w14:paraId="67973F77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ในกรณีที่ผู้วิจัยประสงค์จะขอให้ยกเว้นการพิจารณาโครงการในที่ประชุม (ชนิด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Exemption review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) ให้ผู้วิจัยกรอกแบบขอยกเว้นการพิจารณาโครงการมาด้วย</w:t>
      </w:r>
    </w:p>
    <w:p w14:paraId="67973F78" w14:textId="77777777" w:rsidR="00664625" w:rsidRPr="002415B3" w:rsidRDefault="00664625" w:rsidP="00664625">
      <w:pPr>
        <w:pStyle w:val="Bodytext20"/>
        <w:numPr>
          <w:ilvl w:val="0"/>
          <w:numId w:val="32"/>
        </w:numPr>
        <w:shd w:val="clear" w:color="auto" w:fill="auto"/>
        <w:tabs>
          <w:tab w:val="left" w:pos="1350"/>
        </w:tabs>
        <w:spacing w:before="0" w:after="0" w:line="276" w:lineRule="auto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หากมีการส่ง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research material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เข้า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-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ออกจากสถาบันให้ส่ง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Material Transfer Agreement (MTA)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มาด้วย</w:t>
      </w:r>
    </w:p>
    <w:p w14:paraId="67973F79" w14:textId="77777777" w:rsidR="00491C6A" w:rsidRPr="002415B3" w:rsidRDefault="0073046F" w:rsidP="0073046F">
      <w:pPr>
        <w:pStyle w:val="Bodytext20"/>
        <w:shd w:val="clear" w:color="auto" w:fill="auto"/>
        <w:tabs>
          <w:tab w:val="left" w:pos="1350"/>
          <w:tab w:val="left" w:pos="1683"/>
        </w:tabs>
        <w:spacing w:before="0" w:after="0" w:line="276" w:lineRule="auto"/>
        <w:ind w:firstLine="0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cs/>
        </w:rPr>
        <w:t xml:space="preserve">                 </w:t>
      </w:r>
      <w:r w:rsidR="00491C6A"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การจ่ายเงินค่าพิจารณาของคณะกรรมการจริยธรรมฯ</w:t>
      </w:r>
    </w:p>
    <w:p w14:paraId="67973F7A" w14:textId="2FD5B25D" w:rsidR="00B31FA4" w:rsidRPr="002415B3" w:rsidRDefault="00491C6A" w:rsidP="005373FB">
      <w:pPr>
        <w:pStyle w:val="Bodytext20"/>
        <w:shd w:val="clear" w:color="auto" w:fill="auto"/>
        <w:tabs>
          <w:tab w:val="left" w:pos="1080"/>
          <w:tab w:val="left" w:pos="1800"/>
        </w:tabs>
        <w:spacing w:before="0" w:after="0" w:line="276" w:lineRule="auto"/>
        <w:ind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  <w:cs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ab/>
        <w:t>ในกรณีที่ผู้วิจัยส่งโครงการที่ได้รั</w:t>
      </w:r>
      <w:r w:rsidR="00484AA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บการสนับสนุนจากหน่วยงานแสวงกำไร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จะต้องจ่ายเงินให้ 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กรุงเทพ สำนักงานใหญ่ โดยไปจ่ายที่หน่วยการเงินของโรงพยาบาล เป็น</w:t>
      </w:r>
      <w:r w:rsidR="00061132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ค่าพิจารณาโครงการของคณะกรรมการจริยธรรมการวิจัยในคน จำนวน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10,000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บาท (หนึ่งหมื่นบาทถ้วน) แล้วต้องนำใบเสร็จรับเงินนั้นมามอบให้เจ้าหน้าที่สำนักงานเพื่อเก็บไว้ในแฟ้มโครงการ ทำบัญชีรายรับของคณะกรรมการฯ และแจ้งในที่ประชุมกรรมการฯ</w:t>
      </w:r>
      <w:r w:rsidR="005373FB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B31FA4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การจ่ายเงินนี้ต้องเสร็จสิ้นก่อนจึงจะถือว่าคณะกรรมการฯ</w:t>
      </w:r>
      <w:r w:rsidR="00627016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B31FA4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รับโครงการนั้นไว้พิจารณา</w:t>
      </w:r>
    </w:p>
    <w:p w14:paraId="67973F7B" w14:textId="77777777" w:rsidR="00663EBE" w:rsidRPr="002415B3" w:rsidRDefault="0073046F" w:rsidP="00730C0B">
      <w:pPr>
        <w:pStyle w:val="Bodytext20"/>
        <w:shd w:val="clear" w:color="auto" w:fill="auto"/>
        <w:tabs>
          <w:tab w:val="left" w:pos="810"/>
        </w:tabs>
        <w:spacing w:before="0" w:after="0" w:line="276" w:lineRule="auto"/>
        <w:ind w:firstLine="0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cs/>
        </w:rPr>
        <w:tab/>
        <w:t xml:space="preserve"> </w:t>
      </w:r>
      <w:r w:rsidR="00D2409E"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ข้อปฏิบัต</w:t>
      </w:r>
      <w:r w:rsidR="00DB6712"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ิ</w:t>
      </w:r>
      <w:r w:rsidR="00D2409E"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ของเจ้าหน้าที่สำนักงานจริยธรรมการวิจัย</w:t>
      </w:r>
    </w:p>
    <w:p w14:paraId="67973F7F" w14:textId="3397FE17" w:rsidR="00817858" w:rsidRPr="00627016" w:rsidRDefault="00926A65" w:rsidP="00627016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เจ้าหน้าที่</w:t>
      </w:r>
      <w:r w:rsidR="00627016" w:rsidRPr="00627016">
        <w:rPr>
          <w:rFonts w:asciiTheme="minorBidi" w:hAnsiTheme="minorBidi" w:cstheme="minorBidi" w:hint="cs"/>
          <w:color w:val="FF0000"/>
          <w:sz w:val="28"/>
          <w:szCs w:val="28"/>
          <w:cs/>
        </w:rPr>
        <w:t>สำนักงาน</w:t>
      </w:r>
      <w:r w:rsidR="0002747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กรรมการฯ </w:t>
      </w:r>
      <w:r w:rsidR="00D2409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ตรวจความครบสมบูรณ์ของเอกสารทั้งหมด ทั้ง</w:t>
      </w:r>
      <w:r w:rsidR="00BD3C1C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ต้นฉบับ</w:t>
      </w:r>
      <w:r w:rsidR="00D2409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และสำเนา </w:t>
      </w:r>
      <w:r w:rsidR="0002720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ร่วมกับผู้นำส่ง </w:t>
      </w:r>
      <w:r w:rsidR="00D2409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หากไม่ครบต้องส่งคืนผู้วิจัยทันที และชี้แจงว่ายังไม่มีการออกรหัสโครงการ ซึ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่งแสดงว่ายังไม่ถือว่า</w:t>
      </w:r>
      <w:r w:rsidR="00D2409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คณะกรรมการฯ</w:t>
      </w:r>
      <w:r w:rsidR="000511C6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D2409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ได้รับโครงการไว้พิจารณาแล้ว</w:t>
      </w:r>
      <w:r w:rsidR="00E3611A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E3611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การตรวจสอบนี้รวมถึงลายเซ็นของผู้วิจัย</w:t>
      </w:r>
      <w:r w:rsidR="00E3611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lastRenderedPageBreak/>
        <w:t>และผู้วิจัยร่วม</w:t>
      </w:r>
      <w:r w:rsidR="0081219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ต้องครบทุกคนและเป็นลายเซ็นจริง (เอกสารสำเนาสามารถใช้สำเนาลายเซ็นได้)</w:t>
      </w:r>
      <w:r w:rsidR="00E3611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และผู้บริหารซึ่งอนุญาตให้ส่งโครงการมาสู่คณะกรรมการฯ</w:t>
      </w:r>
    </w:p>
    <w:p w14:paraId="67973F80" w14:textId="77777777" w:rsidR="00D2409E" w:rsidRPr="002415B3" w:rsidRDefault="00D2409E" w:rsidP="005A4913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หากเอกสารครบ เจ้าหน้าที่จะออกรหัสโครงการให้ ซึ่งจะเป็นรหัสที่ใช้ในการติดต่อกับกรรมการฯ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ตลอดไป รหัสโครงการประกอบด้วย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ชื่อย่อของคณะกรรมการฯ แล้วตามด้วย ปี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-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เดือน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-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หมายเลขโครงการ เช่น โครงการที่ส่งเข้ามาในวันที่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4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ตุลาคม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2559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และเป็นโครงการที่ </w:t>
      </w:r>
      <w:r w:rsidR="00A42C1A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40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ในรอบ</w:t>
      </w:r>
      <w:r w:rsidR="00A42C1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ปี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นี้</w:t>
      </w:r>
      <w:r w:rsidR="00A42C1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จะได้รหัสว่า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BMC-IRB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2016-10-</w:t>
      </w:r>
      <w:r w:rsidR="0002720F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40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เจ้าหน้าที่จะออกใบรับโครงการ</w:t>
      </w:r>
      <w:r w:rsidR="00D9295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ซึ่งมีประทับตราสำนักงาน</w:t>
      </w:r>
      <w:r w:rsidR="003170E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ให้แก่ผู้วิจัยเพื่อเป็นหลักฐาน</w:t>
      </w:r>
      <w:r w:rsidR="0067619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67619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และลงข้อมูลผู้ส่งเอกสาร</w:t>
      </w:r>
      <w:r w:rsidR="0067619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-</w:t>
      </w:r>
      <w:r w:rsidR="0067619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ผู้รับเอกสารในสมุดรับ</w:t>
      </w:r>
      <w:r w:rsidR="0067619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-</w:t>
      </w:r>
      <w:r w:rsidR="0067619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ส่งเอกสารของสำนักงาน</w:t>
      </w:r>
    </w:p>
    <w:p w14:paraId="67973F81" w14:textId="77777777" w:rsidR="00F454B2" w:rsidRPr="002415B3" w:rsidRDefault="003170ED" w:rsidP="005A4913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เจ้าหน้าที่ลงข้อมูลของโครงการที่ออกรหัสโครงการแล้ว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</w:t>
      </w:r>
      <w:r w:rsidR="000E6E6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ทะเบียนโครงการ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0E6E6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(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Registration</w:t>
      </w:r>
      <w:r w:rsidR="000E6E6D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ซึ่งได้แก่ข้อมูล รหัสโครงการ ชื่อโครงการภาษาไทย ชื่อโครงการภาษาอังกฤษ ชื่อผู้วิจัย สถานที่ทำงาน ชนิดของงานวิจัย แล้วเริ่มจัดเอกสารชุดตัวจริงของโครงการเข้าแฟ้ม ติดชื่อโครงการและรหัสที่หน้าแฟ้ม และเริ่มลงข้อมูลในแบบปะหน้าแฟ้ม</w:t>
      </w:r>
    </w:p>
    <w:p w14:paraId="67973F82" w14:textId="77777777" w:rsidR="00A42C1A" w:rsidRPr="002415B3" w:rsidRDefault="00F454B2" w:rsidP="005A4913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เจ้าหน้าที่ตรวจสอบชื่อผู้วิจัยหลักและผู้วิจัยร่วม</w:t>
      </w:r>
      <w:r w:rsidR="00214BD4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ว่าตรงกับกรรมการท่านใดหรือไม่ หากตรงกันให้ทำใบปะหน้าแจ้งเลขานุการคณะกรรมการฯทราบ</w:t>
      </w:r>
      <w:r w:rsidR="00805540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เพื่อป้องกันปัญหาเรื่องการมีส่วนได้ส่วนเสีย</w:t>
      </w:r>
    </w:p>
    <w:p w14:paraId="67973F83" w14:textId="77777777" w:rsidR="00A42C1A" w:rsidRPr="002415B3" w:rsidRDefault="00A42C1A" w:rsidP="00066E0C">
      <w:pPr>
        <w:pStyle w:val="Bodytext20"/>
        <w:numPr>
          <w:ilvl w:val="1"/>
          <w:numId w:val="20"/>
        </w:numPr>
        <w:shd w:val="clear" w:color="auto" w:fill="auto"/>
        <w:tabs>
          <w:tab w:val="left" w:pos="1683"/>
        </w:tabs>
        <w:spacing w:before="0" w:after="0" w:line="276" w:lineRule="auto"/>
        <w:ind w:left="1134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การแจกโครงการวิจัย</w:t>
      </w:r>
    </w:p>
    <w:p w14:paraId="67973F84" w14:textId="77777777" w:rsidR="00D101F8" w:rsidRPr="002415B3" w:rsidRDefault="00D51488" w:rsidP="00D51488">
      <w:pPr>
        <w:pStyle w:val="Bodytext20"/>
        <w:shd w:val="clear" w:color="auto" w:fill="auto"/>
        <w:tabs>
          <w:tab w:val="left" w:pos="1440"/>
        </w:tabs>
        <w:spacing w:before="0" w:after="0" w:line="276" w:lineRule="auto"/>
        <w:ind w:left="630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เจ้าหน้าที่ส่งชื่อโครงการและชื่อผู้วิจัยหลักให้เลขานุการคณะกรรมการฯ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0511C6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>เพื่อ</w:t>
      </w:r>
      <w:r w:rsidR="0002747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ดำเนินงาน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ต่อไปนี้</w:t>
      </w:r>
      <w:r w:rsidR="0093575E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14:paraId="67973F85" w14:textId="68FB7A4A" w:rsidR="007025DA" w:rsidRPr="002415B3" w:rsidRDefault="00053B6B" w:rsidP="00053B6B">
      <w:pPr>
        <w:pStyle w:val="Bodytext20"/>
        <w:shd w:val="clear" w:color="auto" w:fill="auto"/>
        <w:tabs>
          <w:tab w:val="left" w:pos="1890"/>
        </w:tabs>
        <w:spacing w:before="0" w:after="0" w:line="276" w:lineRule="auto"/>
        <w:ind w:left="1440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5.2.1 </w:t>
      </w:r>
      <w:r w:rsidR="007025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เลขานุการ</w:t>
      </w:r>
      <w:r w:rsidR="0002747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พิจารณาว่า</w:t>
      </w:r>
      <w:r w:rsidR="00D101F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เป็นการวิจัยที่ควร</w:t>
      </w:r>
      <w:r w:rsidR="007025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ได้รับการ</w:t>
      </w:r>
      <w:r w:rsidR="00D101F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</w:t>
      </w:r>
      <w:r w:rsidR="00627016" w:rsidRPr="00627016">
        <w:rPr>
          <w:rFonts w:asciiTheme="minorBidi" w:hAnsiTheme="minorBidi" w:cstheme="minorBidi" w:hint="cs"/>
          <w:color w:val="FF0000"/>
          <w:sz w:val="28"/>
          <w:szCs w:val="28"/>
          <w:cs/>
        </w:rPr>
        <w:t>ช</w:t>
      </w:r>
      <w:r w:rsidR="007025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นิดใดใน </w:t>
      </w:r>
      <w:r w:rsidR="007025DA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3 </w:t>
      </w:r>
      <w:r w:rsidR="007025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ชนิด คือ</w:t>
      </w:r>
    </w:p>
    <w:p w14:paraId="67973F86" w14:textId="77777777" w:rsidR="0093575E" w:rsidRPr="002415B3" w:rsidRDefault="007025DA" w:rsidP="005A4913">
      <w:pPr>
        <w:pStyle w:val="Bodytext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การพิจารณาแบบปกติ หรือ</w:t>
      </w:r>
      <w:r w:rsidR="002F6CC6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การพิจารณาโดยคณะกรรมการเต็ม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ชุด</w:t>
      </w:r>
      <w:r w:rsidR="00D101F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(F</w:t>
      </w:r>
      <w:r w:rsidR="00D101F8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ull board review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D101F8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14:paraId="67973F87" w14:textId="77777777" w:rsidR="0093575E" w:rsidRPr="002415B3" w:rsidRDefault="007025DA" w:rsidP="005A4913">
      <w:pPr>
        <w:pStyle w:val="Bodytext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การพิจารณาแบบ</w:t>
      </w:r>
      <w:r w:rsidR="002F6CC6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เร่งด่วน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(E</w:t>
      </w:r>
      <w:r w:rsidR="00D101F8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xpedited review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805540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ปัจจุบันยังไม่ใช้ชนิดนี้</w:t>
      </w:r>
    </w:p>
    <w:p w14:paraId="67973F88" w14:textId="77777777" w:rsidR="002F6CC6" w:rsidRPr="002415B3" w:rsidRDefault="007025DA" w:rsidP="005A4913">
      <w:pPr>
        <w:pStyle w:val="Bodytext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การยกเว้นการขอรับรองจาก</w:t>
      </w:r>
      <w:r w:rsidR="00805540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ที่ประชุม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คณะกรรมการฯ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(E</w:t>
      </w:r>
      <w:r w:rsidR="0096342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xemption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review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14:paraId="67973F89" w14:textId="262DA624" w:rsidR="00EB0D06" w:rsidRPr="002415B3" w:rsidRDefault="0093575E" w:rsidP="002C12D3">
      <w:pPr>
        <w:pStyle w:val="Bodytext20"/>
        <w:shd w:val="clear" w:color="auto" w:fill="auto"/>
        <w:tabs>
          <w:tab w:val="left" w:pos="1440"/>
          <w:tab w:val="left" w:pos="2160"/>
        </w:tabs>
        <w:spacing w:before="0" w:after="0" w:line="276" w:lineRule="auto"/>
        <w:ind w:left="360"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2C529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ในกรณีที่เลขานุการคณะกรรมการฯ มีความ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เห็นว่า</w:t>
      </w:r>
      <w:r w:rsidR="002F6CC6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สมควรยกเว้นการขอรับรอง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จะ</w:t>
      </w:r>
      <w:r w:rsidR="0002747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แจ้งเจ้าหน้าที่ให้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ส่งต่อให้ประธานกรรมการฯ</w:t>
      </w:r>
      <w:r w:rsidR="002C12D3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</w:t>
      </w:r>
      <w:r w:rsidR="002F6CC6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การยกเว้นการขอ</w:t>
      </w:r>
      <w:r w:rsidR="007025D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รับรอง </w:t>
      </w:r>
      <w:r w:rsidR="007025DA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(Exemption determination)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และลงนามในใบ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Certificate of Exemption from IRB review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ในขณะนี้คณะกรรมการจริยธรรมฯ 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กรุงเทพ สำนักงานใหญ่ยังไม่รับพิจารณาแบบเร่งด่ว</w:t>
      </w:r>
      <w:r w:rsidR="002D3A62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น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(expedited review)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ดังนั้นโครงการที่เหลือทุกเรื่องคือจะส่งเข้า </w:t>
      </w:r>
      <w:r w:rsidR="00A55B5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full board review</w:t>
      </w:r>
    </w:p>
    <w:p w14:paraId="67973F8A" w14:textId="6A4BCE62" w:rsidR="00053B6B" w:rsidRPr="002415B3" w:rsidRDefault="0002747D" w:rsidP="005A4913">
      <w:pPr>
        <w:pStyle w:val="Bodytext20"/>
        <w:numPr>
          <w:ilvl w:val="2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เลขานุการ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แจก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โครงการให้กรรมการที่เหมาะสม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เป็น 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primary reviewer </w:t>
      </w:r>
      <w:r w:rsidR="00926A65">
        <w:rPr>
          <w:rFonts w:asciiTheme="minorBidi" w:hAnsiTheme="minorBidi" w:cstheme="minorBidi"/>
          <w:color w:val="FF0000"/>
          <w:sz w:val="28"/>
          <w:szCs w:val="28"/>
        </w:rPr>
        <w:t>3</w:t>
      </w:r>
      <w:r w:rsidR="00926BC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FC6888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ท่าน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ความเหมาะสมพิจารณาจากสาขาการแพทย์ ประสบการณ์ของกรรมการ และชนิดของการวิจัย</w:t>
      </w:r>
      <w:r w:rsidR="001534BC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ใน </w:t>
      </w:r>
      <w:r w:rsidR="00926BC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926BC3" w:rsidRPr="00926BC3">
        <w:rPr>
          <w:rFonts w:asciiTheme="minorBidi" w:hAnsiTheme="minorBidi" w:cstheme="minorBidi"/>
          <w:color w:val="FF0000"/>
          <w:sz w:val="28"/>
          <w:szCs w:val="28"/>
        </w:rPr>
        <w:t>3</w:t>
      </w:r>
      <w:r w:rsidR="00926BC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1534BC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ท่านนี้จะต้องมีกรรมการที่เป็น </w:t>
      </w:r>
      <w:r w:rsidR="001534BC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lay person </w:t>
      </w:r>
      <w:r w:rsidR="001534BC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อยู่ด้วย นอกจากนี้เลขานุการยังส่งโครงการให้ประธานกรรมการฯ เลขานุการ และที่ปรึกษาคณะกรรมการฯพิจารณาด้วย</w:t>
      </w:r>
    </w:p>
    <w:p w14:paraId="67973F8B" w14:textId="2D71BE28" w:rsidR="00053B6B" w:rsidRPr="002415B3" w:rsidRDefault="00FC6888" w:rsidP="005A4913">
      <w:pPr>
        <w:pStyle w:val="Bodytext20"/>
        <w:numPr>
          <w:ilvl w:val="2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เจ้าหน้าที่จัดส่งโครงการให้กรรมการที่ได้รับมอบหมาย ประธานกรรมการฯ เลขานุการ และที่ปรึกษาคณะกรรมการฯ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พร้อมกับแนบใบประเมิน</w:t>
      </w:r>
      <w:r w:rsidR="004878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โครงการของกรรมการ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(Reviewer assessment form)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ด้วยทุกเรื่อง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หากเป็นการวิจัยที่มีการเชิญชวนผู้ป่วยหร</w:t>
      </w:r>
      <w:r w:rsidR="00926BC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ืออาสาสมัครเข้าร่วมโครงการวิจัย</w:t>
      </w:r>
      <w:r w:rsidR="00926BC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จะแนบแบบฟอร์ม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Participant information sheet 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 </w:t>
      </w:r>
      <w:r w:rsidR="00E46C4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Informed consent</w:t>
      </w:r>
      <w:r w:rsidR="00926BC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element checklist </w:t>
      </w:r>
      <w:r w:rsidR="00926BC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ด้วย</w:t>
      </w:r>
      <w:r w:rsidR="00926BC3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โดยต้องส่งภายใน</w:t>
      </w:r>
      <w:r w:rsidR="004878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วันที่ </w:t>
      </w:r>
      <w:r w:rsidR="0048786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20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ของเดือน</w:t>
      </w:r>
      <w:r w:rsidR="0002747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เพื่อให้</w:t>
      </w:r>
      <w:r w:rsidR="009E0B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กรรมการ</w:t>
      </w:r>
      <w:r w:rsidR="0002747D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มีเวลาพิจารณาและหาข้อมูลประกอบการตัดสินใจ</w:t>
      </w:r>
    </w:p>
    <w:p w14:paraId="4383D83F" w14:textId="6988309E" w:rsidR="003C2E3E" w:rsidRPr="00627016" w:rsidRDefault="000E6E6D" w:rsidP="00627016">
      <w:pPr>
        <w:pStyle w:val="Bodytext20"/>
        <w:numPr>
          <w:ilvl w:val="2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เจ้าหน้าที่บันทึกชื่อโครงการ รหัสโครงการ และรายชื่อกรรมการที่ได้รับมอบหมายลงใน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Agenda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และ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lastRenderedPageBreak/>
        <w:t>ทะเบียนโครงการ</w:t>
      </w:r>
    </w:p>
    <w:p w14:paraId="67973F8D" w14:textId="77777777" w:rsidR="004650FA" w:rsidRPr="002415B3" w:rsidRDefault="000E6E6D" w:rsidP="005A4913">
      <w:pPr>
        <w:pStyle w:val="Bodytext20"/>
        <w:numPr>
          <w:ilvl w:val="1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eastAsia="th-TH"/>
        </w:rPr>
      </w:pPr>
      <w:r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การพิจารณาโครงการ</w:t>
      </w:r>
    </w:p>
    <w:p w14:paraId="67973F8E" w14:textId="77777777" w:rsidR="00053B6B" w:rsidRPr="002415B3" w:rsidRDefault="00592081" w:rsidP="002C12D3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left="1386" w:hanging="238"/>
        <w:jc w:val="left"/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คณะกรรมการมีการดำเนินงานตลอดจนวิธีการพิจารณา ตา</w:t>
      </w:r>
      <w:r w:rsidR="00053B6B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มแนวทางการดำเนินงานของคณะกรรมกา</w:t>
      </w:r>
      <w:r w:rsidR="002C12D3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  <w:lang w:eastAsia="th-TH"/>
        </w:rPr>
        <w:t>ร</w:t>
      </w:r>
    </w:p>
    <w:p w14:paraId="67973F8F" w14:textId="134720D5" w:rsidR="00A85B11" w:rsidRPr="002415B3" w:rsidRDefault="00592081" w:rsidP="004E23E9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1368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จริยธรรมการวิจัยในคน</w:t>
      </w:r>
      <w:r w:rsidR="00926A65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 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="007F61B5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กรุงเทพ สำนักงานใหญ่ </w:t>
      </w:r>
      <w:r w:rsidR="00C578BF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การพิจาณาโครงการแบบใช้กรรมการเต็มชุด </w:t>
      </w:r>
      <w:r w:rsidR="00A85B11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ซึ่งยึดถือหลักจริยธรรมการวิจัยในคน ดังต่อไปนี้</w:t>
      </w:r>
    </w:p>
    <w:p w14:paraId="67973F90" w14:textId="77777777" w:rsidR="00D51488" w:rsidRPr="002415B3" w:rsidRDefault="00A85B11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แนวทางจริยธรรมการวิจัยในคนแห่งชาติ ชมรมจริยธรรมการวิจัยในคน ประเทศไทย พ.ศ.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2550</w:t>
      </w:r>
    </w:p>
    <w:p w14:paraId="67973F91" w14:textId="77777777" w:rsidR="009B6C78" w:rsidRPr="002415B3" w:rsidRDefault="009B6C78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The Belmont Report</w:t>
      </w:r>
    </w:p>
    <w:p w14:paraId="67973F92" w14:textId="77777777" w:rsidR="009B6C78" w:rsidRPr="002415B3" w:rsidRDefault="009B6C78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Operational Guidelines for Ethics Committees that Review Biomedical Research (WHO)</w:t>
      </w:r>
    </w:p>
    <w:p w14:paraId="67973F93" w14:textId="77777777" w:rsidR="009B6C78" w:rsidRPr="002415B3" w:rsidRDefault="009B6C78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คำปฏิญญาแห่งเฮลซิงกิ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(Declaration of Helsinki)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ปี ค.ศ.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1964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และฉบับปรับปรุงทุกฉบับ ฉบับล่าสุดปี ค.ศ.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2013</w:t>
      </w:r>
    </w:p>
    <w:p w14:paraId="67973F94" w14:textId="77777777" w:rsidR="009B6C78" w:rsidRPr="002415B3" w:rsidRDefault="009B6C78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The National and International Ethical Guidelines for Biomedical Research Involving Human Subjects (CIOMS)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ค.ศ.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2002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และฉบับปรับปรุงทุกฉบับ ฉบับล่าสุด ค.ศ.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201</w:t>
      </w:r>
      <w:r w:rsidR="003F6777"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6</w:t>
      </w:r>
    </w:p>
    <w:p w14:paraId="67973F95" w14:textId="77777777" w:rsidR="00095E73" w:rsidRPr="002415B3" w:rsidRDefault="009B6C78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WHO </w:t>
      </w:r>
      <w:r w:rsidR="00095E73"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&amp; ICH Guidelines for Good Clinical Practice</w:t>
      </w:r>
    </w:p>
    <w:p w14:paraId="67973F96" w14:textId="77777777" w:rsidR="00095E73" w:rsidRPr="002415B3" w:rsidRDefault="00095E73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European Convention on Human Rights and Biomedicine</w:t>
      </w:r>
    </w:p>
    <w:p w14:paraId="67973F97" w14:textId="77777777" w:rsidR="00095E73" w:rsidRPr="002415B3" w:rsidRDefault="00095E73" w:rsidP="002C12D3">
      <w:pPr>
        <w:pStyle w:val="Bodytext20"/>
        <w:numPr>
          <w:ilvl w:val="1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256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แนวปฏิบัติและประเด็นพิจารณาทางชีวจริยธรรมด้านการทำวิจัยทางวิทยาศาสตร์การแพทย์สมัยใหม่ที่เกี่ยวข้องกับมนุษย์ (แนวปฏิบัติการวิจัยทางพันธุกรรม แนวปฏิบัติการวิจัยด้านสเต็มเซลล์ในมนุษย์ แนวปฏิบัติการจัดทำข้อตกลงการใช้ตัวอย่างทางชีวภาพเพื่อการวิจัยระหว่างสถาบัน พ.ศ.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2545</w:t>
      </w:r>
    </w:p>
    <w:p w14:paraId="67973F98" w14:textId="77777777" w:rsidR="00DC5E05" w:rsidRPr="002415B3" w:rsidRDefault="00DC5E05" w:rsidP="004E23E9">
      <w:pPr>
        <w:pStyle w:val="Bodytext20"/>
        <w:numPr>
          <w:ilvl w:val="0"/>
          <w:numId w:val="16"/>
        </w:numPr>
        <w:shd w:val="clear" w:color="auto" w:fill="auto"/>
        <w:tabs>
          <w:tab w:val="left" w:pos="1683"/>
        </w:tabs>
        <w:spacing w:before="0" w:after="0" w:line="276" w:lineRule="auto"/>
        <w:ind w:left="1395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หากกรรมการต้องการข้อมูลหรือเอกสารเพิ่มเติม สามารถแจ้งเลขานุการกรรมการฯ ซึ่งจะมอบให้เจ้าหน้าที่สำนักงานกรรมการฯ เป็นผู้ติดต่อขอข้อมูลหรือเอกสารเพิ่มเติมจากผู้วิจัยมาส่งให้กรรมการ</w:t>
      </w:r>
    </w:p>
    <w:p w14:paraId="67973F99" w14:textId="4CC685CE" w:rsidR="009818D2" w:rsidRPr="002415B3" w:rsidRDefault="004650FA" w:rsidP="00283F8C">
      <w:pPr>
        <w:pStyle w:val="Bodytext20"/>
        <w:numPr>
          <w:ilvl w:val="0"/>
          <w:numId w:val="16"/>
        </w:numPr>
        <w:shd w:val="clear" w:color="auto" w:fill="auto"/>
        <w:tabs>
          <w:tab w:val="left" w:pos="1683"/>
        </w:tabs>
        <w:spacing w:before="0" w:after="0" w:line="276" w:lineRule="auto"/>
        <w:ind w:left="139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กรรมการต้องปฏิบัติตามหลักการรักษาความลับ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(confidentiality)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 โดย</w:t>
      </w:r>
      <w:r w:rsidR="00B37E4D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ระมัดระวังไม่ให้โครงการและเอกสารต่างๆ</w:t>
      </w:r>
      <w:r w:rsidR="00283F8C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  <w:lang w:eastAsia="th-TH"/>
        </w:rPr>
        <w:t xml:space="preserve"> </w:t>
      </w:r>
      <w:r w:rsidR="00B37E4D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สูญหายหรือเผยแพร่ออกไป  ทั้ง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ไม่นำเนื้อหาใดๆ</w:t>
      </w:r>
      <w:r w:rsidR="00283F8C" w:rsidRPr="002415B3">
        <w:rPr>
          <w:rFonts w:asciiTheme="minorBidi" w:hAnsiTheme="minorBidi" w:cstheme="minorBidi" w:hint="cs"/>
          <w:color w:val="000000" w:themeColor="text1"/>
          <w:sz w:val="28"/>
          <w:szCs w:val="28"/>
          <w:cs/>
          <w:lang w:eastAsia="th-TH"/>
        </w:rPr>
        <w:t xml:space="preserve"> 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ในโครงการไปเผยแพร่</w:t>
      </w:r>
      <w:r w:rsidR="00B37E4D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หรือวิจารณ์กับผู้ที่ไม่ใช่กรรมการฯ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 หากกรรมการมีข้อสงสัย เช่น เรื่องสถิติ กรรมการสามารถปรึกษานักชีวสถิติซึ่งเป็นกรรมการจริยธรรมการวิจัยในคน </w:t>
      </w:r>
      <w:r w:rsidR="00627016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กรุงเทพ สำนักงานใหญ่ได้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 </w:t>
      </w:r>
    </w:p>
    <w:p w14:paraId="67973F9A" w14:textId="77777777" w:rsidR="004650FA" w:rsidRPr="002415B3" w:rsidRDefault="009818D2" w:rsidP="004E23E9">
      <w:pPr>
        <w:pStyle w:val="Bodytext20"/>
        <w:numPr>
          <w:ilvl w:val="0"/>
          <w:numId w:val="16"/>
        </w:numPr>
        <w:shd w:val="clear" w:color="auto" w:fill="auto"/>
        <w:tabs>
          <w:tab w:val="left" w:pos="1683"/>
        </w:tabs>
        <w:spacing w:before="0" w:after="0" w:line="276" w:lineRule="auto"/>
        <w:ind w:left="1395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>กรรมการต้อง</w:t>
      </w:r>
      <w:r w:rsidR="004650FA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ป้องกันการมีส่วนได้ส่วนเสีย </w:t>
      </w:r>
      <w:r w:rsidR="004650FA"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(conflict of interest management</w:t>
      </w:r>
    </w:p>
    <w:p w14:paraId="67973F9B" w14:textId="77777777" w:rsidR="00053B6B" w:rsidRPr="002415B3" w:rsidRDefault="004650FA" w:rsidP="004E23E9">
      <w:pPr>
        <w:pStyle w:val="Bodytext20"/>
        <w:numPr>
          <w:ilvl w:val="0"/>
          <w:numId w:val="16"/>
        </w:numPr>
        <w:shd w:val="clear" w:color="auto" w:fill="auto"/>
        <w:tabs>
          <w:tab w:val="left" w:pos="1683"/>
        </w:tabs>
        <w:spacing w:before="0" w:after="0" w:line="276" w:lineRule="auto"/>
        <w:ind w:left="1395"/>
        <w:jc w:val="left"/>
        <w:rPr>
          <w:rFonts w:asciiTheme="minorBidi" w:hAnsiTheme="minorBidi" w:cs="Cordia New"/>
          <w:color w:val="000000" w:themeColor="text1"/>
          <w:sz w:val="28"/>
          <w:szCs w:val="28"/>
          <w:cs/>
          <w:lang w:val="th-TH" w:eastAsia="th-TH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ในกรณีที่มีการส่งโครงการให้พิจารณาแบบ </w:t>
      </w:r>
      <w:r w:rsidRPr="002415B3">
        <w:rPr>
          <w:rFonts w:asciiTheme="minorBidi" w:hAnsiTheme="minorBidi" w:cs="Cordia New"/>
          <w:color w:val="000000" w:themeColor="text1"/>
          <w:sz w:val="28"/>
          <w:szCs w:val="28"/>
          <w:cs/>
          <w:lang w:val="th-TH" w:eastAsia="th-TH"/>
        </w:rPr>
        <w:t xml:space="preserve">expedited review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>แต่เมื่อพิจารณาในรายละเอียดแล้ว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 หาก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>กรรมการ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เห็นว่าควรพิจารณาแบบ </w:t>
      </w:r>
      <w:r w:rsidR="009818D2" w:rsidRPr="002415B3">
        <w:rPr>
          <w:rFonts w:asciiTheme="minorBidi" w:hAnsiTheme="minorBidi" w:cs="Cordia New"/>
          <w:color w:val="000000" w:themeColor="text1"/>
          <w:sz w:val="28"/>
          <w:szCs w:val="28"/>
          <w:cs/>
          <w:lang w:val="th-TH" w:eastAsia="th-TH"/>
        </w:rPr>
        <w:t xml:space="preserve">full board 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สามารถแจ้งเลขานุการคณะกรรมการฯ เพื่อดำเนินการแบบ </w:t>
      </w:r>
      <w:r w:rsidR="009818D2" w:rsidRPr="002415B3">
        <w:rPr>
          <w:rFonts w:asciiTheme="minorBidi" w:hAnsiTheme="minorBidi" w:cs="Cordia New"/>
          <w:color w:val="000000" w:themeColor="text1"/>
          <w:sz w:val="28"/>
          <w:szCs w:val="28"/>
          <w:cs/>
          <w:lang w:val="th-TH" w:eastAsia="th-TH"/>
        </w:rPr>
        <w:t xml:space="preserve">full board review </w:t>
      </w:r>
      <w:r w:rsidR="009818D2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ต่อไปได้ </w:t>
      </w:r>
    </w:p>
    <w:p w14:paraId="67973F9C" w14:textId="24418E86" w:rsidR="00D51488" w:rsidRPr="002415B3" w:rsidRDefault="009818D2" w:rsidP="009B1ABF">
      <w:pPr>
        <w:pStyle w:val="Bodytext20"/>
        <w:numPr>
          <w:ilvl w:val="0"/>
          <w:numId w:val="16"/>
        </w:numPr>
        <w:shd w:val="clear" w:color="auto" w:fill="auto"/>
        <w:tabs>
          <w:tab w:val="left" w:pos="1683"/>
        </w:tabs>
        <w:spacing w:before="0" w:after="0" w:line="276" w:lineRule="auto"/>
        <w:ind w:left="1395" w:hanging="270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>กรรมการที่ได้รับมอบหมายต้องลงความเห็นให้ครบใน</w:t>
      </w:r>
      <w:r w:rsidR="009F2CB6" w:rsidRPr="002415B3">
        <w:rPr>
          <w:rFonts w:asciiTheme="minorBidi" w:eastAsia="Times New Roman" w:hAnsiTheme="minorBidi" w:cstheme="minorBidi"/>
          <w:color w:val="000000" w:themeColor="text1"/>
          <w:sz w:val="28"/>
          <w:szCs w:val="28"/>
          <w:cs/>
        </w:rPr>
        <w:t>แบบฟอร์มประเมินโครงร่างการวิจัย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 </w:t>
      </w:r>
      <w:r w:rsidR="009F2CB6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>(</w:t>
      </w:r>
      <w:r w:rsidR="00053B6B"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Reviewer</w:t>
      </w:r>
      <w:r w:rsidR="00053B6B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assessment form</w:t>
      </w:r>
      <w:r w:rsidR="009F2CB6"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)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 </w:t>
      </w:r>
      <w:r w:rsidR="00627016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และ</w:t>
      </w:r>
      <w:r w:rsidR="006E2256" w:rsidRPr="002415B3">
        <w:rPr>
          <w:rFonts w:asciiTheme="minorBidi" w:eastAsia="Times New Roman" w:hAnsiTheme="minorBidi" w:cstheme="minorBidi"/>
          <w:color w:val="000000" w:themeColor="text1"/>
          <w:sz w:val="28"/>
          <w:szCs w:val="28"/>
          <w:cs/>
        </w:rPr>
        <w:t>รายการตรวจสอบเอกสารชี้แจงผู้เข้าร่วมโครงการวิจัยและเอกสารให้ความยินยอม (</w:t>
      </w:r>
      <w:r w:rsidR="006E2256"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Participant information sheet and consent form e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lement check list</w:t>
      </w:r>
      <w:r w:rsidR="006E2256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)</w:t>
      </w:r>
      <w:r w:rsidR="00C63ACA" w:rsidRPr="002415B3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 รวมทั้งชื่อและวันที่พิจารณา</w:t>
      </w:r>
    </w:p>
    <w:p w14:paraId="67973F9D" w14:textId="77777777" w:rsidR="004E23E9" w:rsidRPr="002415B3" w:rsidRDefault="004E23E9" w:rsidP="004E23E9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1395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7973F9E" w14:textId="77777777" w:rsidR="005D5F5F" w:rsidRPr="002415B3" w:rsidRDefault="005D5F5F" w:rsidP="004E23E9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1395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7973F9F" w14:textId="77777777" w:rsidR="005D5F5F" w:rsidRPr="002415B3" w:rsidRDefault="005D5F5F" w:rsidP="004E23E9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1395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7973FA0" w14:textId="77777777" w:rsidR="00DC5E05" w:rsidRPr="002415B3" w:rsidRDefault="00DC5E05" w:rsidP="005A4913">
      <w:pPr>
        <w:pStyle w:val="Bodytext20"/>
        <w:numPr>
          <w:ilvl w:val="1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การบันทึกความเห็นของกรรมการในที่ประชุม</w:t>
      </w:r>
    </w:p>
    <w:p w14:paraId="67973FA1" w14:textId="77777777" w:rsidR="00D55D17" w:rsidRPr="002415B3" w:rsidRDefault="0039006E" w:rsidP="00627016">
      <w:pPr>
        <w:pStyle w:val="Bodytext20"/>
        <w:shd w:val="clear" w:color="auto" w:fill="auto"/>
        <w:tabs>
          <w:tab w:val="left" w:pos="990"/>
          <w:tab w:val="left" w:pos="1710"/>
        </w:tabs>
        <w:spacing w:before="0" w:after="0" w:line="276" w:lineRule="auto"/>
        <w:ind w:left="270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053B6B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D7115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ในการประชุมมีการจัดเรียงวาระของการพิจารณา โดยที่โครงการที่เป็น </w:t>
      </w:r>
      <w:r w:rsidR="00D71159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initial submission </w:t>
      </w:r>
      <w:r w:rsidR="00D7115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จะอยู่ในวาระที่ </w:t>
      </w:r>
      <w:r w:rsidR="00D71159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4.2 </w:t>
      </w:r>
      <w:r w:rsidR="00D7115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เมื่อถึงวาระนี้ แต่ละโครงการจะถูกนำขึ้นมาพิจารณาตามลำดับรหัสโครงการ </w:t>
      </w:r>
      <w:r w:rsidR="00545FC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โดยเจ้าหน้าที่สำนักงานนำเสนอรายละเอียดของโครงการบนหน้าจอ ประธานกรรมการฯ</w:t>
      </w:r>
      <w:r w:rsidR="00D7115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เชิญให้กรรมการที่เป็น </w:t>
      </w:r>
      <w:r w:rsidR="00D71159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primary reviewer </w:t>
      </w:r>
      <w:r w:rsidR="00545FCE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เป็นผู้เล่ารายละเอียดของโครงการ และเชิญให้กรรมการคนอื่นๆให้ความเห็น กรรมการทุกคนสามารถซักถามรายละเอียด</w:t>
      </w:r>
      <w:r w:rsidR="0044360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และ</w:t>
      </w:r>
      <w:r w:rsidR="0044360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/</w:t>
      </w:r>
      <w:r w:rsidR="0044360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หรือ ให้ข้อมูลเพิ่มเติม เลขานุการและเจ้าหน้าที่สำนักงานจะจดเนื้อหาที่กรรมการต้องการให้ปรับปรุงแก้ไข  ประธานกรรมการให้เวลาให้แต่ละโครงการอย่างพอเพียง รวมทั้งมีการประเมินความเสี่ยง </w:t>
      </w:r>
      <w:r w:rsidR="0044360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(risk assessment) </w:t>
      </w:r>
      <w:r w:rsidR="0044360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และประโยชน์ </w:t>
      </w:r>
      <w:r w:rsidR="00443607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(benefit) </w:t>
      </w:r>
      <w:r w:rsidR="0044360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ของโครงการวิจัย ก่อนจะขอ</w:t>
      </w:r>
      <w:r w:rsidR="00D55D1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ให้กรรมการสรุปผลการพิจารณา เจ้าหน้าที่สำนักงานบันทึกข้อแนะนำทั้งหมด และผลการพิจารณา</w:t>
      </w:r>
      <w:r w:rsidR="00D9295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หลังจากเสร็จการประชุม เจ้าหน้าที่เก็บเอกสารโครงการทั้งหมด รวมทั้งใบประเมินของกรรมการฯกลับ</w:t>
      </w:r>
      <w:r w:rsidR="007754F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สำนักงาน</w:t>
      </w:r>
    </w:p>
    <w:p w14:paraId="67973FA2" w14:textId="77777777" w:rsidR="00D55D17" w:rsidRPr="002415B3" w:rsidRDefault="003C2ADC" w:rsidP="005A4913">
      <w:pPr>
        <w:pStyle w:val="Bodytext20"/>
        <w:numPr>
          <w:ilvl w:val="1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การส่งจดหมายแจ้งผล</w:t>
      </w:r>
    </w:p>
    <w:p w14:paraId="67973FA3" w14:textId="77777777" w:rsidR="00C94C2F" w:rsidRPr="002415B3" w:rsidRDefault="003C2ADC" w:rsidP="005A4913">
      <w:pPr>
        <w:pStyle w:val="Bodytext20"/>
        <w:numPr>
          <w:ilvl w:val="0"/>
          <w:numId w:val="18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จดหมายแจ้งผล </w:t>
      </w:r>
      <w:r w:rsidR="00C86E3A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ลงนามโดยประธานฯ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มีเนื้อหา</w:t>
      </w:r>
      <w:r w:rsidR="00C94C2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ดังนี้คือ</w:t>
      </w:r>
    </w:p>
    <w:p w14:paraId="67973FA4" w14:textId="77777777" w:rsidR="00C94C2F" w:rsidRPr="002415B3" w:rsidRDefault="00C94C2F" w:rsidP="00B877C3">
      <w:pPr>
        <w:pStyle w:val="Bodytext20"/>
        <w:numPr>
          <w:ilvl w:val="0"/>
          <w:numId w:val="33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ผลการพิจารณา </w:t>
      </w:r>
    </w:p>
    <w:p w14:paraId="67973FA5" w14:textId="020561FB" w:rsidR="003128CF" w:rsidRPr="002415B3" w:rsidRDefault="003C2ADC" w:rsidP="00B877C3">
      <w:pPr>
        <w:pStyle w:val="Bodytext20"/>
        <w:numPr>
          <w:ilvl w:val="0"/>
          <w:numId w:val="33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การปรับปรุงแก้ไข</w:t>
      </w:r>
      <w:r w:rsidR="00C94C2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ที่กรรมการฯ</w:t>
      </w:r>
      <w:r w:rsidR="00627016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C94C2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ขอให้ผู้วิจัยท</w:t>
      </w:r>
      <w:r w:rsidR="003128C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ำ</w:t>
      </w:r>
    </w:p>
    <w:p w14:paraId="67973FA6" w14:textId="77777777" w:rsidR="003128CF" w:rsidRPr="002415B3" w:rsidRDefault="003128CF" w:rsidP="00B877C3">
      <w:pPr>
        <w:pStyle w:val="Bodytext20"/>
        <w:numPr>
          <w:ilvl w:val="0"/>
          <w:numId w:val="33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3C2ADC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คำแนะนำใ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ห้</w:t>
      </w:r>
      <w:r w:rsidR="003C2ADC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ใช้แบบฟอร์มการแก้ไขเพื่อส่งกลับคณะกรรมการฯ </w:t>
      </w:r>
    </w:p>
    <w:p w14:paraId="67973FA7" w14:textId="77777777" w:rsidR="003C2ADC" w:rsidRPr="002415B3" w:rsidRDefault="003C2ADC" w:rsidP="00B877C3">
      <w:pPr>
        <w:pStyle w:val="Bodytext20"/>
        <w:numPr>
          <w:ilvl w:val="0"/>
          <w:numId w:val="33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กำหนดวันที่ต้องส่ง</w:t>
      </w:r>
      <w:r w:rsidR="003128C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เอกสารแก้ไข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กลับมาก่อน</w:t>
      </w:r>
      <w:r w:rsidR="003128C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3128CF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60 </w:t>
      </w:r>
      <w:r w:rsidR="003128C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วัน</w:t>
      </w:r>
      <w:r w:rsidR="009E0B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(สองเดือน)</w:t>
      </w:r>
    </w:p>
    <w:p w14:paraId="67973FA8" w14:textId="77777777" w:rsidR="00F454B2" w:rsidRPr="002415B3" w:rsidRDefault="00F454B2" w:rsidP="00627016">
      <w:pPr>
        <w:pStyle w:val="Bodytext20"/>
        <w:numPr>
          <w:ilvl w:val="0"/>
          <w:numId w:val="18"/>
        </w:numPr>
        <w:shd w:val="clear" w:color="auto" w:fill="auto"/>
        <w:tabs>
          <w:tab w:val="left" w:pos="1683"/>
        </w:tabs>
        <w:spacing w:before="0" w:after="0" w:line="276" w:lineRule="auto"/>
        <w:ind w:left="1710" w:hanging="27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จดหมายแจ้งผล ต้องมีเนื้อหาที่กระชับ เป็นเหตุเป็นผล คำแนะนำควรชัดเจนและเป็นประโยชน์ต่อการดำเนินการวิจัยอย่างถูกต้องตามหลักจริยธรรมการวิจัย ใช้ถ้อยคำที่เป็นกลาง สุภาพ และต้องถูกตรวจสอบแล้วโดยเจ้าหน้าที่สำนักงาน เลขานุการ ที่ปรึกษา และประธานกรรมการฯ </w:t>
      </w:r>
    </w:p>
    <w:p w14:paraId="67973FA9" w14:textId="77777777" w:rsidR="00C56DF4" w:rsidRPr="002415B3" w:rsidRDefault="00C56DF4" w:rsidP="005A4913">
      <w:pPr>
        <w:pStyle w:val="Bodytext20"/>
        <w:numPr>
          <w:ilvl w:val="0"/>
          <w:numId w:val="18"/>
        </w:numPr>
        <w:shd w:val="clear" w:color="auto" w:fill="auto"/>
        <w:tabs>
          <w:tab w:val="left" w:pos="1710"/>
        </w:tabs>
        <w:spacing w:before="0" w:after="0" w:line="276" w:lineRule="auto"/>
        <w:ind w:left="171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จดหมายแจ้งผล ต้องส่งออกภายใน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10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วันทำการหลังการประชุมกรรมการฯของเดือนนั้น</w:t>
      </w:r>
      <w:r w:rsidR="006D3051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โดยใส่ในซองจ่าหน้าถึงผู้วิจัยหลักและประทับ </w:t>
      </w:r>
      <w:r w:rsidR="006D3051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“</w:t>
      </w:r>
      <w:r w:rsidR="006D3051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ลับ</w:t>
      </w:r>
      <w:r w:rsidR="006D3051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” </w:t>
      </w:r>
      <w:r w:rsidR="006D3051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บนซอง</w:t>
      </w:r>
    </w:p>
    <w:p w14:paraId="67973FAA" w14:textId="13264FEF" w:rsidR="006D3051" w:rsidRPr="002415B3" w:rsidRDefault="006D3051" w:rsidP="005A4913">
      <w:pPr>
        <w:pStyle w:val="Bodytext20"/>
        <w:numPr>
          <w:ilvl w:val="0"/>
          <w:numId w:val="18"/>
        </w:numPr>
        <w:shd w:val="clear" w:color="auto" w:fill="auto"/>
        <w:tabs>
          <w:tab w:val="left" w:pos="1440"/>
          <w:tab w:val="left" w:pos="1683"/>
        </w:tabs>
        <w:spacing w:before="0" w:after="0" w:line="276" w:lineRule="auto"/>
        <w:ind w:left="1710" w:hanging="27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เมื่อผู้วิจัยได้รับจดหมายแจ้งผลแล้ว ต้องทำการแก้ไขปรับปรุงส่งกลับคณะกรรมการฯ</w:t>
      </w:r>
      <w:r w:rsidR="009E6A5A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ภายใน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60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วัน </w:t>
      </w:r>
      <w:r w:rsidR="004A263A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>(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2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เดือน)</w:t>
      </w:r>
      <w:r w:rsidR="00C17BB4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หากผู้วิจัยไม่</w:t>
      </w:r>
      <w:r w:rsidR="009E0B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สามารถ</w:t>
      </w:r>
      <w:r w:rsidR="00C17BB4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ส่งกลับมาภายใน </w:t>
      </w:r>
      <w:r w:rsidR="00C17BB4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60 </w:t>
      </w:r>
      <w:r w:rsidR="00C17BB4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วัน</w:t>
      </w:r>
      <w:r w:rsidR="009E0B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สามารถขอขยายเวลาได้อีก </w:t>
      </w:r>
      <w:r w:rsidR="009E0B65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60 </w:t>
      </w:r>
      <w:r w:rsidR="009E0B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วัน ต่อจากนั้นจะถือว่าผู้วิจัยขาดการติดต่อและยกเลิกการขอการรับรองจากคณะกรรมการฯ</w:t>
      </w:r>
    </w:p>
    <w:p w14:paraId="67973FAB" w14:textId="77777777" w:rsidR="00B812B7" w:rsidRPr="002415B3" w:rsidRDefault="00B812B7" w:rsidP="005A4913">
      <w:pPr>
        <w:pStyle w:val="Bodytext20"/>
        <w:numPr>
          <w:ilvl w:val="1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</w:pPr>
      <w:r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การออกเอกสารรับรองโครงการวิจัย</w:t>
      </w:r>
    </w:p>
    <w:p w14:paraId="67973FAC" w14:textId="77777777" w:rsidR="00B812B7" w:rsidRPr="002415B3" w:rsidRDefault="00053B6B" w:rsidP="00730C0B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630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ab/>
      </w:r>
      <w:r w:rsidR="00B812B7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โครงการวิจัยที่ได้รับผลการพิจารณารับรอง จากกรรมการฯ แล้ว จะได้รับเอกสารต่อไปนี้</w:t>
      </w:r>
    </w:p>
    <w:p w14:paraId="67973FAD" w14:textId="77777777" w:rsidR="00B812B7" w:rsidRPr="002415B3" w:rsidRDefault="00953C7B" w:rsidP="005A4913">
      <w:pPr>
        <w:pStyle w:val="Bodytext20"/>
        <w:numPr>
          <w:ilvl w:val="0"/>
          <w:numId w:val="11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เอกสารรับรอง </w:t>
      </w:r>
      <w:r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(Certificate of Approval; COA) </w:t>
      </w:r>
      <w:r w:rsidR="00374DA3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ภาษาอังกฤษและภาษาไทย ซึ่งลงนามโดยประธานกรรมการฯ ระบุรายการเ</w:t>
      </w:r>
      <w:r w:rsidR="002C210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อ</w:t>
      </w:r>
      <w:r w:rsidR="00374DA3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กสารที่ได้รับการรับรอง</w:t>
      </w:r>
      <w:r w:rsidR="002C210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 </w:t>
      </w:r>
      <w:r w:rsidR="002C210F" w:rsidRPr="002415B3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version </w:t>
      </w:r>
      <w:r w:rsidR="002C210F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วันที่ให้การรับรอง และวันที่หมดอายุการรับรอง</w:t>
      </w:r>
    </w:p>
    <w:p w14:paraId="67973FAE" w14:textId="77777777" w:rsidR="002C210F" w:rsidRPr="002415B3" w:rsidRDefault="008922AA" w:rsidP="005A4913">
      <w:pPr>
        <w:pStyle w:val="Bodytext20"/>
        <w:numPr>
          <w:ilvl w:val="0"/>
          <w:numId w:val="11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รายชื่อกรรมการจริยธรรมฯ ที่อยู่ในที่ประชุมวันพิจารณา</w:t>
      </w:r>
      <w:r w:rsidR="009E0B65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เป็นภาษาอังกฤษ</w:t>
      </w:r>
    </w:p>
    <w:p w14:paraId="67973FAF" w14:textId="77777777" w:rsidR="008922AA" w:rsidRPr="002415B3" w:rsidRDefault="008922AA" w:rsidP="005A4913">
      <w:pPr>
        <w:pStyle w:val="Bodytext20"/>
        <w:numPr>
          <w:ilvl w:val="0"/>
          <w:numId w:val="11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คำแนะนำผู้วิจัยหลังจากได้รับเอกสารรับรอง</w:t>
      </w:r>
    </w:p>
    <w:p w14:paraId="67973FB0" w14:textId="77777777" w:rsidR="005D5F5F" w:rsidRPr="002415B3" w:rsidRDefault="005D5F5F" w:rsidP="005D5F5F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7973FB1" w14:textId="77777777" w:rsidR="005D5F5F" w:rsidRPr="002415B3" w:rsidRDefault="005D5F5F" w:rsidP="005D5F5F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7973FB2" w14:textId="77777777" w:rsidR="007754F9" w:rsidRPr="002415B3" w:rsidRDefault="007754F9" w:rsidP="005A4913">
      <w:pPr>
        <w:pStyle w:val="Bodytext20"/>
        <w:numPr>
          <w:ilvl w:val="1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</w:pPr>
      <w:r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lastRenderedPageBreak/>
        <w:t>การเก็บเอกสารเข้าแฟ้มโครงการ</w:t>
      </w:r>
    </w:p>
    <w:p w14:paraId="67973FB3" w14:textId="77777777" w:rsidR="00E370B3" w:rsidRPr="002415B3" w:rsidRDefault="00066E0C" w:rsidP="00730C0B">
      <w:pPr>
        <w:pStyle w:val="Bodytext20"/>
        <w:shd w:val="clear" w:color="auto" w:fill="auto"/>
        <w:tabs>
          <w:tab w:val="left" w:pos="1080"/>
        </w:tabs>
        <w:spacing w:before="0" w:after="0" w:line="276" w:lineRule="auto"/>
        <w:ind w:left="90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ab/>
      </w:r>
      <w:r w:rsidR="007754F9" w:rsidRPr="002415B3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โครงการทุกโครงการจะต้องมีแฟ้มโครงการเพื่อการเก็บรักษาและค้นหาได้สะดวก โดยเลขานุการและเจ้าหน้าที่สำนักงานเป็นผู้รับผิดชอบดูแล การบริหารจัดการเอกสารโครงการวิจัย แฟ้มโครงการจะต้องมีป้ายติดชื่อและรหัสโครงการอย่างชัดเจน รวมทั้งต้องถูกเก็บไว้ในตู้ปิดกุญแจล๊อค</w:t>
      </w:r>
    </w:p>
    <w:p w14:paraId="67973FB4" w14:textId="77777777" w:rsidR="00E370B3" w:rsidRPr="002415B3" w:rsidRDefault="00E370B3" w:rsidP="00730C0B">
      <w:pPr>
        <w:pStyle w:val="Bodytext20"/>
        <w:shd w:val="clear" w:color="auto" w:fill="auto"/>
        <w:tabs>
          <w:tab w:val="left" w:pos="1080"/>
        </w:tabs>
        <w:spacing w:before="0" w:after="0" w:line="276" w:lineRule="auto"/>
        <w:ind w:left="90" w:firstLine="0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2415B3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67973FB5" w14:textId="77777777" w:rsidR="00D9295F" w:rsidRPr="002415B3" w:rsidRDefault="0095143A" w:rsidP="00730C0B">
      <w:pPr>
        <w:rPr>
          <w:rFonts w:asciiTheme="minorBidi" w:hAnsiTheme="minorBidi"/>
          <w:b/>
          <w:bCs/>
          <w:color w:val="000000" w:themeColor="text1"/>
          <w:sz w:val="28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(6) 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ข้อควรระวัง/ข้อแนะนำ (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</w:rPr>
        <w:t>Caution, recommendation)</w:t>
      </w:r>
    </w:p>
    <w:p w14:paraId="67973FB6" w14:textId="77777777" w:rsidR="00E3611A" w:rsidRPr="002415B3" w:rsidRDefault="00C50837" w:rsidP="005A4913">
      <w:pPr>
        <w:pStyle w:val="ListParagraph"/>
        <w:numPr>
          <w:ilvl w:val="0"/>
          <w:numId w:val="8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 xml:space="preserve">แบบเสนอโครงการวิจัยเพื่อขอรับการรับรอง ควรมี </w:t>
      </w:r>
      <w:r w:rsidRPr="002415B3">
        <w:rPr>
          <w:rFonts w:asciiTheme="minorBidi" w:hAnsiTheme="minorBidi"/>
          <w:color w:val="000000" w:themeColor="text1"/>
          <w:sz w:val="28"/>
        </w:rPr>
        <w:t xml:space="preserve">version </w:t>
      </w:r>
      <w:r w:rsidRPr="002415B3">
        <w:rPr>
          <w:rFonts w:asciiTheme="minorBidi" w:hAnsiTheme="minorBidi"/>
          <w:color w:val="000000" w:themeColor="text1"/>
          <w:sz w:val="28"/>
          <w:cs/>
        </w:rPr>
        <w:t>กำกับ เพื่อป้องกันความสับสน</w:t>
      </w:r>
      <w:r w:rsidR="00E3611A" w:rsidRPr="002415B3">
        <w:rPr>
          <w:rFonts w:asciiTheme="minorBidi" w:hAnsiTheme="minorBidi"/>
          <w:color w:val="000000" w:themeColor="text1"/>
          <w:sz w:val="28"/>
          <w:cs/>
        </w:rPr>
        <w:t xml:space="preserve"> </w:t>
      </w:r>
    </w:p>
    <w:p w14:paraId="67973FB7" w14:textId="77777777" w:rsidR="00E15039" w:rsidRPr="002415B3" w:rsidRDefault="00E3611A" w:rsidP="005A4913">
      <w:pPr>
        <w:pStyle w:val="ListParagraph"/>
        <w:numPr>
          <w:ilvl w:val="0"/>
          <w:numId w:val="8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แบบเสนอโครงการวิจัยต้องมีลายเซ็นของผู้วิจัย ผู้วิจัยร่วม และผู้บริหารที่อนุญาตให้ส่งโครงการ</w:t>
      </w:r>
    </w:p>
    <w:p w14:paraId="67973FB8" w14:textId="77777777" w:rsidR="00EB0D06" w:rsidRPr="002415B3" w:rsidRDefault="00E15039" w:rsidP="005A4913">
      <w:pPr>
        <w:pStyle w:val="ListParagraph"/>
        <w:numPr>
          <w:ilvl w:val="0"/>
          <w:numId w:val="8"/>
        </w:numPr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ในการรับเอกสาร เจ้าหน้าที่สำนักงาน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>ควรเปิดซองออกมาตรวจ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>สอบ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>ว่า ผู้วิจัย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>ทำเครื่องหมาย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>ใบปะหน้ามา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 xml:space="preserve">อย่างไร 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>ส่งเอกสาร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>ใด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 xml:space="preserve">บ้าง 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>ความ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>ครบ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>ถ้วนของเอกสาร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 xml:space="preserve"> (รวม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>ถึง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 xml:space="preserve">สำเนา) เป็นต้น </w:t>
      </w:r>
      <w:r w:rsidR="004A263A" w:rsidRPr="002415B3">
        <w:rPr>
          <w:rFonts w:asciiTheme="minorBidi" w:eastAsia="Times New Roman" w:hAnsiTheme="minorBidi" w:hint="cs"/>
          <w:color w:val="000000" w:themeColor="text1"/>
          <w:sz w:val="28"/>
          <w:cs/>
        </w:rPr>
        <w:t>หากเอกสารไม่ครบถ้วนสมบูรณ์</w:t>
      </w:r>
      <w:r w:rsidRPr="002415B3">
        <w:rPr>
          <w:rFonts w:asciiTheme="minorBidi" w:eastAsia="Times New Roman" w:hAnsiTheme="minorBidi"/>
          <w:color w:val="000000" w:themeColor="text1"/>
          <w:sz w:val="28"/>
          <w:cs/>
        </w:rPr>
        <w:t>ให้แจ้งผู้วิจัยให้ชัดเจนว่า ยังไม่รับโครงการจนกว่าเอกสารจะครบ และเมื่อเอกสารครบ จึงจะออกใบรับโครงการ และรหัสโครงการ</w:t>
      </w:r>
      <w:r w:rsidR="00A868E4" w:rsidRPr="002415B3">
        <w:rPr>
          <w:rFonts w:asciiTheme="minorBidi" w:eastAsia="Times New Roman" w:hAnsiTheme="minorBidi"/>
          <w:color w:val="000000" w:themeColor="text1"/>
          <w:sz w:val="28"/>
          <w:cs/>
        </w:rPr>
        <w:t xml:space="preserve"> และประทับตราของสำนักงาน</w:t>
      </w:r>
    </w:p>
    <w:p w14:paraId="67973FB9" w14:textId="77777777" w:rsidR="00F31F1E" w:rsidRPr="002415B3" w:rsidRDefault="0095143A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BA3F02" w:rsidRPr="002415B3">
        <w:rPr>
          <w:rFonts w:asciiTheme="minorBidi" w:hAnsiTheme="minorBidi"/>
          <w:b/>
          <w:bCs/>
          <w:color w:val="000000" w:themeColor="text1"/>
          <w:sz w:val="28"/>
        </w:rPr>
        <w:t>(</w:t>
      </w:r>
      <w:r w:rsidRPr="002415B3">
        <w:rPr>
          <w:rFonts w:asciiTheme="minorBidi" w:hAnsiTheme="minorBidi"/>
          <w:b/>
          <w:bCs/>
          <w:color w:val="000000" w:themeColor="text1"/>
          <w:sz w:val="28"/>
        </w:rPr>
        <w:t>7</w:t>
      </w:r>
      <w:r w:rsidR="00BA3F02" w:rsidRPr="002415B3">
        <w:rPr>
          <w:rFonts w:asciiTheme="minorBidi" w:hAnsiTheme="minorBidi"/>
          <w:b/>
          <w:bCs/>
          <w:color w:val="000000" w:themeColor="text1"/>
          <w:sz w:val="28"/>
        </w:rPr>
        <w:t>)</w:t>
      </w:r>
      <w:r w:rsidR="00DB6712"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การเฝ้าติดตาม</w:t>
      </w:r>
      <w:r w:rsidR="001509AD"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</w:rPr>
        <w:t>(Monitoring)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</w:rPr>
        <w:tab/>
      </w:r>
    </w:p>
    <w:p w14:paraId="67973FBA" w14:textId="77777777" w:rsidR="00E1530E" w:rsidRPr="002415B3" w:rsidRDefault="00E1530E" w:rsidP="005A4913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การติดตามความสมบูรณ์ของทะเบียนโครงการวิจัย โดยประธานกรรมการฯ และเลขานุการกรรมการฯ</w:t>
      </w:r>
    </w:p>
    <w:p w14:paraId="67973FBB" w14:textId="77777777" w:rsidR="00D80C95" w:rsidRPr="002415B3" w:rsidRDefault="00D80C95" w:rsidP="005A4913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 xml:space="preserve">การสุ่มตรวจความเรียบร้อยของการบันทึกความเห็นของกรรมการต่อโครงการวิจัยใน </w:t>
      </w:r>
      <w:r w:rsidRPr="002415B3">
        <w:rPr>
          <w:rFonts w:asciiTheme="minorBidi" w:hAnsiTheme="minorBidi"/>
          <w:color w:val="000000" w:themeColor="text1"/>
          <w:sz w:val="28"/>
        </w:rPr>
        <w:t>Reviewer Assessment Form</w:t>
      </w:r>
      <w:r w:rsidR="00DB6712" w:rsidRPr="002415B3">
        <w:rPr>
          <w:rFonts w:asciiTheme="minorBidi" w:hAnsiTheme="minorBidi"/>
          <w:color w:val="000000" w:themeColor="text1"/>
          <w:sz w:val="28"/>
        </w:rPr>
        <w:t xml:space="preserve"> </w:t>
      </w:r>
      <w:r w:rsidR="00DB6712" w:rsidRPr="002415B3">
        <w:rPr>
          <w:rFonts w:asciiTheme="minorBidi" w:hAnsiTheme="minorBidi"/>
          <w:color w:val="000000" w:themeColor="text1"/>
          <w:sz w:val="28"/>
          <w:cs/>
        </w:rPr>
        <w:t xml:space="preserve">และ </w:t>
      </w:r>
      <w:r w:rsidR="00DB6712" w:rsidRPr="002415B3">
        <w:rPr>
          <w:rFonts w:asciiTheme="minorBidi" w:hAnsiTheme="minorBidi"/>
          <w:color w:val="000000" w:themeColor="text1"/>
          <w:sz w:val="28"/>
        </w:rPr>
        <w:t>Element check list</w:t>
      </w:r>
      <w:r w:rsidR="00E1530E" w:rsidRPr="002415B3">
        <w:rPr>
          <w:rFonts w:asciiTheme="minorBidi" w:hAnsiTheme="minorBidi"/>
          <w:color w:val="000000" w:themeColor="text1"/>
          <w:sz w:val="28"/>
          <w:cs/>
        </w:rPr>
        <w:t xml:space="preserve"> โดย</w:t>
      </w:r>
      <w:r w:rsidR="000F49FB" w:rsidRPr="002415B3">
        <w:rPr>
          <w:rFonts w:asciiTheme="minorBidi" w:hAnsiTheme="minorBidi"/>
          <w:color w:val="000000" w:themeColor="text1"/>
          <w:sz w:val="28"/>
          <w:cs/>
        </w:rPr>
        <w:t>เลขานุการ และ</w:t>
      </w:r>
      <w:r w:rsidR="00E1530E" w:rsidRPr="002415B3">
        <w:rPr>
          <w:rFonts w:asciiTheme="minorBidi" w:hAnsiTheme="minorBidi"/>
          <w:color w:val="000000" w:themeColor="text1"/>
          <w:sz w:val="28"/>
          <w:cs/>
        </w:rPr>
        <w:t>เจ้าหน้าที่สำนักงานกรรมการฯ</w:t>
      </w:r>
    </w:p>
    <w:p w14:paraId="67973FBC" w14:textId="77777777" w:rsidR="00074DF5" w:rsidRPr="002415B3" w:rsidRDefault="00C56DF4" w:rsidP="005A4913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  <w:cs/>
        </w:rPr>
        <w:t>จดหมายแจ้งผลได้ถูกส่งออกตามเวลา</w:t>
      </w:r>
      <w:r w:rsidR="000D1FE3" w:rsidRPr="002415B3">
        <w:rPr>
          <w:rFonts w:asciiTheme="minorBidi" w:hAnsiTheme="minorBidi"/>
          <w:color w:val="000000" w:themeColor="text1"/>
          <w:sz w:val="28"/>
          <w:cs/>
        </w:rPr>
        <w:t xml:space="preserve">คือภายใน </w:t>
      </w:r>
      <w:r w:rsidR="000D1FE3" w:rsidRPr="002415B3">
        <w:rPr>
          <w:rFonts w:asciiTheme="minorBidi" w:hAnsiTheme="minorBidi"/>
          <w:color w:val="000000" w:themeColor="text1"/>
          <w:sz w:val="28"/>
        </w:rPr>
        <w:t xml:space="preserve">10 </w:t>
      </w:r>
      <w:r w:rsidR="000D1FE3" w:rsidRPr="002415B3">
        <w:rPr>
          <w:rFonts w:asciiTheme="minorBidi" w:hAnsiTheme="minorBidi"/>
          <w:color w:val="000000" w:themeColor="text1"/>
          <w:sz w:val="28"/>
          <w:cs/>
        </w:rPr>
        <w:t>วันหลังการประชุม</w:t>
      </w:r>
      <w:r w:rsidRPr="002415B3">
        <w:rPr>
          <w:rFonts w:asciiTheme="minorBidi" w:hAnsiTheme="minorBidi"/>
          <w:color w:val="000000" w:themeColor="text1"/>
          <w:sz w:val="28"/>
          <w:cs/>
        </w:rPr>
        <w:t>เป็นร้อยละเท่าใด</w:t>
      </w:r>
    </w:p>
    <w:p w14:paraId="67973FBD" w14:textId="77777777" w:rsidR="00730C0B" w:rsidRPr="002415B3" w:rsidRDefault="00730C0B" w:rsidP="00730C0B">
      <w:pPr>
        <w:pStyle w:val="ListParagraph"/>
        <w:spacing w:after="0"/>
        <w:ind w:left="1080"/>
        <w:rPr>
          <w:rFonts w:asciiTheme="minorBidi" w:hAnsiTheme="minorBidi"/>
          <w:color w:val="000000" w:themeColor="text1"/>
          <w:sz w:val="28"/>
        </w:rPr>
      </w:pPr>
    </w:p>
    <w:p w14:paraId="67973FBE" w14:textId="77777777" w:rsidR="00EB0D06" w:rsidRPr="002415B3" w:rsidRDefault="00BA3F02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</w:rPr>
        <w:t>(</w:t>
      </w:r>
      <w:r w:rsidR="0095143A" w:rsidRPr="002415B3">
        <w:rPr>
          <w:rFonts w:asciiTheme="minorBidi" w:hAnsiTheme="minorBidi"/>
          <w:b/>
          <w:bCs/>
          <w:color w:val="000000" w:themeColor="text1"/>
          <w:sz w:val="28"/>
        </w:rPr>
        <w:t>8</w:t>
      </w:r>
      <w:r w:rsidRPr="002415B3">
        <w:rPr>
          <w:rFonts w:asciiTheme="minorBidi" w:hAnsiTheme="minorBidi"/>
          <w:b/>
          <w:bCs/>
          <w:color w:val="000000" w:themeColor="text1"/>
          <w:sz w:val="28"/>
        </w:rPr>
        <w:t>)</w:t>
      </w:r>
      <w:r w:rsidR="009C68AA"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  <w:cs/>
        </w:rPr>
        <w:t>เอกสารที่เกี่ยวข้อง</w:t>
      </w:r>
      <w:r w:rsidR="001509AD"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</w:rPr>
        <w:t>(Relevant documents)</w:t>
      </w:r>
    </w:p>
    <w:p w14:paraId="67973FBF" w14:textId="77777777" w:rsidR="007851FF" w:rsidRPr="002415B3" w:rsidRDefault="005D5F5F" w:rsidP="005D5F5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F/M-</w:t>
      </w:r>
      <w:r w:rsidRPr="002415B3">
        <w:rPr>
          <w:rFonts w:asciiTheme="minorBidi" w:hAnsiTheme="minorBidi" w:cs="Cordia New"/>
          <w:color w:val="000000" w:themeColor="text1"/>
          <w:sz w:val="28"/>
        </w:rPr>
        <w:t>04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-</w:t>
      </w:r>
      <w:r w:rsidRPr="002415B3">
        <w:rPr>
          <w:rFonts w:asciiTheme="minorBidi" w:hAnsiTheme="minorBidi"/>
          <w:color w:val="000000" w:themeColor="text1"/>
          <w:sz w:val="28"/>
        </w:rPr>
        <w:t>IRB-</w:t>
      </w:r>
      <w:r w:rsidRPr="002415B3">
        <w:rPr>
          <w:rFonts w:asciiTheme="minorBidi" w:hAnsiTheme="minorBidi" w:cs="Cordia New"/>
          <w:color w:val="000000" w:themeColor="text1"/>
          <w:sz w:val="28"/>
        </w:rPr>
        <w:t xml:space="preserve">001 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แบบขอรับการพิจารณาจากคณะกรรมการจริยธรรมการวิจัย (</w:t>
      </w:r>
      <w:r w:rsidRPr="002415B3">
        <w:rPr>
          <w:rFonts w:asciiTheme="minorBidi" w:hAnsiTheme="minorBidi"/>
          <w:color w:val="000000" w:themeColor="text1"/>
          <w:sz w:val="28"/>
        </w:rPr>
        <w:t>BMC-IRB Submission Form)</w:t>
      </w:r>
    </w:p>
    <w:p w14:paraId="67973FC0" w14:textId="3D8AF843" w:rsidR="007851FF" w:rsidRPr="002415B3" w:rsidRDefault="005D5F5F" w:rsidP="005D5F5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F/M-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04-</w:t>
      </w:r>
      <w:r w:rsidR="007927B2">
        <w:rPr>
          <w:rFonts w:asciiTheme="minorBidi" w:hAnsiTheme="minorBidi"/>
          <w:color w:val="000000" w:themeColor="text1"/>
          <w:sz w:val="28"/>
        </w:rPr>
        <w:t>RSD</w:t>
      </w:r>
      <w:bookmarkStart w:id="2" w:name="_GoBack"/>
      <w:bookmarkEnd w:id="2"/>
      <w:r w:rsidRPr="002415B3">
        <w:rPr>
          <w:rFonts w:asciiTheme="minorBidi" w:hAnsiTheme="minorBidi"/>
          <w:color w:val="000000" w:themeColor="text1"/>
          <w:sz w:val="28"/>
        </w:rPr>
        <w:t>-</w:t>
      </w:r>
      <w:r w:rsidR="008E515A">
        <w:rPr>
          <w:rFonts w:asciiTheme="minorBidi" w:hAnsiTheme="minorBidi" w:cs="Cordia New"/>
          <w:color w:val="000000" w:themeColor="text1"/>
          <w:sz w:val="28"/>
          <w:cs/>
        </w:rPr>
        <w:t>00</w:t>
      </w:r>
      <w:r w:rsidR="008E515A">
        <w:rPr>
          <w:rFonts w:asciiTheme="minorBidi" w:hAnsiTheme="minorBidi" w:cs="Cordia New" w:hint="cs"/>
          <w:color w:val="000000" w:themeColor="text1"/>
          <w:sz w:val="28"/>
          <w:cs/>
        </w:rPr>
        <w:t>1</w:t>
      </w:r>
      <w:r w:rsidRPr="002415B3">
        <w:rPr>
          <w:rFonts w:asciiTheme="minorBidi" w:hAnsiTheme="minorBidi" w:cs="Cordia New"/>
          <w:color w:val="000000" w:themeColor="text1"/>
          <w:sz w:val="28"/>
        </w:rPr>
        <w:t xml:space="preserve"> 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ประวัติส่วนตัวของหัวหน้าโครงการวิจัย และผู้วิจัยร่วมทุกคน (</w:t>
      </w:r>
      <w:r w:rsidRPr="002415B3">
        <w:rPr>
          <w:rFonts w:asciiTheme="minorBidi" w:hAnsiTheme="minorBidi"/>
          <w:color w:val="000000" w:themeColor="text1"/>
          <w:sz w:val="28"/>
        </w:rPr>
        <w:t>Curriculum vitae)</w:t>
      </w:r>
    </w:p>
    <w:p w14:paraId="67973FC1" w14:textId="77777777" w:rsidR="005D5F5F" w:rsidRPr="002415B3" w:rsidRDefault="005D5F5F" w:rsidP="005D5F5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 xml:space="preserve">F/M-02.2-IRB-001: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เอกสารชี้แจงผู้เข้าร่วมโครงการวิจัย/อาสาสมัคร (</w:t>
      </w:r>
      <w:r w:rsidRPr="002415B3">
        <w:rPr>
          <w:rFonts w:asciiTheme="minorBidi" w:hAnsiTheme="minorBidi"/>
          <w:color w:val="000000" w:themeColor="text1"/>
          <w:sz w:val="28"/>
        </w:rPr>
        <w:t>Participant Information Sheet)</w:t>
      </w:r>
    </w:p>
    <w:p w14:paraId="67973FC2" w14:textId="77777777" w:rsidR="007851FF" w:rsidRPr="002415B3" w:rsidRDefault="005D5F5F" w:rsidP="005D5F5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F</w:t>
      </w:r>
      <w:r w:rsidR="007851FF" w:rsidRPr="002415B3">
        <w:rPr>
          <w:rFonts w:asciiTheme="minorBidi" w:hAnsiTheme="minorBidi"/>
          <w:color w:val="000000" w:themeColor="text1"/>
          <w:sz w:val="28"/>
        </w:rPr>
        <w:t>/M-03</w:t>
      </w:r>
      <w:r w:rsidR="007851FF" w:rsidRPr="002415B3">
        <w:rPr>
          <w:rFonts w:asciiTheme="minorBidi" w:hAnsiTheme="minorBidi"/>
          <w:color w:val="000000" w:themeColor="text1"/>
          <w:sz w:val="28"/>
          <w:cs/>
        </w:rPr>
        <w:t>-</w:t>
      </w:r>
      <w:r w:rsidR="00AF5B61" w:rsidRPr="00AF5B61">
        <w:rPr>
          <w:rFonts w:asciiTheme="minorBidi" w:hAnsiTheme="minorBidi"/>
          <w:color w:val="000000" w:themeColor="text1"/>
          <w:sz w:val="28"/>
        </w:rPr>
        <w:t xml:space="preserve"> </w:t>
      </w:r>
      <w:r w:rsidR="00AF5B61" w:rsidRPr="002415B3">
        <w:rPr>
          <w:rFonts w:asciiTheme="minorBidi" w:hAnsiTheme="minorBidi"/>
          <w:color w:val="000000" w:themeColor="text1"/>
          <w:sz w:val="28"/>
        </w:rPr>
        <w:t>IRB-</w:t>
      </w:r>
      <w:r w:rsidR="00AF5B61">
        <w:rPr>
          <w:rFonts w:asciiTheme="minorBidi" w:hAnsiTheme="minorBidi" w:cs="Cordia New"/>
          <w:color w:val="000000" w:themeColor="text1"/>
          <w:sz w:val="28"/>
          <w:cs/>
        </w:rPr>
        <w:t>00</w:t>
      </w:r>
      <w:r w:rsidR="00AF5B61">
        <w:rPr>
          <w:rFonts w:asciiTheme="minorBidi" w:hAnsiTheme="minorBidi" w:cs="Cordia New" w:hint="cs"/>
          <w:color w:val="000000" w:themeColor="text1"/>
          <w:sz w:val="28"/>
          <w:cs/>
        </w:rPr>
        <w:t>1</w:t>
      </w:r>
      <w:r w:rsidR="00AF5B61" w:rsidRPr="002415B3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="00AF5B61">
        <w:rPr>
          <w:rFonts w:asciiTheme="minorBidi" w:hAnsiTheme="minorBidi" w:cs="Cordia New"/>
          <w:color w:val="000000" w:themeColor="text1"/>
          <w:sz w:val="28"/>
        </w:rPr>
        <w:t>:</w:t>
      </w:r>
      <w:r w:rsidR="0043567E" w:rsidRPr="002415B3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="0043567E" w:rsidRPr="002415B3">
        <w:rPr>
          <w:rFonts w:asciiTheme="minorBidi" w:hAnsiTheme="minorBidi" w:hint="cs"/>
          <w:color w:val="000000" w:themeColor="text1"/>
          <w:sz w:val="28"/>
          <w:cs/>
        </w:rPr>
        <w:t xml:space="preserve"> </w:t>
      </w:r>
      <w:r w:rsidR="007851FF" w:rsidRPr="002415B3">
        <w:rPr>
          <w:rFonts w:asciiTheme="minorBidi" w:hAnsiTheme="minorBidi"/>
          <w:color w:val="000000" w:themeColor="text1"/>
          <w:sz w:val="28"/>
          <w:cs/>
        </w:rPr>
        <w:t>หนังสือแสดงเจตนายินยอมเข้าร่วมการวิจัย (</w:t>
      </w:r>
      <w:r w:rsidR="007851FF" w:rsidRPr="002415B3">
        <w:rPr>
          <w:rFonts w:asciiTheme="minorBidi" w:hAnsiTheme="minorBidi"/>
          <w:color w:val="000000" w:themeColor="text1"/>
          <w:sz w:val="28"/>
        </w:rPr>
        <w:t xml:space="preserve">Informed consent form) </w:t>
      </w:r>
    </w:p>
    <w:p w14:paraId="67973FC3" w14:textId="77777777" w:rsidR="007431AC" w:rsidRPr="002415B3" w:rsidRDefault="007431AC" w:rsidP="007431AC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F/M-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03-</w:t>
      </w:r>
      <w:r w:rsidRPr="002415B3">
        <w:rPr>
          <w:rFonts w:asciiTheme="minorBidi" w:hAnsiTheme="minorBidi"/>
          <w:color w:val="000000" w:themeColor="text1"/>
          <w:sz w:val="28"/>
        </w:rPr>
        <w:t>IRB-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002</w:t>
      </w:r>
      <w:r w:rsidRPr="002415B3">
        <w:rPr>
          <w:rFonts w:asciiTheme="minorBidi" w:hAnsiTheme="minorBidi" w:cs="Cordia New"/>
          <w:color w:val="000000" w:themeColor="text1"/>
          <w:sz w:val="28"/>
        </w:rPr>
        <w:t xml:space="preserve"> 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หนังสือแสดงเจตนายินยอมเข้าร่วมการวิจัยสำหรับเด็ก</w:t>
      </w:r>
    </w:p>
    <w:p w14:paraId="67973FC4" w14:textId="77777777" w:rsidR="007851FF" w:rsidRPr="002415B3" w:rsidRDefault="007431AC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F/M-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01-</w:t>
      </w:r>
      <w:r w:rsidRPr="002415B3">
        <w:rPr>
          <w:rFonts w:asciiTheme="minorBidi" w:hAnsiTheme="minorBidi"/>
          <w:color w:val="000000" w:themeColor="text1"/>
          <w:sz w:val="28"/>
        </w:rPr>
        <w:t>IRB-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020</w:t>
      </w:r>
      <w:r w:rsidRPr="002415B3">
        <w:rPr>
          <w:rFonts w:asciiTheme="minorBidi" w:hAnsiTheme="minorBidi" w:cs="Cordia New"/>
          <w:color w:val="000000" w:themeColor="text1"/>
          <w:sz w:val="28"/>
        </w:rPr>
        <w:t xml:space="preserve"> :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 xml:space="preserve"> </w:t>
      </w:r>
      <w:r w:rsidR="00A60F1F" w:rsidRPr="002415B3">
        <w:rPr>
          <w:rFonts w:asciiTheme="minorBidi" w:hAnsiTheme="minorBidi" w:cs="Cordia New"/>
          <w:color w:val="000000" w:themeColor="text1"/>
          <w:sz w:val="28"/>
          <w:cs/>
        </w:rPr>
        <w:t>บันทึกขออนุญาตผู้อำนวยการโรงพยาบาลเพื่อใช้เวชระเบียนผู้ป่วย/สิ่งส่งตรวจเพื่อการวิจัย</w:t>
      </w:r>
    </w:p>
    <w:p w14:paraId="67973FC5" w14:textId="77777777" w:rsidR="00A60F1F" w:rsidRPr="002415B3" w:rsidRDefault="00A60F1F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F/M-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01-</w:t>
      </w:r>
      <w:r w:rsidRPr="002415B3">
        <w:rPr>
          <w:rFonts w:asciiTheme="minorBidi" w:hAnsiTheme="minorBidi"/>
          <w:color w:val="000000" w:themeColor="text1"/>
          <w:sz w:val="28"/>
        </w:rPr>
        <w:t>IRB-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001</w:t>
      </w:r>
      <w:r w:rsidRPr="002415B3">
        <w:rPr>
          <w:rFonts w:asciiTheme="minorBidi" w:hAnsiTheme="minorBidi" w:cs="Cordia New"/>
          <w:color w:val="000000" w:themeColor="text1"/>
          <w:sz w:val="28"/>
        </w:rPr>
        <w:t xml:space="preserve"> 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 xml:space="preserve">รายการตรวจสอบประเภทโครงการวิจัยแบบ </w:t>
      </w:r>
      <w:r w:rsidRPr="002415B3">
        <w:rPr>
          <w:rFonts w:asciiTheme="minorBidi" w:hAnsiTheme="minorBidi"/>
          <w:color w:val="000000" w:themeColor="text1"/>
          <w:sz w:val="28"/>
        </w:rPr>
        <w:t xml:space="preserve">Expedited review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 xml:space="preserve">และ </w:t>
      </w:r>
      <w:r w:rsidRPr="002415B3">
        <w:rPr>
          <w:rFonts w:asciiTheme="minorBidi" w:hAnsiTheme="minorBidi"/>
          <w:color w:val="000000" w:themeColor="text1"/>
          <w:sz w:val="28"/>
        </w:rPr>
        <w:t xml:space="preserve">Exemption review  </w:t>
      </w:r>
    </w:p>
    <w:p w14:paraId="67973FC6" w14:textId="77777777" w:rsidR="007851FF" w:rsidRPr="002415B3" w:rsidRDefault="00A60F1F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 xml:space="preserve">F/M-01-IRB-019 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เอกสารรับรองการยกเว้นการพิจารณาจริยธรรมโครงการวิจัย (</w:t>
      </w:r>
      <w:r w:rsidRPr="002415B3">
        <w:rPr>
          <w:rFonts w:asciiTheme="minorBidi" w:hAnsiTheme="minorBidi"/>
          <w:color w:val="000000" w:themeColor="text1"/>
          <w:sz w:val="28"/>
        </w:rPr>
        <w:t>Certificate of Exemption; COE)</w:t>
      </w:r>
    </w:p>
    <w:p w14:paraId="67973FC7" w14:textId="77777777" w:rsidR="00A60F1F" w:rsidRPr="002415B3" w:rsidRDefault="00A60F1F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F/M-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04-</w:t>
      </w:r>
      <w:r w:rsidRPr="002415B3">
        <w:rPr>
          <w:rFonts w:asciiTheme="minorBidi" w:hAnsiTheme="minorBidi"/>
          <w:color w:val="000000" w:themeColor="text1"/>
          <w:sz w:val="28"/>
        </w:rPr>
        <w:t>IRB-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002</w:t>
      </w:r>
      <w:r w:rsidRPr="002415B3">
        <w:rPr>
          <w:rFonts w:asciiTheme="minorBidi" w:hAnsiTheme="minorBidi" w:cs="Cordia New"/>
          <w:color w:val="000000" w:themeColor="text1"/>
          <w:sz w:val="28"/>
        </w:rPr>
        <w:t xml:space="preserve">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แบบประเมินโครงร่างการวิจัย (</w:t>
      </w:r>
      <w:r w:rsidRPr="002415B3">
        <w:rPr>
          <w:rFonts w:asciiTheme="minorBidi" w:hAnsiTheme="minorBidi"/>
          <w:color w:val="000000" w:themeColor="text1"/>
          <w:sz w:val="28"/>
        </w:rPr>
        <w:t xml:space="preserve">Review Assessment Form)  </w:t>
      </w:r>
    </w:p>
    <w:p w14:paraId="67973FC8" w14:textId="77777777" w:rsidR="00730C0B" w:rsidRPr="002415B3" w:rsidRDefault="00A60F1F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 xml:space="preserve">F/M-04-IRB-005 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รายการตรวจสอบเอกสารชี้แจงผู้เข้าร่วมการวิจัยและเอกสารให้ความยินยอม (</w:t>
      </w:r>
      <w:r w:rsidRPr="002415B3">
        <w:rPr>
          <w:rFonts w:asciiTheme="minorBidi" w:hAnsiTheme="minorBidi"/>
          <w:color w:val="000000" w:themeColor="text1"/>
          <w:sz w:val="28"/>
        </w:rPr>
        <w:t>Patient Information Sheet and Consent Form Element Checklists)</w:t>
      </w:r>
    </w:p>
    <w:p w14:paraId="67973FC9" w14:textId="77777777" w:rsidR="007851FF" w:rsidRPr="002415B3" w:rsidRDefault="00A60F1F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 xml:space="preserve">F/M-01-IRB-018 : </w:t>
      </w:r>
      <w:r w:rsidRPr="002415B3">
        <w:rPr>
          <w:rFonts w:asciiTheme="minorBidi" w:hAnsiTheme="minorBidi" w:cs="Cordia New"/>
          <w:color w:val="000000" w:themeColor="text1"/>
          <w:sz w:val="28"/>
          <w:cs/>
        </w:rPr>
        <w:t>แบบฟอร์มชี้แจงการแก้ไขโครงการต่อคณะกรรมการจริยธรรมการวิจัยในคน</w:t>
      </w:r>
    </w:p>
    <w:p w14:paraId="67973FCA" w14:textId="77777777" w:rsidR="00817858" w:rsidRDefault="00A60F1F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817858">
        <w:rPr>
          <w:rFonts w:asciiTheme="minorBidi" w:hAnsiTheme="minorBidi"/>
          <w:color w:val="000000" w:themeColor="text1"/>
          <w:sz w:val="28"/>
        </w:rPr>
        <w:t xml:space="preserve">F/M-01-IRB-025 : </w:t>
      </w:r>
      <w:r w:rsidRPr="00817858">
        <w:rPr>
          <w:rFonts w:asciiTheme="minorBidi" w:hAnsiTheme="minorBidi" w:cs="Cordia New"/>
          <w:color w:val="000000" w:themeColor="text1"/>
          <w:sz w:val="28"/>
          <w:cs/>
        </w:rPr>
        <w:t>เอกสารรับรองโครงการของคณะกรรมการจริยธรรมการวิจัยในคน (</w:t>
      </w:r>
      <w:r w:rsidRPr="00817858">
        <w:rPr>
          <w:rFonts w:asciiTheme="minorBidi" w:hAnsiTheme="minorBidi"/>
          <w:color w:val="000000" w:themeColor="text1"/>
          <w:sz w:val="28"/>
        </w:rPr>
        <w:t>COA)</w:t>
      </w:r>
    </w:p>
    <w:p w14:paraId="67973FCB" w14:textId="77777777" w:rsidR="00817858" w:rsidRDefault="00817858" w:rsidP="00817858">
      <w:pPr>
        <w:spacing w:after="0"/>
        <w:rPr>
          <w:rFonts w:asciiTheme="minorBidi" w:hAnsiTheme="minorBidi"/>
          <w:color w:val="000000" w:themeColor="text1"/>
          <w:sz w:val="28"/>
        </w:rPr>
      </w:pPr>
    </w:p>
    <w:p w14:paraId="67973FCC" w14:textId="77777777" w:rsidR="00817858" w:rsidRPr="00817858" w:rsidRDefault="00817858" w:rsidP="00817858">
      <w:pPr>
        <w:spacing w:after="0"/>
        <w:rPr>
          <w:rFonts w:asciiTheme="minorBidi" w:hAnsiTheme="minorBidi"/>
          <w:color w:val="000000" w:themeColor="text1"/>
          <w:sz w:val="28"/>
        </w:rPr>
      </w:pPr>
    </w:p>
    <w:p w14:paraId="67973FCD" w14:textId="77777777" w:rsidR="00A60F1F" w:rsidRPr="00817858" w:rsidRDefault="00A60F1F" w:rsidP="00A60F1F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 w:rsidRPr="00817858">
        <w:rPr>
          <w:rFonts w:asciiTheme="minorBidi" w:hAnsiTheme="minorBidi"/>
          <w:color w:val="000000" w:themeColor="text1"/>
          <w:sz w:val="28"/>
        </w:rPr>
        <w:t xml:space="preserve">F/M-01-IRB-021 : </w:t>
      </w:r>
      <w:r w:rsidRPr="00817858">
        <w:rPr>
          <w:rFonts w:asciiTheme="minorBidi" w:hAnsiTheme="minorBidi" w:cs="Cordia New"/>
          <w:color w:val="000000" w:themeColor="text1"/>
          <w:sz w:val="28"/>
          <w:cs/>
        </w:rPr>
        <w:t xml:space="preserve">คำแนะนำผู้วิจัยหลังได้รับ </w:t>
      </w:r>
      <w:r w:rsidRPr="00817858">
        <w:rPr>
          <w:rFonts w:asciiTheme="minorBidi" w:hAnsiTheme="minorBidi"/>
          <w:color w:val="000000" w:themeColor="text1"/>
          <w:sz w:val="28"/>
        </w:rPr>
        <w:t>COA</w:t>
      </w:r>
    </w:p>
    <w:p w14:paraId="67973FCE" w14:textId="77777777" w:rsidR="008112F9" w:rsidRDefault="00F253B8" w:rsidP="00723C2E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000000" w:themeColor="text1"/>
          <w:sz w:val="28"/>
        </w:rPr>
      </w:pPr>
      <w:r>
        <w:rPr>
          <w:rFonts w:asciiTheme="minorBidi" w:hAnsiTheme="minorBidi"/>
          <w:color w:val="000000" w:themeColor="text1"/>
          <w:sz w:val="28"/>
        </w:rPr>
        <w:t>F/M-01-IRB-027</w:t>
      </w:r>
      <w:r w:rsidR="00723C2E" w:rsidRPr="002415B3">
        <w:rPr>
          <w:rFonts w:asciiTheme="minorBidi" w:hAnsiTheme="minorBidi"/>
          <w:color w:val="000000" w:themeColor="text1"/>
          <w:sz w:val="28"/>
        </w:rPr>
        <w:t xml:space="preserve"> : </w:t>
      </w:r>
      <w:r w:rsidR="00723C2E" w:rsidRPr="002415B3">
        <w:rPr>
          <w:rFonts w:asciiTheme="minorBidi" w:hAnsiTheme="minorBidi" w:cs="Cordia New"/>
          <w:color w:val="000000" w:themeColor="text1"/>
          <w:sz w:val="28"/>
          <w:cs/>
        </w:rPr>
        <w:t>ใบปะหน้าเอกสารส่งคณะกรรมการจริยธรรมการวิจัยในคน</w:t>
      </w:r>
    </w:p>
    <w:p w14:paraId="67973FCF" w14:textId="77777777" w:rsidR="00146393" w:rsidRPr="003C2E3E" w:rsidRDefault="005761AC" w:rsidP="00332029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color w:val="FF0000"/>
          <w:sz w:val="28"/>
        </w:rPr>
      </w:pPr>
      <w:r w:rsidRPr="003C2E3E">
        <w:rPr>
          <w:rFonts w:asciiTheme="minorBidi" w:hAnsiTheme="minorBidi"/>
          <w:color w:val="FF0000"/>
          <w:sz w:val="28"/>
        </w:rPr>
        <w:t>F/M-01-IRB</w:t>
      </w:r>
      <w:r w:rsidR="00332029" w:rsidRPr="003C2E3E">
        <w:rPr>
          <w:rFonts w:asciiTheme="minorBidi" w:hAnsiTheme="minorBidi" w:hint="cs"/>
          <w:color w:val="FF0000"/>
          <w:sz w:val="28"/>
          <w:cs/>
        </w:rPr>
        <w:t>-030</w:t>
      </w:r>
      <w:r w:rsidRPr="003C2E3E">
        <w:rPr>
          <w:rFonts w:asciiTheme="minorBidi" w:hAnsiTheme="minorBidi"/>
          <w:color w:val="FF0000"/>
          <w:sz w:val="28"/>
        </w:rPr>
        <w:t xml:space="preserve"> : </w:t>
      </w:r>
      <w:r w:rsidR="00332029" w:rsidRPr="003C2E3E">
        <w:rPr>
          <w:rFonts w:asciiTheme="minorBidi" w:hAnsiTheme="minorBidi" w:cs="Cordia New"/>
          <w:color w:val="FF0000"/>
          <w:sz w:val="28"/>
          <w:cs/>
        </w:rPr>
        <w:t>ใบรับโครงการวิจัยและเอกสารประกอบการยื่นโครงการวิจัย</w:t>
      </w:r>
    </w:p>
    <w:p w14:paraId="67973FD0" w14:textId="77777777" w:rsidR="00E370B3" w:rsidRPr="002415B3" w:rsidRDefault="00E370B3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</w:rPr>
      </w:pPr>
    </w:p>
    <w:p w14:paraId="67973FD1" w14:textId="77777777" w:rsidR="00F31F1E" w:rsidRPr="002415B3" w:rsidRDefault="00BA3F02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</w:rPr>
        <w:t>(</w:t>
      </w:r>
      <w:r w:rsidR="0095143A" w:rsidRPr="002415B3">
        <w:rPr>
          <w:rFonts w:asciiTheme="minorBidi" w:hAnsiTheme="minorBidi"/>
          <w:b/>
          <w:bCs/>
          <w:color w:val="000000" w:themeColor="text1"/>
          <w:sz w:val="28"/>
        </w:rPr>
        <w:t>9</w:t>
      </w:r>
      <w:r w:rsidRPr="002415B3">
        <w:rPr>
          <w:rFonts w:asciiTheme="minorBidi" w:hAnsiTheme="minorBidi"/>
          <w:b/>
          <w:bCs/>
          <w:color w:val="000000" w:themeColor="text1"/>
          <w:sz w:val="28"/>
        </w:rPr>
        <w:t>)</w:t>
      </w:r>
      <w:r w:rsidR="00E1530E" w:rsidRPr="002415B3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  <w:u w:val="single"/>
          <w:cs/>
        </w:rPr>
        <w:t>เอกสารอ้างอิง (</w:t>
      </w:r>
      <w:r w:rsidR="00F31F1E" w:rsidRPr="002415B3">
        <w:rPr>
          <w:rFonts w:asciiTheme="minorBidi" w:hAnsiTheme="minorBidi"/>
          <w:b/>
          <w:bCs/>
          <w:color w:val="000000" w:themeColor="text1"/>
          <w:sz w:val="28"/>
          <w:u w:val="single"/>
        </w:rPr>
        <w:t>Reference, Supporting document)</w:t>
      </w:r>
    </w:p>
    <w:p w14:paraId="67973FD2" w14:textId="77777777" w:rsidR="00356CB3" w:rsidRPr="002415B3" w:rsidRDefault="00356CB3" w:rsidP="00356CB3">
      <w:pPr>
        <w:pStyle w:val="ListParagraph"/>
        <w:numPr>
          <w:ilvl w:val="0"/>
          <w:numId w:val="9"/>
        </w:numPr>
        <w:spacing w:after="0"/>
        <w:ind w:left="108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US Regulation 45 CFR 46.101(b), 45 CFR 46.109</w:t>
      </w:r>
    </w:p>
    <w:p w14:paraId="67973FD3" w14:textId="77777777" w:rsidR="00F41FDB" w:rsidRDefault="00356CB3" w:rsidP="00F41FDB">
      <w:pPr>
        <w:pStyle w:val="ListParagraph"/>
        <w:numPr>
          <w:ilvl w:val="0"/>
          <w:numId w:val="9"/>
        </w:numPr>
        <w:spacing w:after="0"/>
        <w:ind w:left="1080"/>
        <w:rPr>
          <w:rFonts w:asciiTheme="minorBidi" w:hAnsiTheme="minorBidi"/>
          <w:color w:val="000000" w:themeColor="text1"/>
          <w:sz w:val="28"/>
        </w:rPr>
      </w:pPr>
      <w:r w:rsidRPr="002415B3">
        <w:rPr>
          <w:rFonts w:asciiTheme="minorBidi" w:hAnsiTheme="minorBidi"/>
          <w:color w:val="000000" w:themeColor="text1"/>
          <w:sz w:val="28"/>
        </w:rPr>
        <w:t>US Regulation 21 CFR 56.108(a)(4), 312, 812,  21 CFR 56.109</w:t>
      </w:r>
    </w:p>
    <w:p w14:paraId="67973FD4" w14:textId="77777777" w:rsidR="00F41FDB" w:rsidRPr="003C2E3E" w:rsidRDefault="00F41FDB" w:rsidP="00F41FDB">
      <w:pPr>
        <w:pStyle w:val="ListParagraph"/>
        <w:numPr>
          <w:ilvl w:val="0"/>
          <w:numId w:val="9"/>
        </w:numPr>
        <w:spacing w:after="0"/>
        <w:ind w:left="1080"/>
        <w:rPr>
          <w:rFonts w:asciiTheme="minorBidi" w:hAnsiTheme="minorBidi"/>
          <w:color w:val="FF0000"/>
          <w:sz w:val="28"/>
        </w:rPr>
      </w:pPr>
      <w:r w:rsidRPr="003C2E3E">
        <w:rPr>
          <w:rFonts w:asciiTheme="minorBidi" w:hAnsiTheme="minorBidi"/>
          <w:color w:val="FF0000"/>
          <w:sz w:val="28"/>
        </w:rPr>
        <w:t xml:space="preserve">ICH Good Clinical Practice Guideline. </w:t>
      </w:r>
      <w:r w:rsidRPr="003C2E3E">
        <w:rPr>
          <w:rFonts w:asciiTheme="minorBidi" w:hAnsiTheme="minorBidi" w:cs="Cordia New"/>
          <w:color w:val="FF0000"/>
          <w:sz w:val="28"/>
          <w:cs/>
        </w:rPr>
        <w:t xml:space="preserve">กองควบคุมยา สำนักงานคณะกรรมการอาหารและยา กระทรวงสาธารณสุข พ.ศ. </w:t>
      </w:r>
      <w:r w:rsidRPr="003C2E3E">
        <w:rPr>
          <w:rFonts w:asciiTheme="minorBidi" w:hAnsiTheme="minorBidi"/>
          <w:color w:val="FF0000"/>
          <w:sz w:val="28"/>
        </w:rPr>
        <w:t>2543</w:t>
      </w:r>
    </w:p>
    <w:p w14:paraId="67973FD5" w14:textId="77777777" w:rsidR="00F41FDB" w:rsidRPr="003C2E3E" w:rsidRDefault="00F41FDB" w:rsidP="00F41FDB">
      <w:pPr>
        <w:pStyle w:val="ListParagraph"/>
        <w:numPr>
          <w:ilvl w:val="0"/>
          <w:numId w:val="9"/>
        </w:numPr>
        <w:spacing w:after="0"/>
        <w:ind w:left="1080"/>
        <w:rPr>
          <w:rFonts w:asciiTheme="minorBidi" w:hAnsiTheme="minorBidi"/>
          <w:color w:val="FF0000"/>
          <w:sz w:val="28"/>
        </w:rPr>
      </w:pPr>
      <w:r w:rsidRPr="003C2E3E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67973FD6" w14:textId="77777777" w:rsidR="005D13A8" w:rsidRPr="003C2E3E" w:rsidRDefault="00F41FDB" w:rsidP="005D13A8">
      <w:pPr>
        <w:pStyle w:val="ListParagraph"/>
        <w:numPr>
          <w:ilvl w:val="0"/>
          <w:numId w:val="9"/>
        </w:numPr>
        <w:spacing w:after="0"/>
        <w:ind w:left="1080"/>
        <w:rPr>
          <w:rFonts w:asciiTheme="minorBidi" w:hAnsiTheme="minorBidi"/>
          <w:color w:val="FF0000"/>
          <w:sz w:val="28"/>
        </w:rPr>
      </w:pPr>
      <w:r w:rsidRPr="003C2E3E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3C2E3E">
        <w:rPr>
          <w:rFonts w:asciiTheme="minorBidi" w:hAnsiTheme="minorBidi"/>
          <w:color w:val="FF0000"/>
          <w:sz w:val="28"/>
        </w:rPr>
        <w:t>Declaration of Helsinki) 2013</w:t>
      </w:r>
    </w:p>
    <w:p w14:paraId="67973FD7" w14:textId="77777777" w:rsidR="005D13A8" w:rsidRPr="003C2E3E" w:rsidRDefault="005D13A8" w:rsidP="005D13A8">
      <w:pPr>
        <w:pStyle w:val="ListParagraph"/>
        <w:numPr>
          <w:ilvl w:val="0"/>
          <w:numId w:val="9"/>
        </w:numPr>
        <w:spacing w:after="0"/>
        <w:ind w:left="1080"/>
        <w:rPr>
          <w:rFonts w:asciiTheme="minorBidi" w:hAnsiTheme="minorBidi"/>
          <w:color w:val="FF0000"/>
          <w:sz w:val="28"/>
        </w:rPr>
      </w:pPr>
      <w:r w:rsidRPr="003C2E3E">
        <w:rPr>
          <w:rFonts w:asciiTheme="minorBidi" w:hAnsiTheme="minorBidi" w:cs="Cordia New"/>
          <w:color w:val="FF0000"/>
          <w:sz w:val="28"/>
          <w:cs/>
        </w:rPr>
        <w:t xml:space="preserve">แนวทางจริยธรรมการทำวิจัยในคนแห่งชาติ ชมรมจริยธรรมการวิจัยในคนในประเทศไทย พ.ศ. </w:t>
      </w:r>
      <w:r w:rsidRPr="003C2E3E">
        <w:rPr>
          <w:rFonts w:asciiTheme="minorBidi" w:hAnsiTheme="minorBidi"/>
          <w:color w:val="FF0000"/>
          <w:sz w:val="28"/>
        </w:rPr>
        <w:t>2550</w:t>
      </w:r>
    </w:p>
    <w:p w14:paraId="67973FD8" w14:textId="77777777" w:rsidR="005D13A8" w:rsidRPr="005D13A8" w:rsidRDefault="005D13A8" w:rsidP="005D13A8">
      <w:pPr>
        <w:spacing w:after="0"/>
        <w:ind w:left="720"/>
        <w:rPr>
          <w:rFonts w:asciiTheme="minorBidi" w:hAnsiTheme="minorBidi"/>
          <w:sz w:val="28"/>
          <w:highlight w:val="yellow"/>
        </w:rPr>
      </w:pPr>
    </w:p>
    <w:p w14:paraId="67973FD9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DA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DB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DC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DD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DE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DF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0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1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2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3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4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5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6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7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8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9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A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EB" w14:textId="77777777" w:rsidR="00A60F1F" w:rsidRPr="002415B3" w:rsidRDefault="00A60F1F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2BA41179" w14:textId="77777777" w:rsidR="003C2E3E" w:rsidRPr="002415B3" w:rsidRDefault="003C2E3E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67973FF5" w14:textId="77777777" w:rsidR="00F31F1E" w:rsidRPr="002415B3" w:rsidRDefault="0095143A" w:rsidP="00730C0B">
      <w:pPr>
        <w:spacing w:after="0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 w:rsidRPr="002415B3">
        <w:rPr>
          <w:rFonts w:asciiTheme="minorBidi" w:hAnsiTheme="minorBidi"/>
          <w:b/>
          <w:bCs/>
          <w:color w:val="000000" w:themeColor="text1"/>
          <w:sz w:val="28"/>
          <w:u w:val="single"/>
        </w:rPr>
        <w:lastRenderedPageBreak/>
        <w:t xml:space="preserve">(10) </w:t>
      </w:r>
      <w:r w:rsidRPr="002415B3">
        <w:rPr>
          <w:rFonts w:asciiTheme="minorBidi" w:hAnsiTheme="minorBidi"/>
          <w:b/>
          <w:bCs/>
          <w:color w:val="000000" w:themeColor="text1"/>
          <w:sz w:val="28"/>
          <w:u w:val="single"/>
          <w:cs/>
        </w:rPr>
        <w:t>ผังงาน</w:t>
      </w:r>
      <w:r w:rsidR="00723C2E" w:rsidRPr="002415B3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67974000" wp14:editId="67974001">
                <wp:extent cx="6105584" cy="8857752"/>
                <wp:effectExtent l="0" t="0" r="0" b="635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930" y="951852"/>
                            <a:ext cx="2158999" cy="734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07" w14:textId="77777777" w:rsidR="00723C2E" w:rsidRPr="00271AA0" w:rsidRDefault="00723C2E" w:rsidP="00723C2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Calibri" w:hAnsi="Calibri" w:cs="Cordia New"/>
                                </w:rPr>
                              </w:pPr>
                              <w:r w:rsidRPr="00271AA0">
                                <w:rPr>
                                  <w:rFonts w:ascii="Calibri" w:eastAsia="Calibri" w:hAnsi="Calibri" w:cs="Cordia New" w:hint="cs"/>
                                  <w:cs/>
                                </w:rPr>
                                <w:t>เจ้าหน้าที่คณะกรรมการจริยธรรมการวิจัยในคน</w:t>
                              </w:r>
                            </w:p>
                            <w:p w14:paraId="67974008" w14:textId="77777777" w:rsidR="00723C2E" w:rsidRPr="00271AA0" w:rsidRDefault="00723C2E" w:rsidP="00723C2E">
                              <w:pPr>
                                <w:pStyle w:val="NormalWeb"/>
                                <w:numPr>
                                  <w:ilvl w:val="0"/>
                                  <w:numId w:val="26"/>
                                </w:numPr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271AA0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ตรวจสอบจำนวนเอกสาร</w:t>
                              </w:r>
                            </w:p>
                            <w:p w14:paraId="67974009" w14:textId="77777777" w:rsidR="00723C2E" w:rsidRPr="00271AA0" w:rsidRDefault="00723C2E" w:rsidP="00723C2E">
                              <w:pPr>
                                <w:pStyle w:val="NormalWeb"/>
                                <w:numPr>
                                  <w:ilvl w:val="0"/>
                                  <w:numId w:val="26"/>
                                </w:numPr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ตรวจสอบความถูกต้องของเอกสาร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200" y="18"/>
                            <a:ext cx="3711922" cy="779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0A" w14:textId="77777777" w:rsidR="00723C2E" w:rsidRPr="00271AA0" w:rsidRDefault="00723C2E" w:rsidP="00723C2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71AA0">
                                <w:rPr>
                                  <w:rFonts w:ascii="Calibri" w:eastAsia="Calibri" w:hAnsi="Cordia New" w:cs="Cordia New" w:hint="cs"/>
                                  <w:cs/>
                                </w:rPr>
                                <w:t>ผู้วิจัย</w:t>
                              </w:r>
                            </w:p>
                            <w:p w14:paraId="6797400B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eastAsia="Times New Roman" w:hAnsi="Times New Roman" w:cs="Angsana New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eastAsia="Times New Roman" w:hAnsi="Cordia New" w:cs="Cordia New" w:hint="cs"/>
                                  <w:sz w:val="24"/>
                                  <w:szCs w:val="24"/>
                                  <w:cs/>
                                </w:rPr>
                                <w:t>ศึกษาใน</w:t>
                              </w: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website</w:t>
                              </w: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 ศูนย์วิจัยฯ</w:t>
                              </w:r>
                            </w:p>
                            <w:p w14:paraId="6797400C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eastAsia="Times New Roman" w:hAnsi="Cordia New"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ส่งเอกสารโดยมีส่วนประกอบและ จำนวนครบ ภายในวันที่ </w:t>
                              </w: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271AA0">
                                <w:rPr>
                                  <w:rFonts w:eastAsia="Times New Roman" w:hAnsi="Cordia New" w:cs="Cordia New" w:hint="cs"/>
                                  <w:sz w:val="24"/>
                                  <w:szCs w:val="24"/>
                                  <w:cs/>
                                </w:rPr>
                                <w:t>ของเดือน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113" y="1930845"/>
                            <a:ext cx="965834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0D" w14:textId="77777777" w:rsidR="00723C2E" w:rsidRPr="00271AA0" w:rsidRDefault="00723C2E" w:rsidP="00723C2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eastAsia="Times New Roman" w:hint="cs"/>
                                  <w:sz w:val="24"/>
                                  <w:szCs w:val="24"/>
                                  <w:cs/>
                                </w:rPr>
                                <w:t>ครบถ้วนถูกต้อง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9529" y="1930845"/>
                            <a:ext cx="1202054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0E" w14:textId="77777777" w:rsidR="00723C2E" w:rsidRPr="00271AA0" w:rsidRDefault="00723C2E" w:rsidP="00723C2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eastAsia="Times New Roman" w:hint="cs"/>
                                  <w:sz w:val="24"/>
                                  <w:szCs w:val="24"/>
                                  <w:cs/>
                                </w:rPr>
                                <w:t>ไม่ครบถ้วนไม่ถูกต้อง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3806" y="1135276"/>
                            <a:ext cx="796289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0F" w14:textId="77777777" w:rsidR="00723C2E" w:rsidRPr="00271AA0" w:rsidRDefault="00723C2E" w:rsidP="00723C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71AA0">
                                <w:rPr>
                                  <w:rFonts w:ascii="Calibri" w:eastAsia="Calibri" w:hAnsi="Cordia New" w:cs="Cordia New"/>
                                  <w:cs/>
                                </w:rPr>
                                <w:t>ส่งให้แก้ไข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7" y="2385245"/>
                            <a:ext cx="2098039" cy="68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0" w14:textId="77777777" w:rsidR="00723C2E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>ออกรหัสโครงการ</w:t>
                              </w:r>
                            </w:p>
                            <w:p w14:paraId="67974011" w14:textId="77777777" w:rsidR="00723C2E" w:rsidRPr="00D64231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D64231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ลงใน </w:t>
                              </w:r>
                              <w:r w:rsidRPr="00D64231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Registration</w:t>
                              </w:r>
                            </w:p>
                            <w:p w14:paraId="67974012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ส่งเลขานุการ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" y="3220871"/>
                            <a:ext cx="2098039" cy="893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3" w14:textId="77777777" w:rsidR="00723C2E" w:rsidRPr="00271AA0" w:rsidRDefault="00723C2E" w:rsidP="00723C2E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เลขานุการกรรมการ</w:t>
                              </w:r>
                            </w:p>
                            <w:p w14:paraId="67974014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พิจารณาชนิดของโครงการ</w:t>
                              </w:r>
                            </w:p>
                            <w:p w14:paraId="67974015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แจกโครงการให้กรรมการที่เหมาะสม</w:t>
                              </w:r>
                            </w:p>
                            <w:p w14:paraId="67974016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ส่งให้เจ้าหน้าที่แจกโครงการวิจัย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319" y="4885295"/>
                            <a:ext cx="3217188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7" w14:textId="77777777" w:rsidR="00723C2E" w:rsidRPr="00271AA0" w:rsidRDefault="00723C2E" w:rsidP="00723C2E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เจ้าหน้าที่คณะกรรมการ</w:t>
                              </w:r>
                            </w:p>
                            <w:p w14:paraId="67974018" w14:textId="77777777" w:rsidR="00723C2E" w:rsidRPr="00D64231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นำส่งโครงการพร้อมเอกสาร</w:t>
                              </w:r>
                              <w:r w:rsidRPr="00D64231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ถึงกรรมการภายในวันที่ </w:t>
                              </w:r>
                              <w:r w:rsidRPr="00D64231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20 </w:t>
                              </w:r>
                              <w:r w:rsidRPr="00D64231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ของเดือน</w:t>
                              </w:r>
                            </w:p>
                            <w:p w14:paraId="67974019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บันทึกชื่อกรรมการใน </w:t>
                              </w: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Agenda </w:t>
                              </w: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และ </w:t>
                              </w: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46" y="5883926"/>
                            <a:ext cx="3222971" cy="492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A" w14:textId="77777777" w:rsidR="00723C2E" w:rsidRPr="00D64231" w:rsidRDefault="00723C2E" w:rsidP="00723C2E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64231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กรรมการทุกคนเข้าร่วมประชุมพิจารณาโครงการตามหลักจริยธรรม ร่วมอภิปรายและลงความเห็น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549" y="4328355"/>
                            <a:ext cx="1154839" cy="37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B" w14:textId="77777777" w:rsidR="00723C2E" w:rsidRPr="00271AA0" w:rsidRDefault="00723C2E" w:rsidP="00723C2E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Full board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4328355"/>
                            <a:ext cx="1154839" cy="37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C" w14:textId="77777777" w:rsidR="00723C2E" w:rsidRPr="00271AA0" w:rsidRDefault="00723C2E" w:rsidP="00723C2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Exemption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2634"/>
                            <a:ext cx="1154839" cy="37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D" w14:textId="77777777" w:rsidR="00723C2E" w:rsidRPr="00271AA0" w:rsidRDefault="00723C2E" w:rsidP="00723C2E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ประธานกรรมการฯ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331" y="6554143"/>
                            <a:ext cx="3217188" cy="977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1E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เจ้าหน้าที่จดความเห็นของกรรมการ</w:t>
                              </w:r>
                            </w:p>
                            <w:p w14:paraId="6797401F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เลขานุการ ที่ปรึกษา ประธานตรวจสอบ</w:t>
                              </w:r>
                            </w:p>
                            <w:p w14:paraId="67974020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พิจารณาโครงการตามหลักจริยธรรม</w:t>
                              </w:r>
                            </w:p>
                            <w:p w14:paraId="67974021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ร่วมอภิปรายและลงความเห็น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675" y="7715970"/>
                            <a:ext cx="3222970" cy="615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22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เจ้าหน้าที่ส่งจดหมายแจ้งผลถึงผู้วิจัย</w:t>
                              </w:r>
                            </w:p>
                            <w:p w14:paraId="67974023" w14:textId="77777777" w:rsidR="00723C2E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ภายใน </w:t>
                              </w: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วันทำการ หลังวันประชุม</w:t>
                              </w:r>
                            </w:p>
                            <w:p w14:paraId="67974024" w14:textId="77777777" w:rsidR="00723C2E" w:rsidRPr="005D5F5F" w:rsidRDefault="00723C2E" w:rsidP="00723C2E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47" y="8531598"/>
                            <a:ext cx="3222970" cy="284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74025" w14:textId="77777777" w:rsidR="00723C2E" w:rsidRPr="00271AA0" w:rsidRDefault="00723C2E" w:rsidP="00723C2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70" w:hanging="180"/>
                                <w:jc w:val="center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ผู้วิจัยแก้ไขส่งกลับภายใน </w:t>
                              </w:r>
                              <w:r w:rsidRPr="00271AA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271AA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859912" y="779227"/>
                            <a:ext cx="1" cy="1726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288379" y="1781092"/>
                            <a:ext cx="321718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>
                          <a:stCxn id="2" idx="2"/>
                        </wps:cNvCnPr>
                        <wps:spPr>
                          <a:xfrm>
                            <a:off x="2854447" y="1686561"/>
                            <a:ext cx="0" cy="9453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288379" y="1781092"/>
                            <a:ext cx="0" cy="14136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4505563" y="1781092"/>
                            <a:ext cx="0" cy="14136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Straight Arrow Connector 39"/>
                        <wps:cNvCnPr>
                          <a:endCxn id="9" idx="2"/>
                        </wps:cNvCnPr>
                        <wps:spPr>
                          <a:xfrm flipV="1">
                            <a:off x="5191951" y="1447695"/>
                            <a:ext cx="0" cy="6393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1298136" y="2243264"/>
                            <a:ext cx="0" cy="1421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H="1">
                            <a:off x="1298137" y="3072407"/>
                            <a:ext cx="1" cy="16380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>
                          <a:stCxn id="5" idx="3"/>
                        </wps:cNvCnPr>
                        <wps:spPr>
                          <a:xfrm>
                            <a:off x="5051583" y="2087055"/>
                            <a:ext cx="14036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Elbow Connector 44"/>
                        <wps:cNvCnPr>
                          <a:stCxn id="9" idx="0"/>
                          <a:endCxn id="3" idx="3"/>
                        </wps:cNvCnPr>
                        <wps:spPr>
                          <a:xfrm rot="16200000" flipV="1">
                            <a:off x="4580711" y="524035"/>
                            <a:ext cx="745653" cy="476829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596343" y="4186294"/>
                            <a:ext cx="2301598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Straight Arrow Connector 47"/>
                        <wps:cNvCnPr>
                          <a:endCxn id="18" idx="0"/>
                        </wps:cNvCnPr>
                        <wps:spPr>
                          <a:xfrm>
                            <a:off x="2897969" y="4193183"/>
                            <a:ext cx="0" cy="1351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588397" y="4186359"/>
                            <a:ext cx="0" cy="1351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1298124" y="4114007"/>
                            <a:ext cx="1" cy="6546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Straight Arrow Connector 51"/>
                        <wps:cNvCnPr>
                          <a:stCxn id="19" idx="2"/>
                          <a:endCxn id="22" idx="0"/>
                        </wps:cNvCnPr>
                        <wps:spPr>
                          <a:xfrm flipH="1">
                            <a:off x="577420" y="4700680"/>
                            <a:ext cx="3149" cy="17195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Straight Arrow Connector 53"/>
                        <wps:cNvCnPr>
                          <a:stCxn id="15" idx="2"/>
                          <a:endCxn id="17" idx="0"/>
                        </wps:cNvCnPr>
                        <wps:spPr>
                          <a:xfrm flipH="1">
                            <a:off x="2894232" y="5718415"/>
                            <a:ext cx="2681" cy="16551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Straight Arrow Connector 54"/>
                        <wps:cNvCnPr>
                          <a:stCxn id="17" idx="2"/>
                          <a:endCxn id="25" idx="0"/>
                        </wps:cNvCnPr>
                        <wps:spPr>
                          <a:xfrm>
                            <a:off x="2894232" y="6376907"/>
                            <a:ext cx="2693" cy="17723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Straight Arrow Connector 55"/>
                        <wps:cNvCnPr>
                          <a:stCxn id="25" idx="2"/>
                          <a:endCxn id="27" idx="0"/>
                        </wps:cNvCnPr>
                        <wps:spPr>
                          <a:xfrm flipH="1">
                            <a:off x="2894160" y="7531929"/>
                            <a:ext cx="2765" cy="18404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>
                          <a:stCxn id="27" idx="2"/>
                          <a:endCxn id="30" idx="0"/>
                        </wps:cNvCnPr>
                        <wps:spPr>
                          <a:xfrm>
                            <a:off x="2894160" y="8331961"/>
                            <a:ext cx="72" cy="19963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Straight Arrow Connector 38"/>
                        <wps:cNvCnPr>
                          <a:stCxn id="18" idx="2"/>
                          <a:endCxn id="15" idx="0"/>
                        </wps:cNvCnPr>
                        <wps:spPr>
                          <a:xfrm flipH="1">
                            <a:off x="2896913" y="4700680"/>
                            <a:ext cx="1056" cy="1846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" o:spid="_x0000_s1026" editas="canvas" style="width:480.75pt;height:697.45pt;mso-position-horizontal-relative:char;mso-position-vertical-relative:line" coordsize="61055,8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55;height:885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749;top:9518;width:21590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14:paraId="67974007" w14:textId="77777777" w:rsidR="00723C2E" w:rsidRPr="00271AA0" w:rsidRDefault="00723C2E" w:rsidP="00723C2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Calibri" w:hAnsi="Calibri" w:cs="Cordia New"/>
                          </w:rPr>
                        </w:pPr>
                        <w:r w:rsidRPr="00271AA0">
                          <w:rPr>
                            <w:rFonts w:ascii="Calibri" w:eastAsia="Calibri" w:hAnsi="Calibri" w:cs="Cordia New" w:hint="cs"/>
                            <w:cs/>
                          </w:rPr>
                          <w:t>เจ้าหน้าที่คณะกรรมการจริยธรรมการวิจัยในคน</w:t>
                        </w:r>
                      </w:p>
                      <w:p w14:paraId="67974008" w14:textId="77777777" w:rsidR="00723C2E" w:rsidRPr="00271AA0" w:rsidRDefault="00723C2E" w:rsidP="00723C2E">
                        <w:pPr>
                          <w:pStyle w:val="NormalWeb"/>
                          <w:numPr>
                            <w:ilvl w:val="0"/>
                            <w:numId w:val="26"/>
                          </w:numPr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</w:rPr>
                        </w:pPr>
                        <w:r w:rsidRPr="00271AA0">
                          <w:rPr>
                            <w:rFonts w:asciiTheme="minorBidi" w:hAnsiTheme="minorBidi" w:cstheme="minorBidi"/>
                            <w:cs/>
                          </w:rPr>
                          <w:t>ตรวจสอบจำนวนเอกสาร</w:t>
                        </w:r>
                      </w:p>
                      <w:p w14:paraId="67974009" w14:textId="77777777" w:rsidR="00723C2E" w:rsidRPr="00271AA0" w:rsidRDefault="00723C2E" w:rsidP="00723C2E">
                        <w:pPr>
                          <w:pStyle w:val="NormalWeb"/>
                          <w:numPr>
                            <w:ilvl w:val="0"/>
                            <w:numId w:val="26"/>
                          </w:numPr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 w:rsidRPr="00271AA0">
                          <w:rPr>
                            <w:rFonts w:asciiTheme="minorBidi" w:hAnsiTheme="minorBidi" w:cstheme="minorBidi" w:hint="cs"/>
                            <w:cs/>
                          </w:rPr>
                          <w:t>ตรวจสอบความถูกต้องของเอกสาร</w:t>
                        </w:r>
                      </w:p>
                    </w:txbxContent>
                  </v:textbox>
                </v:shape>
                <v:shape id="Text Box 2" o:spid="_x0000_s1029" type="#_x0000_t202" style="position:absolute;left:10032;width:37119;height:7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6797400A" w14:textId="77777777" w:rsidR="00723C2E" w:rsidRPr="00271AA0" w:rsidRDefault="00723C2E" w:rsidP="00723C2E">
                        <w:pPr>
                          <w:pStyle w:val="NormalWeb"/>
                          <w:spacing w:before="0" w:beforeAutospacing="0" w:after="0" w:afterAutospacing="0"/>
                        </w:pPr>
                        <w:r w:rsidRPr="00271AA0">
                          <w:rPr>
                            <w:rFonts w:ascii="Calibri" w:eastAsia="Calibri" w:hAnsi="Cordia New" w:cs="Cordia New" w:hint="cs"/>
                            <w:cs/>
                          </w:rPr>
                          <w:t>ผู้วิจัย</w:t>
                        </w:r>
                      </w:p>
                      <w:p w14:paraId="6797400B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eastAsia="Times New Roman" w:hAnsi="Times New Roman" w:cs="Angsana New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eastAsia="Times New Roman" w:hAnsi="Cordia New" w:cs="Cordia New" w:hint="cs"/>
                            <w:sz w:val="24"/>
                            <w:szCs w:val="24"/>
                            <w:cs/>
                          </w:rPr>
                          <w:t>ศึกษาใน</w:t>
                        </w: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website</w:t>
                        </w: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 ศูนย์วิจัยฯ</w:t>
                        </w:r>
                      </w:p>
                      <w:p w14:paraId="6797400C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eastAsia="Times New Roman" w:hAnsi="Cordia New" w:cs="Cordia New" w:hint="cs"/>
                            <w:sz w:val="24"/>
                            <w:szCs w:val="24"/>
                            <w:cs/>
                          </w:rPr>
                          <w:t xml:space="preserve">ส่งเอกสารโดยมีส่วนประกอบและ จำนวนครบ ภายในวันที่ </w:t>
                        </w: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10 </w:t>
                        </w:r>
                        <w:r w:rsidRPr="00271AA0">
                          <w:rPr>
                            <w:rFonts w:eastAsia="Times New Roman" w:hAnsi="Cordia New" w:cs="Cordia New" w:hint="cs"/>
                            <w:sz w:val="24"/>
                            <w:szCs w:val="24"/>
                            <w:cs/>
                          </w:rPr>
                          <w:t>ของเดือน</w:t>
                        </w:r>
                      </w:p>
                    </w:txbxContent>
                  </v:textbox>
                </v:shape>
                <v:shape id="Text Box 2" o:spid="_x0000_s1030" type="#_x0000_t202" style="position:absolute;left:8091;top:19308;width:965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14:paraId="6797400D" w14:textId="77777777" w:rsidR="00723C2E" w:rsidRPr="00271AA0" w:rsidRDefault="00723C2E" w:rsidP="00723C2E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eastAsia="Times New Roman" w:hint="cs"/>
                            <w:sz w:val="24"/>
                            <w:szCs w:val="24"/>
                            <w:cs/>
                          </w:rPr>
                          <w:t>ครบถ้วนถูกต้อง</w:t>
                        </w:r>
                      </w:p>
                    </w:txbxContent>
                  </v:textbox>
                </v:shape>
                <v:shape id="Text Box 2" o:spid="_x0000_s1031" type="#_x0000_t202" style="position:absolute;left:38495;top:19308;width:12020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6797400E" w14:textId="77777777" w:rsidR="00723C2E" w:rsidRPr="00271AA0" w:rsidRDefault="00723C2E" w:rsidP="00723C2E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eastAsia="Times New Roman" w:hint="cs"/>
                            <w:sz w:val="24"/>
                            <w:szCs w:val="24"/>
                            <w:cs/>
                          </w:rPr>
                          <w:t>ไม่ครบถ้วนไม่ถูกต้อง</w:t>
                        </w:r>
                      </w:p>
                    </w:txbxContent>
                  </v:textbox>
                </v:shape>
                <v:shape id="Text Box 2" o:spid="_x0000_s1032" type="#_x0000_t202" style="position:absolute;left:47938;top:11352;width:796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6797400F" w14:textId="77777777" w:rsidR="00723C2E" w:rsidRPr="00271AA0" w:rsidRDefault="00723C2E" w:rsidP="00723C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71AA0">
                          <w:rPr>
                            <w:rFonts w:ascii="Calibri" w:eastAsia="Calibri" w:hAnsi="Cordia New" w:cs="Cordia New"/>
                            <w:cs/>
                          </w:rPr>
                          <w:t>ส่งให้แก้ไข</w:t>
                        </w:r>
                      </w:p>
                    </w:txbxContent>
                  </v:textbox>
                </v:shape>
                <v:shape id="Text Box 2" o:spid="_x0000_s1033" type="#_x0000_t202" style="position:absolute;left:1192;top:23852;width:20981;height:6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67974010" w14:textId="77777777" w:rsidR="00723C2E" w:rsidRDefault="00723C2E" w:rsidP="00723C2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>ออกรหัสโครงการ</w:t>
                        </w:r>
                      </w:p>
                      <w:p w14:paraId="67974011" w14:textId="77777777" w:rsidR="00723C2E" w:rsidRPr="00D64231" w:rsidRDefault="00723C2E" w:rsidP="00723C2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D64231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ลงใน </w:t>
                        </w:r>
                        <w:r w:rsidRPr="00D64231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Registration</w:t>
                        </w:r>
                      </w:p>
                      <w:p w14:paraId="67974012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ส่งเลขานุการ</w:t>
                        </w:r>
                      </w:p>
                    </w:txbxContent>
                  </v:textbox>
                </v:shape>
                <v:shape id="Text Box 2" o:spid="_x0000_s1034" type="#_x0000_t202" style="position:absolute;left:1192;top:32208;width:20981;height:8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67974013" w14:textId="77777777" w:rsidR="00723C2E" w:rsidRPr="00271AA0" w:rsidRDefault="00723C2E" w:rsidP="00723C2E">
                        <w:pPr>
                          <w:pStyle w:val="ListParagraph"/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เลขานุการกรรมการ</w:t>
                        </w:r>
                      </w:p>
                      <w:p w14:paraId="67974014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พิจารณาชนิดของโครงการ</w:t>
                        </w:r>
                      </w:p>
                      <w:p w14:paraId="67974015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แจกโครงการให้กรรมการที่เหมาะสม</w:t>
                        </w:r>
                      </w:p>
                      <w:p w14:paraId="67974016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ส่งให้เจ้าหน้าที่แจกโครงการวิจัย</w:t>
                        </w:r>
                      </w:p>
                    </w:txbxContent>
                  </v:textbox>
                </v:shape>
                <v:shape id="Text Box 2" o:spid="_x0000_s1035" type="#_x0000_t202" style="position:absolute;left:12883;top:48852;width:32172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67974017" w14:textId="77777777" w:rsidR="00723C2E" w:rsidRPr="00271AA0" w:rsidRDefault="00723C2E" w:rsidP="00723C2E">
                        <w:pPr>
                          <w:pStyle w:val="ListParagraph"/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เจ้าหน้าที่คณะกรรมการ</w:t>
                        </w:r>
                      </w:p>
                      <w:p w14:paraId="67974018" w14:textId="77777777" w:rsidR="00723C2E" w:rsidRPr="00D64231" w:rsidRDefault="00723C2E" w:rsidP="00723C2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นำส่งโครงการพร้อมเอกสาร</w:t>
                        </w:r>
                        <w:r w:rsidRPr="00D64231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ถึงกรรมการภายในวันที่ </w:t>
                        </w:r>
                        <w:r w:rsidRPr="00D64231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20 </w:t>
                        </w:r>
                        <w:r w:rsidRPr="00D64231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ของเดือน</w:t>
                        </w:r>
                      </w:p>
                      <w:p w14:paraId="67974019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บันทึกชื่อกรรมการใน </w:t>
                        </w: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Agenda </w:t>
                        </w: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และ </w:t>
                        </w: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Registration</w:t>
                        </w:r>
                      </w:p>
                    </w:txbxContent>
                  </v:textbox>
                </v:shape>
                <v:shape id="Text Box 2" o:spid="_x0000_s1036" type="#_x0000_t202" style="position:absolute;left:12827;top:58839;width:32230;height:4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6797401A" w14:textId="77777777" w:rsidR="00723C2E" w:rsidRPr="00D64231" w:rsidRDefault="00723C2E" w:rsidP="00723C2E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D64231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กรรมการทุกคนเข้าร่วมประชุมพิจารณาโครงการตามหลักจริยธรรม ร่วมอภิปรายและลงความเห็น</w:t>
                        </w:r>
                      </w:p>
                    </w:txbxContent>
                  </v:textbox>
                </v:shape>
                <v:shape id="Text Box 2" o:spid="_x0000_s1037" type="#_x0000_t202" style="position:absolute;left:23205;top:43283;width:11548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6797401B" w14:textId="77777777" w:rsidR="00723C2E" w:rsidRPr="00271AA0" w:rsidRDefault="00723C2E" w:rsidP="00723C2E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Full board review</w:t>
                        </w:r>
                      </w:p>
                    </w:txbxContent>
                  </v:textbox>
                </v:shape>
                <v:shape id="Text Box 2" o:spid="_x0000_s1038" type="#_x0000_t202" style="position:absolute;left:31;top:43283;width:11548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14:paraId="6797401C" w14:textId="77777777" w:rsidR="00723C2E" w:rsidRPr="00271AA0" w:rsidRDefault="00723C2E" w:rsidP="00723C2E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Exemption review</w:t>
                        </w:r>
                      </w:p>
                    </w:txbxContent>
                  </v:textbox>
                </v:shape>
                <v:shape id="Text Box 2" o:spid="_x0000_s1039" type="#_x0000_t202" style="position:absolute;top:48726;width:11548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14:paraId="6797401D" w14:textId="77777777" w:rsidR="00723C2E" w:rsidRPr="00271AA0" w:rsidRDefault="00723C2E" w:rsidP="00723C2E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ประธานกรรมการฯ</w:t>
                        </w:r>
                      </w:p>
                    </w:txbxContent>
                  </v:textbox>
                </v:shape>
                <v:shape id="Text Box 2" o:spid="_x0000_s1040" type="#_x0000_t202" style="position:absolute;left:12883;top:65541;width:32172;height:9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6797401E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เจ้าหน้าที่จดความเห็นของกรรมการ</w:t>
                        </w:r>
                      </w:p>
                      <w:p w14:paraId="6797401F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เลขานุการ ที่ปรึกษา ประธานตรวจสอบ</w:t>
                        </w:r>
                      </w:p>
                      <w:p w14:paraId="67974020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พิจารณาโครงการตามหลักจริยธรรม</w:t>
                        </w:r>
                      </w:p>
                      <w:p w14:paraId="67974021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ร่วมอภิปรายและลงความเห็น</w:t>
                        </w:r>
                      </w:p>
                    </w:txbxContent>
                  </v:textbox>
                </v:shape>
                <v:shape id="Text Box 2" o:spid="_x0000_s1041" type="#_x0000_t202" style="position:absolute;left:12826;top:77159;width:32230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14:paraId="67974022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เจ้าหน้าที่ส่งจดหมายแจ้งผลถึงผู้วิจัย</w:t>
                        </w:r>
                      </w:p>
                      <w:p w14:paraId="67974023" w14:textId="77777777" w:rsidR="00723C2E" w:rsidRDefault="00723C2E" w:rsidP="00723C2E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ภายใน </w:t>
                        </w: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10 </w:t>
                        </w: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วันทำการ หลังวันประชุม</w:t>
                        </w:r>
                      </w:p>
                      <w:p w14:paraId="67974024" w14:textId="77777777" w:rsidR="00723C2E" w:rsidRPr="005D5F5F" w:rsidRDefault="00723C2E" w:rsidP="00723C2E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12827;top:85315;width:32230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14:paraId="67974025" w14:textId="77777777" w:rsidR="00723C2E" w:rsidRPr="00271AA0" w:rsidRDefault="00723C2E" w:rsidP="00723C2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70" w:hanging="180"/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ผู้วิจัยแก้ไขส่งกลับภายใน </w:t>
                        </w:r>
                        <w:r w:rsidRPr="00271AA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2 </w:t>
                        </w:r>
                        <w:r w:rsidRPr="00271AA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เดือน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43" type="#_x0000_t32" style="position:absolute;left:28599;top:7792;width:0;height:1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line id="Straight Connector 34" o:spid="_x0000_s1044" style="position:absolute;visibility:visible;mso-wrap-style:square" from="12883,17810" to="45055,1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Straight Connector 35" o:spid="_x0000_s1045" style="position:absolute;visibility:visible;mso-wrap-style:square" from="28544,16865" to="28544,1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wbM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7BsxAAAANsAAAAPAAAAAAAAAAAA&#10;AAAAAKECAABkcnMvZG93bnJldi54bWxQSwUGAAAAAAQABAD5AAAAkgMAAAAA&#10;" strokecolor="#4a7ebb"/>
                <v:shape id="Straight Arrow Connector 36" o:spid="_x0000_s1046" type="#_x0000_t32" style="position:absolute;left:12883;top:17810;width:0;height:1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Straight Arrow Connector 37" o:spid="_x0000_s1047" type="#_x0000_t32" style="position:absolute;left:45055;top:17810;width:0;height:1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Straight Arrow Connector 39" o:spid="_x0000_s1048" type="#_x0000_t32" style="position:absolute;left:51919;top:14476;width:0;height:6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Straight Arrow Connector 40" o:spid="_x0000_s1049" type="#_x0000_t32" style="position:absolute;left:12981;top:22432;width:0;height: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Straight Arrow Connector 41" o:spid="_x0000_s1050" type="#_x0000_t32" style="position:absolute;left:12981;top:30724;width:0;height:16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line id="Straight Connector 42" o:spid="_x0000_s1051" style="position:absolute;visibility:visible;mso-wrap-style:square" from="50515,20870" to="51919,2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44" o:spid="_x0000_s1052" type="#_x0000_t33" style="position:absolute;left:45807;top:5240;width:7456;height:476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LWq8MAAADbAAAADwAAAGRycy9kb3ducmV2LnhtbESPQWvCQBSE7wX/w/IEb3VTCaVEVym2&#10;giAeGgPx+Mi+ZIPZtyG7avz3bqHQ4zAz3zCrzWg7caPBt44VvM0TEMSV0y03CorT7vUDhA/IGjvH&#10;pOBBHjbrycsKM+3u/EO3PDQiQthnqMCE0GdS+sqQRT93PXH0ajdYDFEOjdQD3iPcdnKRJO/SYstx&#10;wWBPW0PVJb9aBQd3lrU7m239ZUp/8ddvXR4LpWbT8XMJItAY/sN/7b1WkKbw+yX+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y1qvDAAAA2wAAAA8AAAAAAAAAAAAA&#10;AAAAoQIAAGRycy9kb3ducmV2LnhtbFBLBQYAAAAABAAEAPkAAACRAwAAAAA=&#10;">
                  <v:stroke endarrow="block"/>
                </v:shape>
                <v:line id="Straight Connector 46" o:spid="_x0000_s1053" style="position:absolute;flip:y;visibility:visible;mso-wrap-style:square" from="5963,41862" to="28979,4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shape id="Straight Arrow Connector 47" o:spid="_x0000_s1054" type="#_x0000_t32" style="position:absolute;left:28979;top:41931;width:0;height:1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Straight Arrow Connector 48" o:spid="_x0000_s1055" type="#_x0000_t32" style="position:absolute;left:5883;top:41863;width:0;height:1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line id="Straight Connector 50" o:spid="_x0000_s1056" style="position:absolute;flip:x;visibility:visible;mso-wrap-style:square" from="12981,41140" to="12981,4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shape id="Straight Arrow Connector 51" o:spid="_x0000_s1057" type="#_x0000_t32" style="position:absolute;left:5774;top:47006;width:31;height:1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Straight Arrow Connector 53" o:spid="_x0000_s1058" type="#_x0000_t32" style="position:absolute;left:28942;top:57184;width:27;height:16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Straight Arrow Connector 54" o:spid="_x0000_s1059" type="#_x0000_t32" style="position:absolute;left:28942;top:63769;width:27;height:1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Straight Arrow Connector 55" o:spid="_x0000_s1060" type="#_x0000_t32" style="position:absolute;left:28941;top:75319;width:28;height:18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<v:stroke endarrow="block"/>
                </v:shape>
                <v:shape id="Straight Arrow Connector 57" o:spid="_x0000_s1061" type="#_x0000_t32" style="position:absolute;left:28941;top:83319;width:1;height:1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Straight Arrow Connector 38" o:spid="_x0000_s1062" type="#_x0000_t32" style="position:absolute;left:28969;top:47006;width:10;height:18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</w:p>
    <w:sectPr w:rsidR="00F31F1E" w:rsidRPr="002415B3" w:rsidSect="00D51488">
      <w:footerReference w:type="default" r:id="rId15"/>
      <w:pgSz w:w="11906" w:h="16838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19543" w14:textId="77777777" w:rsidR="00F0438F" w:rsidRDefault="00F0438F" w:rsidP="005C3C23">
      <w:pPr>
        <w:spacing w:after="0" w:line="240" w:lineRule="auto"/>
      </w:pPr>
      <w:r>
        <w:separator/>
      </w:r>
    </w:p>
  </w:endnote>
  <w:endnote w:type="continuationSeparator" w:id="0">
    <w:p w14:paraId="278B1128" w14:textId="77777777" w:rsidR="00F0438F" w:rsidRDefault="00F0438F" w:rsidP="005C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4006" w14:textId="77777777" w:rsidR="00A60F1F" w:rsidRPr="008230DA" w:rsidRDefault="00A60F1F" w:rsidP="00E06F33">
    <w:pPr>
      <w:jc w:val="center"/>
      <w:rPr>
        <w:rFonts w:asciiTheme="minorBidi" w:hAnsiTheme="minorBidi"/>
        <w:sz w:val="28"/>
      </w:rPr>
    </w:pPr>
    <w:r w:rsidRPr="008230DA">
      <w:rPr>
        <w:rFonts w:asciiTheme="minorBidi" w:hAnsiTheme="minorBidi"/>
        <w:sz w:val="28"/>
      </w:rPr>
      <w:t xml:space="preserve">Page </w:t>
    </w:r>
    <w:r w:rsidRPr="008230DA">
      <w:rPr>
        <w:rFonts w:asciiTheme="minorBidi" w:hAnsiTheme="minorBidi"/>
        <w:sz w:val="28"/>
      </w:rPr>
      <w:fldChar w:fldCharType="begin"/>
    </w:r>
    <w:r w:rsidRPr="008230DA">
      <w:rPr>
        <w:rFonts w:asciiTheme="minorBidi" w:hAnsiTheme="minorBidi"/>
        <w:sz w:val="28"/>
      </w:rPr>
      <w:instrText xml:space="preserve"> PAGE   \* MERGEFORMAT </w:instrText>
    </w:r>
    <w:r w:rsidRPr="008230DA">
      <w:rPr>
        <w:rFonts w:asciiTheme="minorBidi" w:hAnsiTheme="minorBidi"/>
        <w:sz w:val="28"/>
      </w:rPr>
      <w:fldChar w:fldCharType="separate"/>
    </w:r>
    <w:r w:rsidR="007927B2">
      <w:rPr>
        <w:rFonts w:asciiTheme="minorBidi" w:hAnsiTheme="minorBidi"/>
        <w:noProof/>
        <w:sz w:val="28"/>
      </w:rPr>
      <w:t>7</w:t>
    </w:r>
    <w:r w:rsidRPr="008230DA">
      <w:rPr>
        <w:rFonts w:asciiTheme="minorBidi" w:hAnsiTheme="minorBidi"/>
        <w:noProof/>
        <w:sz w:val="28"/>
      </w:rPr>
      <w:fldChar w:fldCharType="end"/>
    </w:r>
    <w:r w:rsidR="00723C2E">
      <w:rPr>
        <w:rFonts w:asciiTheme="minorBidi" w:hAnsiTheme="minorBidi"/>
        <w:noProof/>
        <w:sz w:val="28"/>
      </w:rPr>
      <w:t>/9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E3BBE" w14:textId="77777777" w:rsidR="00F0438F" w:rsidRDefault="00F0438F" w:rsidP="005C3C23">
      <w:pPr>
        <w:spacing w:after="0" w:line="240" w:lineRule="auto"/>
      </w:pPr>
      <w:r>
        <w:separator/>
      </w:r>
    </w:p>
  </w:footnote>
  <w:footnote w:type="continuationSeparator" w:id="0">
    <w:p w14:paraId="1D6D6534" w14:textId="77777777" w:rsidR="00F0438F" w:rsidRDefault="00F0438F" w:rsidP="005C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756"/>
    <w:multiLevelType w:val="hybridMultilevel"/>
    <w:tmpl w:val="EAAA153E"/>
    <w:lvl w:ilvl="0" w:tplc="6D1C502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86C38F3"/>
    <w:multiLevelType w:val="hybridMultilevel"/>
    <w:tmpl w:val="4D6CA644"/>
    <w:lvl w:ilvl="0" w:tplc="FC8C43F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3621EA"/>
    <w:multiLevelType w:val="multilevel"/>
    <w:tmpl w:val="B1B646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color w:val="auto"/>
        <w:u w:val="none"/>
      </w:rPr>
    </w:lvl>
  </w:abstractNum>
  <w:abstractNum w:abstractNumId="3">
    <w:nsid w:val="14274290"/>
    <w:multiLevelType w:val="hybridMultilevel"/>
    <w:tmpl w:val="5CBE458A"/>
    <w:lvl w:ilvl="0" w:tplc="146CF66A">
      <w:numFmt w:val="bullet"/>
      <w:lvlText w:val="-"/>
      <w:lvlJc w:val="left"/>
      <w:pPr>
        <w:ind w:left="5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2AFC"/>
    <w:multiLevelType w:val="multilevel"/>
    <w:tmpl w:val="FD9CDCD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FC575FA"/>
    <w:multiLevelType w:val="hybridMultilevel"/>
    <w:tmpl w:val="E2346C80"/>
    <w:lvl w:ilvl="0" w:tplc="F50215FC">
      <w:start w:val="1"/>
      <w:numFmt w:val="decimal"/>
      <w:lvlText w:val="%1."/>
      <w:lvlJc w:val="left"/>
      <w:pPr>
        <w:ind w:left="2403" w:hanging="360"/>
      </w:pPr>
      <w:rPr>
        <w:rFonts w:hint="default"/>
        <w:color w:val="auto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6">
    <w:nsid w:val="22623173"/>
    <w:multiLevelType w:val="hybridMultilevel"/>
    <w:tmpl w:val="85F6D5AA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6174F"/>
    <w:multiLevelType w:val="hybridMultilevel"/>
    <w:tmpl w:val="49C2F03C"/>
    <w:lvl w:ilvl="0" w:tplc="C8B69908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9573376"/>
    <w:multiLevelType w:val="hybridMultilevel"/>
    <w:tmpl w:val="F1247320"/>
    <w:lvl w:ilvl="0" w:tplc="65303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A610E"/>
    <w:multiLevelType w:val="hybridMultilevel"/>
    <w:tmpl w:val="38EE939C"/>
    <w:lvl w:ilvl="0" w:tplc="44E8C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232BB3"/>
    <w:multiLevelType w:val="hybridMultilevel"/>
    <w:tmpl w:val="5EE2682C"/>
    <w:lvl w:ilvl="0" w:tplc="146CF66A">
      <w:numFmt w:val="bullet"/>
      <w:lvlText w:val="-"/>
      <w:lvlJc w:val="left"/>
      <w:pPr>
        <w:ind w:left="5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712EA"/>
    <w:multiLevelType w:val="hybridMultilevel"/>
    <w:tmpl w:val="95B0262E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2">
    <w:nsid w:val="40861B9E"/>
    <w:multiLevelType w:val="hybridMultilevel"/>
    <w:tmpl w:val="4FD40962"/>
    <w:lvl w:ilvl="0" w:tplc="146CF66A">
      <w:numFmt w:val="bullet"/>
      <w:lvlText w:val="-"/>
      <w:lvlJc w:val="left"/>
      <w:pPr>
        <w:ind w:left="5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2965"/>
    <w:multiLevelType w:val="hybridMultilevel"/>
    <w:tmpl w:val="9BE65420"/>
    <w:lvl w:ilvl="0" w:tplc="C304018C">
      <w:numFmt w:val="bullet"/>
      <w:lvlText w:val="-"/>
      <w:lvlJc w:val="left"/>
      <w:pPr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2BF4"/>
    <w:multiLevelType w:val="hybridMultilevel"/>
    <w:tmpl w:val="B0ECBE28"/>
    <w:lvl w:ilvl="0" w:tplc="9DC63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39C6B5A"/>
    <w:multiLevelType w:val="hybridMultilevel"/>
    <w:tmpl w:val="AB240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520A74"/>
    <w:multiLevelType w:val="hybridMultilevel"/>
    <w:tmpl w:val="E18AF464"/>
    <w:lvl w:ilvl="0" w:tplc="2B2A73C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31518E"/>
    <w:multiLevelType w:val="hybridMultilevel"/>
    <w:tmpl w:val="13284542"/>
    <w:lvl w:ilvl="0" w:tplc="391C5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F06E69"/>
    <w:multiLevelType w:val="hybridMultilevel"/>
    <w:tmpl w:val="1792A444"/>
    <w:lvl w:ilvl="0" w:tplc="146C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alibri" w:hAnsi="Cordia New" w:cs="Cordia New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A962DD"/>
    <w:multiLevelType w:val="hybridMultilevel"/>
    <w:tmpl w:val="10A4BF80"/>
    <w:lvl w:ilvl="0" w:tplc="146CF66A">
      <w:numFmt w:val="bullet"/>
      <w:lvlText w:val="-"/>
      <w:lvlJc w:val="left"/>
      <w:pPr>
        <w:ind w:left="5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3245D"/>
    <w:multiLevelType w:val="hybridMultilevel"/>
    <w:tmpl w:val="58041C1E"/>
    <w:lvl w:ilvl="0" w:tplc="E22EBA46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147E2"/>
    <w:multiLevelType w:val="hybridMultilevel"/>
    <w:tmpl w:val="CD1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B7401"/>
    <w:multiLevelType w:val="hybridMultilevel"/>
    <w:tmpl w:val="52E8F72A"/>
    <w:lvl w:ilvl="0" w:tplc="05C0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F0CC0"/>
    <w:multiLevelType w:val="multilevel"/>
    <w:tmpl w:val="1A22F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88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24">
    <w:nsid w:val="67B37C34"/>
    <w:multiLevelType w:val="multilevel"/>
    <w:tmpl w:val="5B564A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E462FDC"/>
    <w:multiLevelType w:val="hybridMultilevel"/>
    <w:tmpl w:val="885C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E1F41"/>
    <w:multiLevelType w:val="hybridMultilevel"/>
    <w:tmpl w:val="88B06A9A"/>
    <w:lvl w:ilvl="0" w:tplc="F50215FC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  <w:sz w:val="28"/>
        <w:szCs w:val="28"/>
        <w:u w:val="none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>
    <w:nsid w:val="6F5F66DE"/>
    <w:multiLevelType w:val="hybridMultilevel"/>
    <w:tmpl w:val="4C12C1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D5539"/>
    <w:multiLevelType w:val="hybridMultilevel"/>
    <w:tmpl w:val="85DE3262"/>
    <w:lvl w:ilvl="0" w:tplc="4C443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266DD"/>
    <w:multiLevelType w:val="hybridMultilevel"/>
    <w:tmpl w:val="1224764A"/>
    <w:lvl w:ilvl="0" w:tplc="146CF66A">
      <w:numFmt w:val="bullet"/>
      <w:lvlText w:val="-"/>
      <w:lvlJc w:val="left"/>
      <w:pPr>
        <w:ind w:left="5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D54DF"/>
    <w:multiLevelType w:val="hybridMultilevel"/>
    <w:tmpl w:val="8682A5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21477"/>
    <w:multiLevelType w:val="hybridMultilevel"/>
    <w:tmpl w:val="173E01DA"/>
    <w:lvl w:ilvl="0" w:tplc="2456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9E4D16"/>
    <w:multiLevelType w:val="hybridMultilevel"/>
    <w:tmpl w:val="B5A2BCEE"/>
    <w:lvl w:ilvl="0" w:tplc="7FB01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CAFE76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30"/>
  </w:num>
  <w:num w:numId="4">
    <w:abstractNumId w:val="5"/>
  </w:num>
  <w:num w:numId="5">
    <w:abstractNumId w:val="26"/>
  </w:num>
  <w:num w:numId="6">
    <w:abstractNumId w:val="0"/>
  </w:num>
  <w:num w:numId="7">
    <w:abstractNumId w:val="31"/>
  </w:num>
  <w:num w:numId="8">
    <w:abstractNumId w:val="8"/>
  </w:num>
  <w:num w:numId="9">
    <w:abstractNumId w:val="1"/>
  </w:num>
  <w:num w:numId="10">
    <w:abstractNumId w:val="20"/>
  </w:num>
  <w:num w:numId="11">
    <w:abstractNumId w:val="17"/>
  </w:num>
  <w:num w:numId="12">
    <w:abstractNumId w:val="21"/>
  </w:num>
  <w:num w:numId="13">
    <w:abstractNumId w:val="14"/>
  </w:num>
  <w:num w:numId="14">
    <w:abstractNumId w:val="3"/>
  </w:num>
  <w:num w:numId="15">
    <w:abstractNumId w:val="32"/>
  </w:num>
  <w:num w:numId="16">
    <w:abstractNumId w:val="28"/>
  </w:num>
  <w:num w:numId="17">
    <w:abstractNumId w:val="15"/>
  </w:num>
  <w:num w:numId="18">
    <w:abstractNumId w:val="9"/>
  </w:num>
  <w:num w:numId="19">
    <w:abstractNumId w:val="22"/>
  </w:num>
  <w:num w:numId="20">
    <w:abstractNumId w:val="2"/>
  </w:num>
  <w:num w:numId="21">
    <w:abstractNumId w:val="24"/>
  </w:num>
  <w:num w:numId="22">
    <w:abstractNumId w:val="4"/>
  </w:num>
  <w:num w:numId="23">
    <w:abstractNumId w:val="7"/>
  </w:num>
  <w:num w:numId="24">
    <w:abstractNumId w:val="13"/>
  </w:num>
  <w:num w:numId="25">
    <w:abstractNumId w:val="18"/>
  </w:num>
  <w:num w:numId="26">
    <w:abstractNumId w:val="6"/>
  </w:num>
  <w:num w:numId="27">
    <w:abstractNumId w:val="29"/>
  </w:num>
  <w:num w:numId="28">
    <w:abstractNumId w:val="10"/>
  </w:num>
  <w:num w:numId="29">
    <w:abstractNumId w:val="12"/>
  </w:num>
  <w:num w:numId="30">
    <w:abstractNumId w:val="27"/>
  </w:num>
  <w:num w:numId="31">
    <w:abstractNumId w:val="19"/>
  </w:num>
  <w:num w:numId="32">
    <w:abstractNumId w:val="25"/>
  </w:num>
  <w:num w:numId="3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C"/>
    <w:rsid w:val="000029B8"/>
    <w:rsid w:val="000043BF"/>
    <w:rsid w:val="000046C2"/>
    <w:rsid w:val="0000475F"/>
    <w:rsid w:val="00004CF5"/>
    <w:rsid w:val="0001009C"/>
    <w:rsid w:val="0001283C"/>
    <w:rsid w:val="00014220"/>
    <w:rsid w:val="000179E8"/>
    <w:rsid w:val="000205CA"/>
    <w:rsid w:val="00026E82"/>
    <w:rsid w:val="0002720F"/>
    <w:rsid w:val="0002747D"/>
    <w:rsid w:val="00027831"/>
    <w:rsid w:val="00030E40"/>
    <w:rsid w:val="00031D1F"/>
    <w:rsid w:val="00035D43"/>
    <w:rsid w:val="00035F0A"/>
    <w:rsid w:val="00036A1B"/>
    <w:rsid w:val="0004117C"/>
    <w:rsid w:val="00041E8E"/>
    <w:rsid w:val="000432F3"/>
    <w:rsid w:val="00044529"/>
    <w:rsid w:val="00044628"/>
    <w:rsid w:val="00045863"/>
    <w:rsid w:val="00046884"/>
    <w:rsid w:val="00046B6C"/>
    <w:rsid w:val="0004781B"/>
    <w:rsid w:val="00050872"/>
    <w:rsid w:val="000511C6"/>
    <w:rsid w:val="00053B6B"/>
    <w:rsid w:val="000568DF"/>
    <w:rsid w:val="00057505"/>
    <w:rsid w:val="0006079B"/>
    <w:rsid w:val="00061132"/>
    <w:rsid w:val="00064DFB"/>
    <w:rsid w:val="0006572D"/>
    <w:rsid w:val="0006693D"/>
    <w:rsid w:val="00066E0C"/>
    <w:rsid w:val="000672A6"/>
    <w:rsid w:val="000675DA"/>
    <w:rsid w:val="00067848"/>
    <w:rsid w:val="0007106D"/>
    <w:rsid w:val="00071E13"/>
    <w:rsid w:val="00074B0E"/>
    <w:rsid w:val="00074B21"/>
    <w:rsid w:val="00074DF5"/>
    <w:rsid w:val="00074EFA"/>
    <w:rsid w:val="000759F0"/>
    <w:rsid w:val="00076571"/>
    <w:rsid w:val="00076E61"/>
    <w:rsid w:val="0008182E"/>
    <w:rsid w:val="0008397A"/>
    <w:rsid w:val="000862C1"/>
    <w:rsid w:val="0008698B"/>
    <w:rsid w:val="00090694"/>
    <w:rsid w:val="00090734"/>
    <w:rsid w:val="0009158F"/>
    <w:rsid w:val="00093E8C"/>
    <w:rsid w:val="00095E73"/>
    <w:rsid w:val="000974D5"/>
    <w:rsid w:val="00097A76"/>
    <w:rsid w:val="000A193B"/>
    <w:rsid w:val="000A1FFE"/>
    <w:rsid w:val="000A7960"/>
    <w:rsid w:val="000B09A8"/>
    <w:rsid w:val="000B1820"/>
    <w:rsid w:val="000B1A6A"/>
    <w:rsid w:val="000C0F26"/>
    <w:rsid w:val="000C1285"/>
    <w:rsid w:val="000C166C"/>
    <w:rsid w:val="000C3AC0"/>
    <w:rsid w:val="000C4421"/>
    <w:rsid w:val="000C554B"/>
    <w:rsid w:val="000C7BD4"/>
    <w:rsid w:val="000D078E"/>
    <w:rsid w:val="000D084E"/>
    <w:rsid w:val="000D161B"/>
    <w:rsid w:val="000D1FE3"/>
    <w:rsid w:val="000D27E4"/>
    <w:rsid w:val="000D3796"/>
    <w:rsid w:val="000D3AB3"/>
    <w:rsid w:val="000D597C"/>
    <w:rsid w:val="000D7090"/>
    <w:rsid w:val="000E0910"/>
    <w:rsid w:val="000E0BBE"/>
    <w:rsid w:val="000E0DE5"/>
    <w:rsid w:val="000E2734"/>
    <w:rsid w:val="000E3D24"/>
    <w:rsid w:val="000E3F21"/>
    <w:rsid w:val="000E5455"/>
    <w:rsid w:val="000E5C4B"/>
    <w:rsid w:val="000E6E6D"/>
    <w:rsid w:val="000F07CC"/>
    <w:rsid w:val="000F2E5D"/>
    <w:rsid w:val="000F49FB"/>
    <w:rsid w:val="000F64A0"/>
    <w:rsid w:val="00100751"/>
    <w:rsid w:val="00105F45"/>
    <w:rsid w:val="001071F4"/>
    <w:rsid w:val="00117311"/>
    <w:rsid w:val="00123D63"/>
    <w:rsid w:val="001250F8"/>
    <w:rsid w:val="001259DD"/>
    <w:rsid w:val="00130925"/>
    <w:rsid w:val="00130EDA"/>
    <w:rsid w:val="001342F1"/>
    <w:rsid w:val="001354D8"/>
    <w:rsid w:val="001359EB"/>
    <w:rsid w:val="001360DC"/>
    <w:rsid w:val="001415CB"/>
    <w:rsid w:val="001433B7"/>
    <w:rsid w:val="00144C66"/>
    <w:rsid w:val="0014617D"/>
    <w:rsid w:val="00146393"/>
    <w:rsid w:val="001509AD"/>
    <w:rsid w:val="001513D2"/>
    <w:rsid w:val="0015348A"/>
    <w:rsid w:val="001534BC"/>
    <w:rsid w:val="00154B1D"/>
    <w:rsid w:val="001550BE"/>
    <w:rsid w:val="00157BE3"/>
    <w:rsid w:val="00160D09"/>
    <w:rsid w:val="00160D30"/>
    <w:rsid w:val="00162FE2"/>
    <w:rsid w:val="0016322A"/>
    <w:rsid w:val="00166720"/>
    <w:rsid w:val="00166A40"/>
    <w:rsid w:val="00167AD0"/>
    <w:rsid w:val="001763F3"/>
    <w:rsid w:val="001776BE"/>
    <w:rsid w:val="001816E7"/>
    <w:rsid w:val="001841B9"/>
    <w:rsid w:val="0018476F"/>
    <w:rsid w:val="00185393"/>
    <w:rsid w:val="00190CB9"/>
    <w:rsid w:val="001937FA"/>
    <w:rsid w:val="00193883"/>
    <w:rsid w:val="00194374"/>
    <w:rsid w:val="00194E1E"/>
    <w:rsid w:val="0019623E"/>
    <w:rsid w:val="001A00B3"/>
    <w:rsid w:val="001A11FF"/>
    <w:rsid w:val="001A619E"/>
    <w:rsid w:val="001B0528"/>
    <w:rsid w:val="001B0872"/>
    <w:rsid w:val="001B30FA"/>
    <w:rsid w:val="001B36B3"/>
    <w:rsid w:val="001C10C5"/>
    <w:rsid w:val="001C4132"/>
    <w:rsid w:val="001C661E"/>
    <w:rsid w:val="001C6972"/>
    <w:rsid w:val="001C77A3"/>
    <w:rsid w:val="001C7ED2"/>
    <w:rsid w:val="001D0363"/>
    <w:rsid w:val="001D0CC4"/>
    <w:rsid w:val="001D18A7"/>
    <w:rsid w:val="001D3ACF"/>
    <w:rsid w:val="001D58F3"/>
    <w:rsid w:val="001E217B"/>
    <w:rsid w:val="001E2869"/>
    <w:rsid w:val="001E3EE8"/>
    <w:rsid w:val="001E4542"/>
    <w:rsid w:val="001E4562"/>
    <w:rsid w:val="001E52C0"/>
    <w:rsid w:val="001E5816"/>
    <w:rsid w:val="001E59C9"/>
    <w:rsid w:val="001E5CF9"/>
    <w:rsid w:val="001E73D8"/>
    <w:rsid w:val="001F05FE"/>
    <w:rsid w:val="001F1353"/>
    <w:rsid w:val="001F1828"/>
    <w:rsid w:val="001F2494"/>
    <w:rsid w:val="001F4A5C"/>
    <w:rsid w:val="001F5DF3"/>
    <w:rsid w:val="001F5F15"/>
    <w:rsid w:val="001F6E8B"/>
    <w:rsid w:val="00201AC2"/>
    <w:rsid w:val="00202426"/>
    <w:rsid w:val="00202887"/>
    <w:rsid w:val="0020662D"/>
    <w:rsid w:val="00210247"/>
    <w:rsid w:val="002104F6"/>
    <w:rsid w:val="00213320"/>
    <w:rsid w:val="00213779"/>
    <w:rsid w:val="00214BD4"/>
    <w:rsid w:val="00220590"/>
    <w:rsid w:val="00221E4B"/>
    <w:rsid w:val="002258E1"/>
    <w:rsid w:val="0022640D"/>
    <w:rsid w:val="002373E9"/>
    <w:rsid w:val="0023772C"/>
    <w:rsid w:val="002401F4"/>
    <w:rsid w:val="002415B3"/>
    <w:rsid w:val="002416C2"/>
    <w:rsid w:val="002454D6"/>
    <w:rsid w:val="00253F57"/>
    <w:rsid w:val="0025435B"/>
    <w:rsid w:val="0025668D"/>
    <w:rsid w:val="00256BBF"/>
    <w:rsid w:val="002625A3"/>
    <w:rsid w:val="00264CC1"/>
    <w:rsid w:val="00267CFE"/>
    <w:rsid w:val="00267D50"/>
    <w:rsid w:val="00272721"/>
    <w:rsid w:val="00272C1B"/>
    <w:rsid w:val="00276289"/>
    <w:rsid w:val="002762B0"/>
    <w:rsid w:val="00276721"/>
    <w:rsid w:val="00277769"/>
    <w:rsid w:val="00277FF7"/>
    <w:rsid w:val="0028090A"/>
    <w:rsid w:val="00283A91"/>
    <w:rsid w:val="00283F8C"/>
    <w:rsid w:val="002849E5"/>
    <w:rsid w:val="0028559C"/>
    <w:rsid w:val="002861F0"/>
    <w:rsid w:val="00291CFF"/>
    <w:rsid w:val="00294550"/>
    <w:rsid w:val="00297DE8"/>
    <w:rsid w:val="002A02BC"/>
    <w:rsid w:val="002A388D"/>
    <w:rsid w:val="002A6B7F"/>
    <w:rsid w:val="002A7886"/>
    <w:rsid w:val="002B096E"/>
    <w:rsid w:val="002B39CE"/>
    <w:rsid w:val="002B3C2C"/>
    <w:rsid w:val="002B3E64"/>
    <w:rsid w:val="002B46FE"/>
    <w:rsid w:val="002B4A14"/>
    <w:rsid w:val="002B4FAD"/>
    <w:rsid w:val="002B6AEC"/>
    <w:rsid w:val="002C12D3"/>
    <w:rsid w:val="002C210F"/>
    <w:rsid w:val="002C2BE0"/>
    <w:rsid w:val="002C3B3F"/>
    <w:rsid w:val="002C529A"/>
    <w:rsid w:val="002C5F87"/>
    <w:rsid w:val="002D0C95"/>
    <w:rsid w:val="002D184A"/>
    <w:rsid w:val="002D1B0B"/>
    <w:rsid w:val="002D3A62"/>
    <w:rsid w:val="002D3C6E"/>
    <w:rsid w:val="002D478B"/>
    <w:rsid w:val="002D4C85"/>
    <w:rsid w:val="002D57EF"/>
    <w:rsid w:val="002D7BDE"/>
    <w:rsid w:val="002D7EC6"/>
    <w:rsid w:val="002E0895"/>
    <w:rsid w:val="002E131D"/>
    <w:rsid w:val="002E221C"/>
    <w:rsid w:val="002E5864"/>
    <w:rsid w:val="002F09DE"/>
    <w:rsid w:val="002F1F2B"/>
    <w:rsid w:val="002F27E6"/>
    <w:rsid w:val="002F2ED9"/>
    <w:rsid w:val="002F5859"/>
    <w:rsid w:val="002F66A7"/>
    <w:rsid w:val="002F68EB"/>
    <w:rsid w:val="002F6CC6"/>
    <w:rsid w:val="00301F1C"/>
    <w:rsid w:val="00303BC6"/>
    <w:rsid w:val="00305C58"/>
    <w:rsid w:val="00307137"/>
    <w:rsid w:val="003128CF"/>
    <w:rsid w:val="003132B4"/>
    <w:rsid w:val="00314BAA"/>
    <w:rsid w:val="003170ED"/>
    <w:rsid w:val="00320974"/>
    <w:rsid w:val="00320BC9"/>
    <w:rsid w:val="0032105E"/>
    <w:rsid w:val="00323746"/>
    <w:rsid w:val="003261EA"/>
    <w:rsid w:val="00331A77"/>
    <w:rsid w:val="00332029"/>
    <w:rsid w:val="00334BC5"/>
    <w:rsid w:val="003402CB"/>
    <w:rsid w:val="0034176A"/>
    <w:rsid w:val="00341EAD"/>
    <w:rsid w:val="00347987"/>
    <w:rsid w:val="00347DFF"/>
    <w:rsid w:val="003514D3"/>
    <w:rsid w:val="00351DAC"/>
    <w:rsid w:val="0035211D"/>
    <w:rsid w:val="00352ABF"/>
    <w:rsid w:val="00353590"/>
    <w:rsid w:val="003562BF"/>
    <w:rsid w:val="00356590"/>
    <w:rsid w:val="00356CB3"/>
    <w:rsid w:val="003602D8"/>
    <w:rsid w:val="00360DB6"/>
    <w:rsid w:val="00364650"/>
    <w:rsid w:val="003669A2"/>
    <w:rsid w:val="00371A9D"/>
    <w:rsid w:val="00371ED8"/>
    <w:rsid w:val="00373284"/>
    <w:rsid w:val="00374DA3"/>
    <w:rsid w:val="00377910"/>
    <w:rsid w:val="00380199"/>
    <w:rsid w:val="0038034C"/>
    <w:rsid w:val="00381FFE"/>
    <w:rsid w:val="0038220C"/>
    <w:rsid w:val="00385425"/>
    <w:rsid w:val="00385F08"/>
    <w:rsid w:val="0038628D"/>
    <w:rsid w:val="0039006E"/>
    <w:rsid w:val="003929BB"/>
    <w:rsid w:val="00394F81"/>
    <w:rsid w:val="003970FE"/>
    <w:rsid w:val="003971C4"/>
    <w:rsid w:val="003976D6"/>
    <w:rsid w:val="003A4A81"/>
    <w:rsid w:val="003B144B"/>
    <w:rsid w:val="003B230D"/>
    <w:rsid w:val="003B241C"/>
    <w:rsid w:val="003B4E8A"/>
    <w:rsid w:val="003B63FE"/>
    <w:rsid w:val="003C2ADC"/>
    <w:rsid w:val="003C2E3E"/>
    <w:rsid w:val="003C3FBA"/>
    <w:rsid w:val="003C4B61"/>
    <w:rsid w:val="003C5774"/>
    <w:rsid w:val="003D1E29"/>
    <w:rsid w:val="003D1F1C"/>
    <w:rsid w:val="003D268B"/>
    <w:rsid w:val="003D28D6"/>
    <w:rsid w:val="003D4A16"/>
    <w:rsid w:val="003D7C94"/>
    <w:rsid w:val="003E2485"/>
    <w:rsid w:val="003E2FF7"/>
    <w:rsid w:val="003E33BF"/>
    <w:rsid w:val="003E5B83"/>
    <w:rsid w:val="003E6A86"/>
    <w:rsid w:val="003F058C"/>
    <w:rsid w:val="003F0A88"/>
    <w:rsid w:val="003F6777"/>
    <w:rsid w:val="003F7513"/>
    <w:rsid w:val="003F7FE7"/>
    <w:rsid w:val="0040263F"/>
    <w:rsid w:val="00402A33"/>
    <w:rsid w:val="00402B0D"/>
    <w:rsid w:val="00404F9B"/>
    <w:rsid w:val="0040530B"/>
    <w:rsid w:val="00411497"/>
    <w:rsid w:val="00412975"/>
    <w:rsid w:val="004141C3"/>
    <w:rsid w:val="004144CF"/>
    <w:rsid w:val="0041736A"/>
    <w:rsid w:val="00420A83"/>
    <w:rsid w:val="004211CE"/>
    <w:rsid w:val="00421B97"/>
    <w:rsid w:val="0042254A"/>
    <w:rsid w:val="00422563"/>
    <w:rsid w:val="0042309C"/>
    <w:rsid w:val="0042418E"/>
    <w:rsid w:val="004246C5"/>
    <w:rsid w:val="004250DA"/>
    <w:rsid w:val="00425D71"/>
    <w:rsid w:val="00426554"/>
    <w:rsid w:val="00426B5E"/>
    <w:rsid w:val="00427453"/>
    <w:rsid w:val="004279F2"/>
    <w:rsid w:val="00427CDE"/>
    <w:rsid w:val="0043023A"/>
    <w:rsid w:val="00433C6F"/>
    <w:rsid w:val="004340E2"/>
    <w:rsid w:val="00434222"/>
    <w:rsid w:val="0043461E"/>
    <w:rsid w:val="0043567E"/>
    <w:rsid w:val="0043586C"/>
    <w:rsid w:val="0043644A"/>
    <w:rsid w:val="00440689"/>
    <w:rsid w:val="00443040"/>
    <w:rsid w:val="00443607"/>
    <w:rsid w:val="004439A4"/>
    <w:rsid w:val="00444815"/>
    <w:rsid w:val="00445B79"/>
    <w:rsid w:val="00445DA0"/>
    <w:rsid w:val="00446531"/>
    <w:rsid w:val="004466CE"/>
    <w:rsid w:val="00451201"/>
    <w:rsid w:val="00451F1B"/>
    <w:rsid w:val="00454A81"/>
    <w:rsid w:val="004552FA"/>
    <w:rsid w:val="0045721C"/>
    <w:rsid w:val="0046004B"/>
    <w:rsid w:val="00462306"/>
    <w:rsid w:val="004650FA"/>
    <w:rsid w:val="00467851"/>
    <w:rsid w:val="00471DF0"/>
    <w:rsid w:val="00473587"/>
    <w:rsid w:val="00473CB8"/>
    <w:rsid w:val="00477917"/>
    <w:rsid w:val="00477E59"/>
    <w:rsid w:val="00480AC8"/>
    <w:rsid w:val="00481711"/>
    <w:rsid w:val="004818C3"/>
    <w:rsid w:val="00481A39"/>
    <w:rsid w:val="004828DA"/>
    <w:rsid w:val="00484231"/>
    <w:rsid w:val="00484AAF"/>
    <w:rsid w:val="00484C08"/>
    <w:rsid w:val="00487049"/>
    <w:rsid w:val="00487865"/>
    <w:rsid w:val="00490AB9"/>
    <w:rsid w:val="00490AD0"/>
    <w:rsid w:val="004912A9"/>
    <w:rsid w:val="00491C6A"/>
    <w:rsid w:val="00492EE8"/>
    <w:rsid w:val="00493AB8"/>
    <w:rsid w:val="004A0A80"/>
    <w:rsid w:val="004A263A"/>
    <w:rsid w:val="004A30EC"/>
    <w:rsid w:val="004B1F74"/>
    <w:rsid w:val="004B7CEC"/>
    <w:rsid w:val="004C2B41"/>
    <w:rsid w:val="004C43ED"/>
    <w:rsid w:val="004C4F77"/>
    <w:rsid w:val="004C509F"/>
    <w:rsid w:val="004C590A"/>
    <w:rsid w:val="004C7E6D"/>
    <w:rsid w:val="004D0382"/>
    <w:rsid w:val="004D0459"/>
    <w:rsid w:val="004D203B"/>
    <w:rsid w:val="004D2139"/>
    <w:rsid w:val="004D5CD1"/>
    <w:rsid w:val="004D615C"/>
    <w:rsid w:val="004D62C0"/>
    <w:rsid w:val="004D7907"/>
    <w:rsid w:val="004D7A02"/>
    <w:rsid w:val="004E23E9"/>
    <w:rsid w:val="004E3EAE"/>
    <w:rsid w:val="004E7099"/>
    <w:rsid w:val="004F198A"/>
    <w:rsid w:val="004F3504"/>
    <w:rsid w:val="004F6FDB"/>
    <w:rsid w:val="00502192"/>
    <w:rsid w:val="005046DC"/>
    <w:rsid w:val="00504F18"/>
    <w:rsid w:val="005050FD"/>
    <w:rsid w:val="00511737"/>
    <w:rsid w:val="00514D15"/>
    <w:rsid w:val="0051661A"/>
    <w:rsid w:val="005168AC"/>
    <w:rsid w:val="00516A2C"/>
    <w:rsid w:val="0051704A"/>
    <w:rsid w:val="00517682"/>
    <w:rsid w:val="00517807"/>
    <w:rsid w:val="00523015"/>
    <w:rsid w:val="00523F31"/>
    <w:rsid w:val="00525115"/>
    <w:rsid w:val="00525B75"/>
    <w:rsid w:val="005275C6"/>
    <w:rsid w:val="00534876"/>
    <w:rsid w:val="0053520D"/>
    <w:rsid w:val="00535478"/>
    <w:rsid w:val="00536575"/>
    <w:rsid w:val="005373FB"/>
    <w:rsid w:val="00537E9D"/>
    <w:rsid w:val="0054117A"/>
    <w:rsid w:val="00541829"/>
    <w:rsid w:val="00545FCE"/>
    <w:rsid w:val="0054645F"/>
    <w:rsid w:val="00547CD8"/>
    <w:rsid w:val="00547FFE"/>
    <w:rsid w:val="00550459"/>
    <w:rsid w:val="00550711"/>
    <w:rsid w:val="00550D20"/>
    <w:rsid w:val="00551A0A"/>
    <w:rsid w:val="00552EDC"/>
    <w:rsid w:val="00553B15"/>
    <w:rsid w:val="00553FF1"/>
    <w:rsid w:val="00554D73"/>
    <w:rsid w:val="005552E2"/>
    <w:rsid w:val="00561368"/>
    <w:rsid w:val="00561576"/>
    <w:rsid w:val="005633D3"/>
    <w:rsid w:val="00564E65"/>
    <w:rsid w:val="00567EAB"/>
    <w:rsid w:val="0057145C"/>
    <w:rsid w:val="00572444"/>
    <w:rsid w:val="005727A1"/>
    <w:rsid w:val="00573E4E"/>
    <w:rsid w:val="00574902"/>
    <w:rsid w:val="0057525D"/>
    <w:rsid w:val="00575280"/>
    <w:rsid w:val="005757EE"/>
    <w:rsid w:val="00575F86"/>
    <w:rsid w:val="005760B5"/>
    <w:rsid w:val="005761AC"/>
    <w:rsid w:val="00576E5D"/>
    <w:rsid w:val="0057765D"/>
    <w:rsid w:val="00580354"/>
    <w:rsid w:val="00584304"/>
    <w:rsid w:val="00584AAC"/>
    <w:rsid w:val="00590CC3"/>
    <w:rsid w:val="00591C42"/>
    <w:rsid w:val="00592081"/>
    <w:rsid w:val="005923A5"/>
    <w:rsid w:val="00593D12"/>
    <w:rsid w:val="005949FC"/>
    <w:rsid w:val="005A07FB"/>
    <w:rsid w:val="005A0F68"/>
    <w:rsid w:val="005A4913"/>
    <w:rsid w:val="005A5E79"/>
    <w:rsid w:val="005A6E03"/>
    <w:rsid w:val="005B138E"/>
    <w:rsid w:val="005B18FC"/>
    <w:rsid w:val="005B42EF"/>
    <w:rsid w:val="005B5696"/>
    <w:rsid w:val="005B5BAC"/>
    <w:rsid w:val="005B5E27"/>
    <w:rsid w:val="005B77F2"/>
    <w:rsid w:val="005C01D2"/>
    <w:rsid w:val="005C0294"/>
    <w:rsid w:val="005C172A"/>
    <w:rsid w:val="005C3283"/>
    <w:rsid w:val="005C3C23"/>
    <w:rsid w:val="005C594D"/>
    <w:rsid w:val="005C69E2"/>
    <w:rsid w:val="005C7CB7"/>
    <w:rsid w:val="005D0610"/>
    <w:rsid w:val="005D124E"/>
    <w:rsid w:val="005D13A8"/>
    <w:rsid w:val="005D23DA"/>
    <w:rsid w:val="005D556D"/>
    <w:rsid w:val="005D58AE"/>
    <w:rsid w:val="005D5F5F"/>
    <w:rsid w:val="005D6E0C"/>
    <w:rsid w:val="005E192F"/>
    <w:rsid w:val="005E1ABB"/>
    <w:rsid w:val="005E1FE7"/>
    <w:rsid w:val="005E32E4"/>
    <w:rsid w:val="005E5553"/>
    <w:rsid w:val="005E66CF"/>
    <w:rsid w:val="005E680C"/>
    <w:rsid w:val="005F01F5"/>
    <w:rsid w:val="005F1212"/>
    <w:rsid w:val="005F1A5B"/>
    <w:rsid w:val="005F451B"/>
    <w:rsid w:val="005F45A5"/>
    <w:rsid w:val="005F474C"/>
    <w:rsid w:val="005F7030"/>
    <w:rsid w:val="006003D0"/>
    <w:rsid w:val="00600906"/>
    <w:rsid w:val="00601966"/>
    <w:rsid w:val="00601B8E"/>
    <w:rsid w:val="00601FBD"/>
    <w:rsid w:val="0060317B"/>
    <w:rsid w:val="00603BA9"/>
    <w:rsid w:val="00606F7E"/>
    <w:rsid w:val="006075CE"/>
    <w:rsid w:val="00607C00"/>
    <w:rsid w:val="0061556A"/>
    <w:rsid w:val="006207B0"/>
    <w:rsid w:val="00621123"/>
    <w:rsid w:val="00621A2D"/>
    <w:rsid w:val="00624533"/>
    <w:rsid w:val="0062520A"/>
    <w:rsid w:val="00627016"/>
    <w:rsid w:val="0063200E"/>
    <w:rsid w:val="00632FBB"/>
    <w:rsid w:val="00635DE7"/>
    <w:rsid w:val="00636BBB"/>
    <w:rsid w:val="00637629"/>
    <w:rsid w:val="00637B76"/>
    <w:rsid w:val="00641F2A"/>
    <w:rsid w:val="00642536"/>
    <w:rsid w:val="00643846"/>
    <w:rsid w:val="00644A02"/>
    <w:rsid w:val="0064643D"/>
    <w:rsid w:val="0065000B"/>
    <w:rsid w:val="00651220"/>
    <w:rsid w:val="006523E9"/>
    <w:rsid w:val="006535EB"/>
    <w:rsid w:val="00654294"/>
    <w:rsid w:val="00662BC1"/>
    <w:rsid w:val="00663121"/>
    <w:rsid w:val="00663EBE"/>
    <w:rsid w:val="00664625"/>
    <w:rsid w:val="00666755"/>
    <w:rsid w:val="00666A27"/>
    <w:rsid w:val="00666FCC"/>
    <w:rsid w:val="006678EC"/>
    <w:rsid w:val="00667B59"/>
    <w:rsid w:val="0067041C"/>
    <w:rsid w:val="00670985"/>
    <w:rsid w:val="006712B3"/>
    <w:rsid w:val="00671B86"/>
    <w:rsid w:val="0067399A"/>
    <w:rsid w:val="00674B38"/>
    <w:rsid w:val="006750E3"/>
    <w:rsid w:val="00676197"/>
    <w:rsid w:val="00677C8A"/>
    <w:rsid w:val="00680A23"/>
    <w:rsid w:val="006827BC"/>
    <w:rsid w:val="0068349C"/>
    <w:rsid w:val="00683860"/>
    <w:rsid w:val="00683DC5"/>
    <w:rsid w:val="0068582C"/>
    <w:rsid w:val="00685C59"/>
    <w:rsid w:val="00691556"/>
    <w:rsid w:val="0069278C"/>
    <w:rsid w:val="00696927"/>
    <w:rsid w:val="00696C23"/>
    <w:rsid w:val="006A0E08"/>
    <w:rsid w:val="006A3444"/>
    <w:rsid w:val="006A3BEC"/>
    <w:rsid w:val="006A4532"/>
    <w:rsid w:val="006A4746"/>
    <w:rsid w:val="006A5A29"/>
    <w:rsid w:val="006A5CD9"/>
    <w:rsid w:val="006B090E"/>
    <w:rsid w:val="006B2A4C"/>
    <w:rsid w:val="006B3895"/>
    <w:rsid w:val="006B3D76"/>
    <w:rsid w:val="006B4B35"/>
    <w:rsid w:val="006B6AF3"/>
    <w:rsid w:val="006B74FE"/>
    <w:rsid w:val="006B79A5"/>
    <w:rsid w:val="006C09EB"/>
    <w:rsid w:val="006C1BB4"/>
    <w:rsid w:val="006C779E"/>
    <w:rsid w:val="006C7A99"/>
    <w:rsid w:val="006D3051"/>
    <w:rsid w:val="006D312D"/>
    <w:rsid w:val="006D4191"/>
    <w:rsid w:val="006D4A29"/>
    <w:rsid w:val="006D4BF5"/>
    <w:rsid w:val="006E0B62"/>
    <w:rsid w:val="006E12F2"/>
    <w:rsid w:val="006E17F6"/>
    <w:rsid w:val="006E2256"/>
    <w:rsid w:val="006E356D"/>
    <w:rsid w:val="006E7502"/>
    <w:rsid w:val="006E78EA"/>
    <w:rsid w:val="006F0EA0"/>
    <w:rsid w:val="006F1F4B"/>
    <w:rsid w:val="006F2363"/>
    <w:rsid w:val="006F5791"/>
    <w:rsid w:val="006F682A"/>
    <w:rsid w:val="007000AA"/>
    <w:rsid w:val="007025DA"/>
    <w:rsid w:val="0070427C"/>
    <w:rsid w:val="00704AFF"/>
    <w:rsid w:val="0070644C"/>
    <w:rsid w:val="00710B5F"/>
    <w:rsid w:val="0071136E"/>
    <w:rsid w:val="007117AD"/>
    <w:rsid w:val="007128C5"/>
    <w:rsid w:val="00713C6C"/>
    <w:rsid w:val="00716903"/>
    <w:rsid w:val="007174F7"/>
    <w:rsid w:val="00722202"/>
    <w:rsid w:val="0072289E"/>
    <w:rsid w:val="007229CA"/>
    <w:rsid w:val="00723C2E"/>
    <w:rsid w:val="00723EF6"/>
    <w:rsid w:val="00726653"/>
    <w:rsid w:val="007272D9"/>
    <w:rsid w:val="0073046F"/>
    <w:rsid w:val="00730AC9"/>
    <w:rsid w:val="00730C0B"/>
    <w:rsid w:val="00730C57"/>
    <w:rsid w:val="00733F2D"/>
    <w:rsid w:val="00734CEE"/>
    <w:rsid w:val="00736A6F"/>
    <w:rsid w:val="007431AC"/>
    <w:rsid w:val="00743329"/>
    <w:rsid w:val="0074401B"/>
    <w:rsid w:val="0074405A"/>
    <w:rsid w:val="007477C8"/>
    <w:rsid w:val="00753015"/>
    <w:rsid w:val="007537B2"/>
    <w:rsid w:val="00754226"/>
    <w:rsid w:val="0076151E"/>
    <w:rsid w:val="00763999"/>
    <w:rsid w:val="007659BA"/>
    <w:rsid w:val="00767EEB"/>
    <w:rsid w:val="00770875"/>
    <w:rsid w:val="0077132C"/>
    <w:rsid w:val="007717E5"/>
    <w:rsid w:val="007718DD"/>
    <w:rsid w:val="00772239"/>
    <w:rsid w:val="00772AB8"/>
    <w:rsid w:val="00772EF1"/>
    <w:rsid w:val="00774210"/>
    <w:rsid w:val="00774B53"/>
    <w:rsid w:val="007754F9"/>
    <w:rsid w:val="00776048"/>
    <w:rsid w:val="00776BD6"/>
    <w:rsid w:val="00776D71"/>
    <w:rsid w:val="00777869"/>
    <w:rsid w:val="007804EB"/>
    <w:rsid w:val="007805DC"/>
    <w:rsid w:val="007832BC"/>
    <w:rsid w:val="00783E8D"/>
    <w:rsid w:val="007851FF"/>
    <w:rsid w:val="0078582C"/>
    <w:rsid w:val="0078655D"/>
    <w:rsid w:val="00786CFE"/>
    <w:rsid w:val="00786E64"/>
    <w:rsid w:val="007870FE"/>
    <w:rsid w:val="00787292"/>
    <w:rsid w:val="00790233"/>
    <w:rsid w:val="00790404"/>
    <w:rsid w:val="00792248"/>
    <w:rsid w:val="007927B2"/>
    <w:rsid w:val="007935C5"/>
    <w:rsid w:val="007A18D3"/>
    <w:rsid w:val="007A3116"/>
    <w:rsid w:val="007A4F7A"/>
    <w:rsid w:val="007A6FA1"/>
    <w:rsid w:val="007A72FA"/>
    <w:rsid w:val="007B075B"/>
    <w:rsid w:val="007B1326"/>
    <w:rsid w:val="007B4120"/>
    <w:rsid w:val="007B5ACE"/>
    <w:rsid w:val="007B60CC"/>
    <w:rsid w:val="007B73C1"/>
    <w:rsid w:val="007C1A28"/>
    <w:rsid w:val="007C67AE"/>
    <w:rsid w:val="007D0FD7"/>
    <w:rsid w:val="007D10C7"/>
    <w:rsid w:val="007D167F"/>
    <w:rsid w:val="007D1D20"/>
    <w:rsid w:val="007D1EC2"/>
    <w:rsid w:val="007D2C56"/>
    <w:rsid w:val="007D3E63"/>
    <w:rsid w:val="007E1F3C"/>
    <w:rsid w:val="007E7296"/>
    <w:rsid w:val="007F10C6"/>
    <w:rsid w:val="007F2C87"/>
    <w:rsid w:val="007F2F2C"/>
    <w:rsid w:val="007F5011"/>
    <w:rsid w:val="007F6118"/>
    <w:rsid w:val="007F61B5"/>
    <w:rsid w:val="007F6236"/>
    <w:rsid w:val="007F73A9"/>
    <w:rsid w:val="008018C9"/>
    <w:rsid w:val="00802899"/>
    <w:rsid w:val="0080415D"/>
    <w:rsid w:val="00805540"/>
    <w:rsid w:val="0080561F"/>
    <w:rsid w:val="008112F9"/>
    <w:rsid w:val="0081219F"/>
    <w:rsid w:val="00815BAB"/>
    <w:rsid w:val="00817858"/>
    <w:rsid w:val="00817ABF"/>
    <w:rsid w:val="00820821"/>
    <w:rsid w:val="00821486"/>
    <w:rsid w:val="00822BF9"/>
    <w:rsid w:val="008230DA"/>
    <w:rsid w:val="00831B52"/>
    <w:rsid w:val="00831C7D"/>
    <w:rsid w:val="00834155"/>
    <w:rsid w:val="00835CC1"/>
    <w:rsid w:val="00835E9C"/>
    <w:rsid w:val="008404F2"/>
    <w:rsid w:val="00841A75"/>
    <w:rsid w:val="00845FF7"/>
    <w:rsid w:val="008466DF"/>
    <w:rsid w:val="00846E30"/>
    <w:rsid w:val="008470C6"/>
    <w:rsid w:val="00847B11"/>
    <w:rsid w:val="00847CB9"/>
    <w:rsid w:val="00853985"/>
    <w:rsid w:val="00856AF1"/>
    <w:rsid w:val="00857BE3"/>
    <w:rsid w:val="00857C2B"/>
    <w:rsid w:val="00862188"/>
    <w:rsid w:val="00867F38"/>
    <w:rsid w:val="00870EE4"/>
    <w:rsid w:val="008711AF"/>
    <w:rsid w:val="0087276A"/>
    <w:rsid w:val="00872E5B"/>
    <w:rsid w:val="00872FB3"/>
    <w:rsid w:val="0088314E"/>
    <w:rsid w:val="00884522"/>
    <w:rsid w:val="008848A2"/>
    <w:rsid w:val="00884CC6"/>
    <w:rsid w:val="00890484"/>
    <w:rsid w:val="00890B34"/>
    <w:rsid w:val="00891854"/>
    <w:rsid w:val="008922AA"/>
    <w:rsid w:val="0089555E"/>
    <w:rsid w:val="008975DD"/>
    <w:rsid w:val="008979DC"/>
    <w:rsid w:val="00897C30"/>
    <w:rsid w:val="008A0F9F"/>
    <w:rsid w:val="008A13EA"/>
    <w:rsid w:val="008B3DB6"/>
    <w:rsid w:val="008B4653"/>
    <w:rsid w:val="008B76AD"/>
    <w:rsid w:val="008C0E3F"/>
    <w:rsid w:val="008C1E06"/>
    <w:rsid w:val="008D11CF"/>
    <w:rsid w:val="008D1E88"/>
    <w:rsid w:val="008D215D"/>
    <w:rsid w:val="008D2E55"/>
    <w:rsid w:val="008D6CE2"/>
    <w:rsid w:val="008E00CE"/>
    <w:rsid w:val="008E515A"/>
    <w:rsid w:val="008E78BC"/>
    <w:rsid w:val="008E7D4B"/>
    <w:rsid w:val="008F307D"/>
    <w:rsid w:val="008F445A"/>
    <w:rsid w:val="008F7AEA"/>
    <w:rsid w:val="009065A0"/>
    <w:rsid w:val="009111DE"/>
    <w:rsid w:val="00914E0A"/>
    <w:rsid w:val="009261CE"/>
    <w:rsid w:val="00926A65"/>
    <w:rsid w:val="00926BC3"/>
    <w:rsid w:val="00933ED5"/>
    <w:rsid w:val="00935040"/>
    <w:rsid w:val="0093575E"/>
    <w:rsid w:val="009365B9"/>
    <w:rsid w:val="00940ECA"/>
    <w:rsid w:val="009410F3"/>
    <w:rsid w:val="0094657D"/>
    <w:rsid w:val="0095143A"/>
    <w:rsid w:val="00953C7B"/>
    <w:rsid w:val="00955C7F"/>
    <w:rsid w:val="009574D7"/>
    <w:rsid w:val="00961E12"/>
    <w:rsid w:val="00961E79"/>
    <w:rsid w:val="00962AA6"/>
    <w:rsid w:val="00962C6C"/>
    <w:rsid w:val="00962C93"/>
    <w:rsid w:val="00962CBE"/>
    <w:rsid w:val="00963425"/>
    <w:rsid w:val="00964487"/>
    <w:rsid w:val="009721D0"/>
    <w:rsid w:val="009769FA"/>
    <w:rsid w:val="00977F2A"/>
    <w:rsid w:val="00980773"/>
    <w:rsid w:val="009818D2"/>
    <w:rsid w:val="00981EB1"/>
    <w:rsid w:val="00987270"/>
    <w:rsid w:val="009A398A"/>
    <w:rsid w:val="009A604F"/>
    <w:rsid w:val="009B062C"/>
    <w:rsid w:val="009B1ABF"/>
    <w:rsid w:val="009B3D9D"/>
    <w:rsid w:val="009B5AFE"/>
    <w:rsid w:val="009B5E04"/>
    <w:rsid w:val="009B6A1E"/>
    <w:rsid w:val="009B6C78"/>
    <w:rsid w:val="009B7476"/>
    <w:rsid w:val="009C0103"/>
    <w:rsid w:val="009C1D8F"/>
    <w:rsid w:val="009C466E"/>
    <w:rsid w:val="009C68AA"/>
    <w:rsid w:val="009C7E9A"/>
    <w:rsid w:val="009D1112"/>
    <w:rsid w:val="009D36C8"/>
    <w:rsid w:val="009D370B"/>
    <w:rsid w:val="009D3711"/>
    <w:rsid w:val="009D3845"/>
    <w:rsid w:val="009D5453"/>
    <w:rsid w:val="009D57BC"/>
    <w:rsid w:val="009D6866"/>
    <w:rsid w:val="009D7CBD"/>
    <w:rsid w:val="009E08D2"/>
    <w:rsid w:val="009E0B65"/>
    <w:rsid w:val="009E1757"/>
    <w:rsid w:val="009E6961"/>
    <w:rsid w:val="009E6A5A"/>
    <w:rsid w:val="009E7736"/>
    <w:rsid w:val="009F1068"/>
    <w:rsid w:val="009F1852"/>
    <w:rsid w:val="009F2B48"/>
    <w:rsid w:val="009F2CB6"/>
    <w:rsid w:val="009F4145"/>
    <w:rsid w:val="00A009C0"/>
    <w:rsid w:val="00A02568"/>
    <w:rsid w:val="00A029F8"/>
    <w:rsid w:val="00A03385"/>
    <w:rsid w:val="00A03FCF"/>
    <w:rsid w:val="00A04F8C"/>
    <w:rsid w:val="00A06BB6"/>
    <w:rsid w:val="00A1046E"/>
    <w:rsid w:val="00A10BE4"/>
    <w:rsid w:val="00A11B21"/>
    <w:rsid w:val="00A13ABA"/>
    <w:rsid w:val="00A17419"/>
    <w:rsid w:val="00A20CDB"/>
    <w:rsid w:val="00A22BBF"/>
    <w:rsid w:val="00A25AF1"/>
    <w:rsid w:val="00A26A49"/>
    <w:rsid w:val="00A27239"/>
    <w:rsid w:val="00A2796E"/>
    <w:rsid w:val="00A329B5"/>
    <w:rsid w:val="00A33F04"/>
    <w:rsid w:val="00A34397"/>
    <w:rsid w:val="00A418F6"/>
    <w:rsid w:val="00A42C1A"/>
    <w:rsid w:val="00A455A1"/>
    <w:rsid w:val="00A504A1"/>
    <w:rsid w:val="00A517D0"/>
    <w:rsid w:val="00A536C1"/>
    <w:rsid w:val="00A53926"/>
    <w:rsid w:val="00A53B6F"/>
    <w:rsid w:val="00A546FB"/>
    <w:rsid w:val="00A55B57"/>
    <w:rsid w:val="00A60B0D"/>
    <w:rsid w:val="00A60F1F"/>
    <w:rsid w:val="00A62188"/>
    <w:rsid w:val="00A6264F"/>
    <w:rsid w:val="00A63C10"/>
    <w:rsid w:val="00A65BA1"/>
    <w:rsid w:val="00A726DE"/>
    <w:rsid w:val="00A73EE1"/>
    <w:rsid w:val="00A7494D"/>
    <w:rsid w:val="00A74B8F"/>
    <w:rsid w:val="00A779E5"/>
    <w:rsid w:val="00A8095E"/>
    <w:rsid w:val="00A843E6"/>
    <w:rsid w:val="00A84F26"/>
    <w:rsid w:val="00A856CE"/>
    <w:rsid w:val="00A85B11"/>
    <w:rsid w:val="00A868E4"/>
    <w:rsid w:val="00A90198"/>
    <w:rsid w:val="00A90401"/>
    <w:rsid w:val="00A92624"/>
    <w:rsid w:val="00A92972"/>
    <w:rsid w:val="00A95467"/>
    <w:rsid w:val="00A96575"/>
    <w:rsid w:val="00A96FA7"/>
    <w:rsid w:val="00A9731A"/>
    <w:rsid w:val="00A97FA4"/>
    <w:rsid w:val="00AA0F85"/>
    <w:rsid w:val="00AA2A8D"/>
    <w:rsid w:val="00AA2E59"/>
    <w:rsid w:val="00AB3240"/>
    <w:rsid w:val="00AB3A59"/>
    <w:rsid w:val="00AB4FAC"/>
    <w:rsid w:val="00AB7530"/>
    <w:rsid w:val="00AC1AC2"/>
    <w:rsid w:val="00AC1F7A"/>
    <w:rsid w:val="00AC75FF"/>
    <w:rsid w:val="00AD31A0"/>
    <w:rsid w:val="00AD382B"/>
    <w:rsid w:val="00AD3EB1"/>
    <w:rsid w:val="00AD3F30"/>
    <w:rsid w:val="00AD453A"/>
    <w:rsid w:val="00AD4D12"/>
    <w:rsid w:val="00AD5691"/>
    <w:rsid w:val="00AD7D9B"/>
    <w:rsid w:val="00AE23BF"/>
    <w:rsid w:val="00AE44C1"/>
    <w:rsid w:val="00AE58D6"/>
    <w:rsid w:val="00AE7051"/>
    <w:rsid w:val="00AF3681"/>
    <w:rsid w:val="00AF5834"/>
    <w:rsid w:val="00AF5B61"/>
    <w:rsid w:val="00AF6AF9"/>
    <w:rsid w:val="00AF79AD"/>
    <w:rsid w:val="00B01696"/>
    <w:rsid w:val="00B03135"/>
    <w:rsid w:val="00B03564"/>
    <w:rsid w:val="00B04AE1"/>
    <w:rsid w:val="00B04FEA"/>
    <w:rsid w:val="00B07545"/>
    <w:rsid w:val="00B11ACD"/>
    <w:rsid w:val="00B30C51"/>
    <w:rsid w:val="00B31731"/>
    <w:rsid w:val="00B31FA4"/>
    <w:rsid w:val="00B32AD0"/>
    <w:rsid w:val="00B349E1"/>
    <w:rsid w:val="00B35DF4"/>
    <w:rsid w:val="00B36504"/>
    <w:rsid w:val="00B36673"/>
    <w:rsid w:val="00B37E4D"/>
    <w:rsid w:val="00B443BB"/>
    <w:rsid w:val="00B44F09"/>
    <w:rsid w:val="00B4512D"/>
    <w:rsid w:val="00B45380"/>
    <w:rsid w:val="00B53139"/>
    <w:rsid w:val="00B546FA"/>
    <w:rsid w:val="00B57356"/>
    <w:rsid w:val="00B619F2"/>
    <w:rsid w:val="00B61E88"/>
    <w:rsid w:val="00B63C89"/>
    <w:rsid w:val="00B64481"/>
    <w:rsid w:val="00B64C54"/>
    <w:rsid w:val="00B70A99"/>
    <w:rsid w:val="00B71856"/>
    <w:rsid w:val="00B72ECC"/>
    <w:rsid w:val="00B7370B"/>
    <w:rsid w:val="00B73BFA"/>
    <w:rsid w:val="00B75068"/>
    <w:rsid w:val="00B761E8"/>
    <w:rsid w:val="00B7709B"/>
    <w:rsid w:val="00B77A22"/>
    <w:rsid w:val="00B77A57"/>
    <w:rsid w:val="00B812B7"/>
    <w:rsid w:val="00B853B6"/>
    <w:rsid w:val="00B8556F"/>
    <w:rsid w:val="00B86216"/>
    <w:rsid w:val="00B867F5"/>
    <w:rsid w:val="00B86C42"/>
    <w:rsid w:val="00B87131"/>
    <w:rsid w:val="00B877C3"/>
    <w:rsid w:val="00B877F5"/>
    <w:rsid w:val="00B905F6"/>
    <w:rsid w:val="00BA0C16"/>
    <w:rsid w:val="00BA3F02"/>
    <w:rsid w:val="00BB050D"/>
    <w:rsid w:val="00BB06FA"/>
    <w:rsid w:val="00BB1D45"/>
    <w:rsid w:val="00BB1EFB"/>
    <w:rsid w:val="00BB3464"/>
    <w:rsid w:val="00BB4BE1"/>
    <w:rsid w:val="00BC01BC"/>
    <w:rsid w:val="00BC07B5"/>
    <w:rsid w:val="00BC1167"/>
    <w:rsid w:val="00BC287D"/>
    <w:rsid w:val="00BC391C"/>
    <w:rsid w:val="00BC432D"/>
    <w:rsid w:val="00BC5A66"/>
    <w:rsid w:val="00BC5B59"/>
    <w:rsid w:val="00BC6B4E"/>
    <w:rsid w:val="00BD096E"/>
    <w:rsid w:val="00BD1CE2"/>
    <w:rsid w:val="00BD344D"/>
    <w:rsid w:val="00BD3760"/>
    <w:rsid w:val="00BD3C1C"/>
    <w:rsid w:val="00BD4B68"/>
    <w:rsid w:val="00BD769A"/>
    <w:rsid w:val="00BE1BF5"/>
    <w:rsid w:val="00BE3DD0"/>
    <w:rsid w:val="00BE4FBA"/>
    <w:rsid w:val="00BF2900"/>
    <w:rsid w:val="00BF2D6F"/>
    <w:rsid w:val="00BF3F61"/>
    <w:rsid w:val="00BF4950"/>
    <w:rsid w:val="00BF5DDB"/>
    <w:rsid w:val="00BF6CBE"/>
    <w:rsid w:val="00C00B67"/>
    <w:rsid w:val="00C00F8C"/>
    <w:rsid w:val="00C031C1"/>
    <w:rsid w:val="00C048FE"/>
    <w:rsid w:val="00C06925"/>
    <w:rsid w:val="00C13702"/>
    <w:rsid w:val="00C14EF6"/>
    <w:rsid w:val="00C15196"/>
    <w:rsid w:val="00C1588B"/>
    <w:rsid w:val="00C17BB4"/>
    <w:rsid w:val="00C23C90"/>
    <w:rsid w:val="00C2409B"/>
    <w:rsid w:val="00C243B1"/>
    <w:rsid w:val="00C301B0"/>
    <w:rsid w:val="00C3207D"/>
    <w:rsid w:val="00C35343"/>
    <w:rsid w:val="00C354D3"/>
    <w:rsid w:val="00C35786"/>
    <w:rsid w:val="00C35906"/>
    <w:rsid w:val="00C378D3"/>
    <w:rsid w:val="00C37DDD"/>
    <w:rsid w:val="00C40E14"/>
    <w:rsid w:val="00C433FC"/>
    <w:rsid w:val="00C442E4"/>
    <w:rsid w:val="00C450BB"/>
    <w:rsid w:val="00C45AEE"/>
    <w:rsid w:val="00C45CE6"/>
    <w:rsid w:val="00C46A34"/>
    <w:rsid w:val="00C50837"/>
    <w:rsid w:val="00C54832"/>
    <w:rsid w:val="00C55FD7"/>
    <w:rsid w:val="00C56DF4"/>
    <w:rsid w:val="00C571DD"/>
    <w:rsid w:val="00C578BF"/>
    <w:rsid w:val="00C6008C"/>
    <w:rsid w:val="00C60560"/>
    <w:rsid w:val="00C6317C"/>
    <w:rsid w:val="00C63ACA"/>
    <w:rsid w:val="00C66C28"/>
    <w:rsid w:val="00C7480F"/>
    <w:rsid w:val="00C74ED8"/>
    <w:rsid w:val="00C75554"/>
    <w:rsid w:val="00C82B3E"/>
    <w:rsid w:val="00C839D9"/>
    <w:rsid w:val="00C84E29"/>
    <w:rsid w:val="00C8569A"/>
    <w:rsid w:val="00C85EC7"/>
    <w:rsid w:val="00C85F7F"/>
    <w:rsid w:val="00C86A67"/>
    <w:rsid w:val="00C86E3A"/>
    <w:rsid w:val="00C872D6"/>
    <w:rsid w:val="00C87313"/>
    <w:rsid w:val="00C94C2F"/>
    <w:rsid w:val="00C94E6C"/>
    <w:rsid w:val="00CA0B7A"/>
    <w:rsid w:val="00CA2FD6"/>
    <w:rsid w:val="00CA370F"/>
    <w:rsid w:val="00CA52A1"/>
    <w:rsid w:val="00CA60FC"/>
    <w:rsid w:val="00CA685C"/>
    <w:rsid w:val="00CB2930"/>
    <w:rsid w:val="00CB6E29"/>
    <w:rsid w:val="00CB71C5"/>
    <w:rsid w:val="00CC1243"/>
    <w:rsid w:val="00CC1490"/>
    <w:rsid w:val="00CC2441"/>
    <w:rsid w:val="00CC3C45"/>
    <w:rsid w:val="00CC6553"/>
    <w:rsid w:val="00CC7988"/>
    <w:rsid w:val="00CD05C2"/>
    <w:rsid w:val="00CD1BBE"/>
    <w:rsid w:val="00CD20CD"/>
    <w:rsid w:val="00CD3425"/>
    <w:rsid w:val="00CD3DAC"/>
    <w:rsid w:val="00CD3EE9"/>
    <w:rsid w:val="00CD3F1F"/>
    <w:rsid w:val="00CD4E02"/>
    <w:rsid w:val="00CD4E6D"/>
    <w:rsid w:val="00CD5805"/>
    <w:rsid w:val="00CD6D4A"/>
    <w:rsid w:val="00CD7415"/>
    <w:rsid w:val="00CD750D"/>
    <w:rsid w:val="00CE2E6A"/>
    <w:rsid w:val="00CE5979"/>
    <w:rsid w:val="00CE5AA3"/>
    <w:rsid w:val="00CE601B"/>
    <w:rsid w:val="00CE73B0"/>
    <w:rsid w:val="00CE7DDD"/>
    <w:rsid w:val="00CF12D7"/>
    <w:rsid w:val="00CF1F09"/>
    <w:rsid w:val="00CF5CD4"/>
    <w:rsid w:val="00D02161"/>
    <w:rsid w:val="00D0551C"/>
    <w:rsid w:val="00D05B50"/>
    <w:rsid w:val="00D06370"/>
    <w:rsid w:val="00D06455"/>
    <w:rsid w:val="00D07387"/>
    <w:rsid w:val="00D07DA7"/>
    <w:rsid w:val="00D101F8"/>
    <w:rsid w:val="00D2409E"/>
    <w:rsid w:val="00D25DAB"/>
    <w:rsid w:val="00D260F3"/>
    <w:rsid w:val="00D262F3"/>
    <w:rsid w:val="00D27864"/>
    <w:rsid w:val="00D335FC"/>
    <w:rsid w:val="00D42246"/>
    <w:rsid w:val="00D424F6"/>
    <w:rsid w:val="00D477CC"/>
    <w:rsid w:val="00D50903"/>
    <w:rsid w:val="00D51488"/>
    <w:rsid w:val="00D5212A"/>
    <w:rsid w:val="00D52292"/>
    <w:rsid w:val="00D52748"/>
    <w:rsid w:val="00D5386F"/>
    <w:rsid w:val="00D547BB"/>
    <w:rsid w:val="00D54EA9"/>
    <w:rsid w:val="00D55D17"/>
    <w:rsid w:val="00D5619A"/>
    <w:rsid w:val="00D56B3E"/>
    <w:rsid w:val="00D56EC2"/>
    <w:rsid w:val="00D6155A"/>
    <w:rsid w:val="00D62DBD"/>
    <w:rsid w:val="00D64424"/>
    <w:rsid w:val="00D65577"/>
    <w:rsid w:val="00D660EE"/>
    <w:rsid w:val="00D70118"/>
    <w:rsid w:val="00D702AE"/>
    <w:rsid w:val="00D71159"/>
    <w:rsid w:val="00D723A0"/>
    <w:rsid w:val="00D7375F"/>
    <w:rsid w:val="00D75EE7"/>
    <w:rsid w:val="00D76A5B"/>
    <w:rsid w:val="00D80C95"/>
    <w:rsid w:val="00D8238A"/>
    <w:rsid w:val="00D84CCE"/>
    <w:rsid w:val="00D87180"/>
    <w:rsid w:val="00D8737F"/>
    <w:rsid w:val="00D87DE4"/>
    <w:rsid w:val="00D912E0"/>
    <w:rsid w:val="00D91F80"/>
    <w:rsid w:val="00D92073"/>
    <w:rsid w:val="00D9295F"/>
    <w:rsid w:val="00D937CA"/>
    <w:rsid w:val="00D93A18"/>
    <w:rsid w:val="00D94C86"/>
    <w:rsid w:val="00D97D78"/>
    <w:rsid w:val="00DA1076"/>
    <w:rsid w:val="00DA1F76"/>
    <w:rsid w:val="00DA28DB"/>
    <w:rsid w:val="00DA2CC9"/>
    <w:rsid w:val="00DA65C0"/>
    <w:rsid w:val="00DA6F6B"/>
    <w:rsid w:val="00DB050E"/>
    <w:rsid w:val="00DB2977"/>
    <w:rsid w:val="00DB5DF0"/>
    <w:rsid w:val="00DB65D6"/>
    <w:rsid w:val="00DB6712"/>
    <w:rsid w:val="00DB7922"/>
    <w:rsid w:val="00DC1D50"/>
    <w:rsid w:val="00DC1DDE"/>
    <w:rsid w:val="00DC3D89"/>
    <w:rsid w:val="00DC5E05"/>
    <w:rsid w:val="00DC617B"/>
    <w:rsid w:val="00DC6E20"/>
    <w:rsid w:val="00DD1D19"/>
    <w:rsid w:val="00DD690F"/>
    <w:rsid w:val="00DD7887"/>
    <w:rsid w:val="00DE14AE"/>
    <w:rsid w:val="00DE44C7"/>
    <w:rsid w:val="00DE475F"/>
    <w:rsid w:val="00DE5B31"/>
    <w:rsid w:val="00DF0C1B"/>
    <w:rsid w:val="00DF1D2C"/>
    <w:rsid w:val="00DF2043"/>
    <w:rsid w:val="00DF222A"/>
    <w:rsid w:val="00DF64DE"/>
    <w:rsid w:val="00DF6D60"/>
    <w:rsid w:val="00E05EC5"/>
    <w:rsid w:val="00E06F33"/>
    <w:rsid w:val="00E12064"/>
    <w:rsid w:val="00E124F8"/>
    <w:rsid w:val="00E13118"/>
    <w:rsid w:val="00E13CFB"/>
    <w:rsid w:val="00E142F7"/>
    <w:rsid w:val="00E14D1F"/>
    <w:rsid w:val="00E15039"/>
    <w:rsid w:val="00E1530E"/>
    <w:rsid w:val="00E15515"/>
    <w:rsid w:val="00E17FA4"/>
    <w:rsid w:val="00E206AD"/>
    <w:rsid w:val="00E208B1"/>
    <w:rsid w:val="00E22C2B"/>
    <w:rsid w:val="00E25893"/>
    <w:rsid w:val="00E2596B"/>
    <w:rsid w:val="00E26499"/>
    <w:rsid w:val="00E264DE"/>
    <w:rsid w:val="00E300B0"/>
    <w:rsid w:val="00E315CC"/>
    <w:rsid w:val="00E35950"/>
    <w:rsid w:val="00E3611A"/>
    <w:rsid w:val="00E36292"/>
    <w:rsid w:val="00E36EB8"/>
    <w:rsid w:val="00E370B3"/>
    <w:rsid w:val="00E3760D"/>
    <w:rsid w:val="00E37B19"/>
    <w:rsid w:val="00E41002"/>
    <w:rsid w:val="00E449C1"/>
    <w:rsid w:val="00E46C45"/>
    <w:rsid w:val="00E47491"/>
    <w:rsid w:val="00E5092F"/>
    <w:rsid w:val="00E51168"/>
    <w:rsid w:val="00E52AB0"/>
    <w:rsid w:val="00E54F59"/>
    <w:rsid w:val="00E630E7"/>
    <w:rsid w:val="00E64A84"/>
    <w:rsid w:val="00E7041F"/>
    <w:rsid w:val="00E7079F"/>
    <w:rsid w:val="00E7122C"/>
    <w:rsid w:val="00E73AEA"/>
    <w:rsid w:val="00E74D3B"/>
    <w:rsid w:val="00E7578C"/>
    <w:rsid w:val="00E77360"/>
    <w:rsid w:val="00E80F7B"/>
    <w:rsid w:val="00E82161"/>
    <w:rsid w:val="00E82186"/>
    <w:rsid w:val="00E83260"/>
    <w:rsid w:val="00E848B8"/>
    <w:rsid w:val="00E84FA4"/>
    <w:rsid w:val="00E854B8"/>
    <w:rsid w:val="00E87325"/>
    <w:rsid w:val="00E907F3"/>
    <w:rsid w:val="00E9253D"/>
    <w:rsid w:val="00E948F3"/>
    <w:rsid w:val="00E94BA8"/>
    <w:rsid w:val="00E95E43"/>
    <w:rsid w:val="00E96437"/>
    <w:rsid w:val="00E96D4C"/>
    <w:rsid w:val="00E97C34"/>
    <w:rsid w:val="00E97F45"/>
    <w:rsid w:val="00EA0984"/>
    <w:rsid w:val="00EA19A4"/>
    <w:rsid w:val="00EA2940"/>
    <w:rsid w:val="00EA3EA7"/>
    <w:rsid w:val="00EA4881"/>
    <w:rsid w:val="00EA5ADD"/>
    <w:rsid w:val="00EB0D06"/>
    <w:rsid w:val="00EB0EC8"/>
    <w:rsid w:val="00EB4D54"/>
    <w:rsid w:val="00EB754F"/>
    <w:rsid w:val="00EC0CA7"/>
    <w:rsid w:val="00EC108B"/>
    <w:rsid w:val="00EC1E9A"/>
    <w:rsid w:val="00EC3BCA"/>
    <w:rsid w:val="00EC4C30"/>
    <w:rsid w:val="00EC5E85"/>
    <w:rsid w:val="00EC615C"/>
    <w:rsid w:val="00EC696A"/>
    <w:rsid w:val="00EC7455"/>
    <w:rsid w:val="00ED0786"/>
    <w:rsid w:val="00ED1232"/>
    <w:rsid w:val="00ED17FB"/>
    <w:rsid w:val="00ED39A0"/>
    <w:rsid w:val="00ED3B65"/>
    <w:rsid w:val="00ED638F"/>
    <w:rsid w:val="00ED779E"/>
    <w:rsid w:val="00EE1804"/>
    <w:rsid w:val="00EE2B96"/>
    <w:rsid w:val="00EE33E3"/>
    <w:rsid w:val="00EE34CF"/>
    <w:rsid w:val="00EE43EC"/>
    <w:rsid w:val="00EE4A48"/>
    <w:rsid w:val="00EE697F"/>
    <w:rsid w:val="00EE7F88"/>
    <w:rsid w:val="00EF169B"/>
    <w:rsid w:val="00EF278B"/>
    <w:rsid w:val="00EF3898"/>
    <w:rsid w:val="00EF57F7"/>
    <w:rsid w:val="00F0083D"/>
    <w:rsid w:val="00F014FC"/>
    <w:rsid w:val="00F01B3A"/>
    <w:rsid w:val="00F04373"/>
    <w:rsid w:val="00F0438F"/>
    <w:rsid w:val="00F0459D"/>
    <w:rsid w:val="00F07006"/>
    <w:rsid w:val="00F103AD"/>
    <w:rsid w:val="00F10D93"/>
    <w:rsid w:val="00F11A21"/>
    <w:rsid w:val="00F1534C"/>
    <w:rsid w:val="00F17C08"/>
    <w:rsid w:val="00F22119"/>
    <w:rsid w:val="00F221D0"/>
    <w:rsid w:val="00F23BB5"/>
    <w:rsid w:val="00F2497F"/>
    <w:rsid w:val="00F253B8"/>
    <w:rsid w:val="00F27961"/>
    <w:rsid w:val="00F30CB6"/>
    <w:rsid w:val="00F31B23"/>
    <w:rsid w:val="00F31F1E"/>
    <w:rsid w:val="00F33ABB"/>
    <w:rsid w:val="00F3492D"/>
    <w:rsid w:val="00F368E5"/>
    <w:rsid w:val="00F36B4B"/>
    <w:rsid w:val="00F40493"/>
    <w:rsid w:val="00F414C9"/>
    <w:rsid w:val="00F41FDB"/>
    <w:rsid w:val="00F4433A"/>
    <w:rsid w:val="00F454B2"/>
    <w:rsid w:val="00F45EFA"/>
    <w:rsid w:val="00F46C0E"/>
    <w:rsid w:val="00F47962"/>
    <w:rsid w:val="00F50131"/>
    <w:rsid w:val="00F544BD"/>
    <w:rsid w:val="00F54D55"/>
    <w:rsid w:val="00F55ECD"/>
    <w:rsid w:val="00F56AE7"/>
    <w:rsid w:val="00F60C2B"/>
    <w:rsid w:val="00F63313"/>
    <w:rsid w:val="00F634D3"/>
    <w:rsid w:val="00F64525"/>
    <w:rsid w:val="00F64605"/>
    <w:rsid w:val="00F64F32"/>
    <w:rsid w:val="00F6581C"/>
    <w:rsid w:val="00F6676C"/>
    <w:rsid w:val="00F676D1"/>
    <w:rsid w:val="00F70A2F"/>
    <w:rsid w:val="00F72DF2"/>
    <w:rsid w:val="00F73F9D"/>
    <w:rsid w:val="00F76786"/>
    <w:rsid w:val="00F771B2"/>
    <w:rsid w:val="00F803E8"/>
    <w:rsid w:val="00F824DB"/>
    <w:rsid w:val="00F84749"/>
    <w:rsid w:val="00F85A22"/>
    <w:rsid w:val="00F91FE6"/>
    <w:rsid w:val="00F92F3C"/>
    <w:rsid w:val="00F95AF9"/>
    <w:rsid w:val="00F95DB0"/>
    <w:rsid w:val="00FA0F51"/>
    <w:rsid w:val="00FA1516"/>
    <w:rsid w:val="00FA3A89"/>
    <w:rsid w:val="00FA7BAF"/>
    <w:rsid w:val="00FB1A47"/>
    <w:rsid w:val="00FB3F39"/>
    <w:rsid w:val="00FB4DA5"/>
    <w:rsid w:val="00FB4FBD"/>
    <w:rsid w:val="00FC0182"/>
    <w:rsid w:val="00FC1B64"/>
    <w:rsid w:val="00FC5EDE"/>
    <w:rsid w:val="00FC6888"/>
    <w:rsid w:val="00FD0402"/>
    <w:rsid w:val="00FD1857"/>
    <w:rsid w:val="00FD188E"/>
    <w:rsid w:val="00FD3410"/>
    <w:rsid w:val="00FD5CB9"/>
    <w:rsid w:val="00FD6450"/>
    <w:rsid w:val="00FE2461"/>
    <w:rsid w:val="00FE3E10"/>
    <w:rsid w:val="00FE481E"/>
    <w:rsid w:val="00FE7737"/>
    <w:rsid w:val="00FF0488"/>
    <w:rsid w:val="00FF1DA0"/>
    <w:rsid w:val="00FF4A8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paragraph" w:styleId="Heading1">
    <w:name w:val="heading 1"/>
    <w:basedOn w:val="Normal"/>
    <w:link w:val="Heading1Char"/>
    <w:uiPriority w:val="1"/>
    <w:qFormat/>
    <w:rsid w:val="00166720"/>
    <w:pPr>
      <w:widowControl w:val="0"/>
      <w:spacing w:after="0" w:line="240" w:lineRule="auto"/>
      <w:outlineLvl w:val="0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4B6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C3C23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6NotBold">
    <w:name w:val="Body text (6) + Not Bold"/>
    <w:basedOn w:val="DefaultParagraphFont"/>
    <w:rsid w:val="005C3C2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5C3C23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Footnote2">
    <w:name w:val="Footnote (2)_"/>
    <w:basedOn w:val="DefaultParagraphFont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0">
    <w:name w:val="Footnote (2)"/>
    <w:basedOn w:val="Footnote2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Footnote3">
    <w:name w:val="Footnote (3)_"/>
    <w:basedOn w:val="DefaultParagraphFont"/>
    <w:link w:val="Footnote30"/>
    <w:rsid w:val="005C3C23"/>
    <w:rPr>
      <w:rFonts w:ascii="AngsanaUPC" w:eastAsia="AngsanaUPC" w:hAnsi="AngsanaUPC" w:cs="AngsanaUPC"/>
      <w:b/>
      <w:bCs/>
      <w:shd w:val="clear" w:color="auto" w:fill="FFFFFF"/>
    </w:rPr>
  </w:style>
  <w:style w:type="character" w:customStyle="1" w:styleId="Footnote3NotBold">
    <w:name w:val="Footnote (3) + Not Bold"/>
    <w:basedOn w:val="Footnote3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h-TH" w:eastAsia="th-TH" w:bidi="th-TH"/>
    </w:rPr>
  </w:style>
  <w:style w:type="character" w:customStyle="1" w:styleId="Footnote">
    <w:name w:val="Footnote_"/>
    <w:basedOn w:val="DefaultParagraphFont"/>
    <w:link w:val="Footnote0"/>
    <w:rsid w:val="005C3C23"/>
    <w:rPr>
      <w:rFonts w:ascii="AngsanaUPC" w:eastAsia="AngsanaUPC" w:hAnsi="AngsanaUPC" w:cs="AngsanaUPC"/>
      <w:sz w:val="24"/>
      <w:szCs w:val="24"/>
      <w:shd w:val="clear" w:color="auto" w:fill="FFFFFF"/>
      <w:lang w:bidi="en-US"/>
    </w:rPr>
  </w:style>
  <w:style w:type="character" w:customStyle="1" w:styleId="FootnoteSmallCaps">
    <w:name w:val="Footnote + Small Caps"/>
    <w:basedOn w:val="Footnote"/>
    <w:rsid w:val="005C3C23"/>
    <w:rPr>
      <w:rFonts w:ascii="AngsanaUPC" w:eastAsia="AngsanaUPC" w:hAnsi="AngsanaUPC" w:cs="AngsanaUPC"/>
      <w:smallCaps/>
      <w:color w:val="000000"/>
      <w:spacing w:val="0"/>
      <w:w w:val="100"/>
      <w:position w:val="0"/>
      <w:sz w:val="24"/>
      <w:szCs w:val="24"/>
      <w:shd w:val="clear" w:color="auto" w:fill="FFFFFF"/>
      <w:lang w:bidi="en-US"/>
    </w:rPr>
  </w:style>
  <w:style w:type="character" w:customStyle="1" w:styleId="Bodytext6">
    <w:name w:val="Body text (6)_"/>
    <w:basedOn w:val="DefaultParagraphFont"/>
    <w:link w:val="Bodytext60"/>
    <w:rsid w:val="005C3C23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C3C23"/>
    <w:rPr>
      <w:rFonts w:ascii="AngsanaUPC" w:eastAsia="AngsanaUPC" w:hAnsi="AngsanaUPC" w:cs="AngsanaUPC"/>
      <w:b/>
      <w:bCs/>
      <w:i/>
      <w:iCs/>
      <w:sz w:val="32"/>
      <w:szCs w:val="32"/>
      <w:shd w:val="clear" w:color="auto" w:fill="FFFFFF"/>
    </w:rPr>
  </w:style>
  <w:style w:type="character" w:customStyle="1" w:styleId="Bodytext2Italic">
    <w:name w:val="Body text (2) + Italic"/>
    <w:basedOn w:val="Bodytext2"/>
    <w:rsid w:val="005C3C2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paragraph" w:customStyle="1" w:styleId="Footnote30">
    <w:name w:val="Footnote (3)"/>
    <w:basedOn w:val="Normal"/>
    <w:link w:val="Footnote3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</w:rPr>
  </w:style>
  <w:style w:type="paragraph" w:customStyle="1" w:styleId="Footnote0">
    <w:name w:val="Footnote"/>
    <w:basedOn w:val="Normal"/>
    <w:link w:val="Footnote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24"/>
      <w:szCs w:val="24"/>
      <w:lang w:bidi="en-US"/>
    </w:rPr>
  </w:style>
  <w:style w:type="paragraph" w:customStyle="1" w:styleId="Bodytext60">
    <w:name w:val="Body text (6)"/>
    <w:basedOn w:val="Normal"/>
    <w:link w:val="Bodytext6"/>
    <w:rsid w:val="005C3C23"/>
    <w:pPr>
      <w:widowControl w:val="0"/>
      <w:shd w:val="clear" w:color="auto" w:fill="FFFFFF"/>
      <w:spacing w:before="120" w:after="0" w:line="432" w:lineRule="exact"/>
      <w:ind w:hanging="58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70">
    <w:name w:val="Body text (7)"/>
    <w:basedOn w:val="Normal"/>
    <w:link w:val="Bodytext7"/>
    <w:rsid w:val="005C3C23"/>
    <w:pPr>
      <w:widowControl w:val="0"/>
      <w:shd w:val="clear" w:color="auto" w:fill="FFFFFF"/>
      <w:spacing w:after="0" w:line="451" w:lineRule="exact"/>
      <w:ind w:hanging="540"/>
    </w:pPr>
    <w:rPr>
      <w:rFonts w:ascii="AngsanaUPC" w:eastAsia="AngsanaUPC" w:hAnsi="AngsanaUPC" w:cs="AngsanaUPC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E58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58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77"/>
  </w:style>
  <w:style w:type="paragraph" w:styleId="Footer">
    <w:name w:val="footer"/>
    <w:basedOn w:val="Normal"/>
    <w:link w:val="Foot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77"/>
  </w:style>
  <w:style w:type="table" w:styleId="TableGrid">
    <w:name w:val="Table Grid"/>
    <w:basedOn w:val="TableNormal"/>
    <w:uiPriority w:val="59"/>
    <w:rsid w:val="0079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6720"/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667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Style1">
    <w:name w:val="Style1"/>
    <w:basedOn w:val="BodyText"/>
    <w:link w:val="Style1Char"/>
    <w:qFormat/>
    <w:rsid w:val="00EA19A4"/>
    <w:pPr>
      <w:spacing w:line="366" w:lineRule="exact"/>
      <w:ind w:left="1286"/>
    </w:pPr>
    <w:rPr>
      <w:rFonts w:ascii="Arial" w:eastAsia="Arial" w:hAnsi="Arial" w:cs="Arial"/>
      <w:w w:val="7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BB"/>
    <w:pPr>
      <w:spacing w:after="0" w:line="240" w:lineRule="auto"/>
    </w:pPr>
    <w:rPr>
      <w:sz w:val="20"/>
      <w:szCs w:val="25"/>
    </w:rPr>
  </w:style>
  <w:style w:type="character" w:customStyle="1" w:styleId="Style1Char">
    <w:name w:val="Style1 Char"/>
    <w:basedOn w:val="BodyTextChar"/>
    <w:link w:val="Style1"/>
    <w:rsid w:val="00EA19A4"/>
    <w:rPr>
      <w:rFonts w:ascii="Arial" w:eastAsia="Arial" w:hAnsi="Arial" w:cs="Arial"/>
      <w:w w:val="70"/>
      <w:sz w:val="32"/>
      <w:szCs w:val="32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B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0BB"/>
    <w:rPr>
      <w:vertAlign w:val="superscript"/>
    </w:rPr>
  </w:style>
  <w:style w:type="character" w:customStyle="1" w:styleId="Heading30">
    <w:name w:val="Heading #3_"/>
    <w:basedOn w:val="DefaultParagraphFont"/>
    <w:link w:val="Heading31"/>
    <w:rsid w:val="00F33ABB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33ABB"/>
    <w:pPr>
      <w:widowControl w:val="0"/>
      <w:shd w:val="clear" w:color="auto" w:fill="FFFFFF"/>
      <w:spacing w:after="0" w:line="360" w:lineRule="exact"/>
      <w:ind w:hanging="600"/>
      <w:jc w:val="thaiDistribute"/>
      <w:outlineLvl w:val="2"/>
    </w:pPr>
    <w:rPr>
      <w:rFonts w:ascii="Arial Unicode MS" w:eastAsia="Arial Unicode MS" w:hAnsi="Arial Unicode MS" w:cs="Arial Unicode MS"/>
      <w:b/>
      <w:bCs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EBE"/>
  </w:style>
  <w:style w:type="paragraph" w:styleId="BlockText">
    <w:name w:val="Block Text"/>
    <w:basedOn w:val="Normal"/>
    <w:rsid w:val="00663EBE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A3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0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8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paragraph" w:styleId="Heading1">
    <w:name w:val="heading 1"/>
    <w:basedOn w:val="Normal"/>
    <w:link w:val="Heading1Char"/>
    <w:uiPriority w:val="1"/>
    <w:qFormat/>
    <w:rsid w:val="00166720"/>
    <w:pPr>
      <w:widowControl w:val="0"/>
      <w:spacing w:after="0" w:line="240" w:lineRule="auto"/>
      <w:outlineLvl w:val="0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4B6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C3C23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6NotBold">
    <w:name w:val="Body text (6) + Not Bold"/>
    <w:basedOn w:val="DefaultParagraphFont"/>
    <w:rsid w:val="005C3C2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5C3C23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Footnote2">
    <w:name w:val="Footnote (2)_"/>
    <w:basedOn w:val="DefaultParagraphFont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0">
    <w:name w:val="Footnote (2)"/>
    <w:basedOn w:val="Footnote2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Footnote3">
    <w:name w:val="Footnote (3)_"/>
    <w:basedOn w:val="DefaultParagraphFont"/>
    <w:link w:val="Footnote30"/>
    <w:rsid w:val="005C3C23"/>
    <w:rPr>
      <w:rFonts w:ascii="AngsanaUPC" w:eastAsia="AngsanaUPC" w:hAnsi="AngsanaUPC" w:cs="AngsanaUPC"/>
      <w:b/>
      <w:bCs/>
      <w:shd w:val="clear" w:color="auto" w:fill="FFFFFF"/>
    </w:rPr>
  </w:style>
  <w:style w:type="character" w:customStyle="1" w:styleId="Footnote3NotBold">
    <w:name w:val="Footnote (3) + Not Bold"/>
    <w:basedOn w:val="Footnote3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h-TH" w:eastAsia="th-TH" w:bidi="th-TH"/>
    </w:rPr>
  </w:style>
  <w:style w:type="character" w:customStyle="1" w:styleId="Footnote">
    <w:name w:val="Footnote_"/>
    <w:basedOn w:val="DefaultParagraphFont"/>
    <w:link w:val="Footnote0"/>
    <w:rsid w:val="005C3C23"/>
    <w:rPr>
      <w:rFonts w:ascii="AngsanaUPC" w:eastAsia="AngsanaUPC" w:hAnsi="AngsanaUPC" w:cs="AngsanaUPC"/>
      <w:sz w:val="24"/>
      <w:szCs w:val="24"/>
      <w:shd w:val="clear" w:color="auto" w:fill="FFFFFF"/>
      <w:lang w:bidi="en-US"/>
    </w:rPr>
  </w:style>
  <w:style w:type="character" w:customStyle="1" w:styleId="FootnoteSmallCaps">
    <w:name w:val="Footnote + Small Caps"/>
    <w:basedOn w:val="Footnote"/>
    <w:rsid w:val="005C3C23"/>
    <w:rPr>
      <w:rFonts w:ascii="AngsanaUPC" w:eastAsia="AngsanaUPC" w:hAnsi="AngsanaUPC" w:cs="AngsanaUPC"/>
      <w:smallCaps/>
      <w:color w:val="000000"/>
      <w:spacing w:val="0"/>
      <w:w w:val="100"/>
      <w:position w:val="0"/>
      <w:sz w:val="24"/>
      <w:szCs w:val="24"/>
      <w:shd w:val="clear" w:color="auto" w:fill="FFFFFF"/>
      <w:lang w:bidi="en-US"/>
    </w:rPr>
  </w:style>
  <w:style w:type="character" w:customStyle="1" w:styleId="Bodytext6">
    <w:name w:val="Body text (6)_"/>
    <w:basedOn w:val="DefaultParagraphFont"/>
    <w:link w:val="Bodytext60"/>
    <w:rsid w:val="005C3C23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C3C23"/>
    <w:rPr>
      <w:rFonts w:ascii="AngsanaUPC" w:eastAsia="AngsanaUPC" w:hAnsi="AngsanaUPC" w:cs="AngsanaUPC"/>
      <w:b/>
      <w:bCs/>
      <w:i/>
      <w:iCs/>
      <w:sz w:val="32"/>
      <w:szCs w:val="32"/>
      <w:shd w:val="clear" w:color="auto" w:fill="FFFFFF"/>
    </w:rPr>
  </w:style>
  <w:style w:type="character" w:customStyle="1" w:styleId="Bodytext2Italic">
    <w:name w:val="Body text (2) + Italic"/>
    <w:basedOn w:val="Bodytext2"/>
    <w:rsid w:val="005C3C2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paragraph" w:customStyle="1" w:styleId="Footnote30">
    <w:name w:val="Footnote (3)"/>
    <w:basedOn w:val="Normal"/>
    <w:link w:val="Footnote3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</w:rPr>
  </w:style>
  <w:style w:type="paragraph" w:customStyle="1" w:styleId="Footnote0">
    <w:name w:val="Footnote"/>
    <w:basedOn w:val="Normal"/>
    <w:link w:val="Footnote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24"/>
      <w:szCs w:val="24"/>
      <w:lang w:bidi="en-US"/>
    </w:rPr>
  </w:style>
  <w:style w:type="paragraph" w:customStyle="1" w:styleId="Bodytext60">
    <w:name w:val="Body text (6)"/>
    <w:basedOn w:val="Normal"/>
    <w:link w:val="Bodytext6"/>
    <w:rsid w:val="005C3C23"/>
    <w:pPr>
      <w:widowControl w:val="0"/>
      <w:shd w:val="clear" w:color="auto" w:fill="FFFFFF"/>
      <w:spacing w:before="120" w:after="0" w:line="432" w:lineRule="exact"/>
      <w:ind w:hanging="58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70">
    <w:name w:val="Body text (7)"/>
    <w:basedOn w:val="Normal"/>
    <w:link w:val="Bodytext7"/>
    <w:rsid w:val="005C3C23"/>
    <w:pPr>
      <w:widowControl w:val="0"/>
      <w:shd w:val="clear" w:color="auto" w:fill="FFFFFF"/>
      <w:spacing w:after="0" w:line="451" w:lineRule="exact"/>
      <w:ind w:hanging="540"/>
    </w:pPr>
    <w:rPr>
      <w:rFonts w:ascii="AngsanaUPC" w:eastAsia="AngsanaUPC" w:hAnsi="AngsanaUPC" w:cs="AngsanaUPC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E58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58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77"/>
  </w:style>
  <w:style w:type="paragraph" w:styleId="Footer">
    <w:name w:val="footer"/>
    <w:basedOn w:val="Normal"/>
    <w:link w:val="Foot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77"/>
  </w:style>
  <w:style w:type="table" w:styleId="TableGrid">
    <w:name w:val="Table Grid"/>
    <w:basedOn w:val="TableNormal"/>
    <w:uiPriority w:val="59"/>
    <w:rsid w:val="0079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6720"/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667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Style1">
    <w:name w:val="Style1"/>
    <w:basedOn w:val="BodyText"/>
    <w:link w:val="Style1Char"/>
    <w:qFormat/>
    <w:rsid w:val="00EA19A4"/>
    <w:pPr>
      <w:spacing w:line="366" w:lineRule="exact"/>
      <w:ind w:left="1286"/>
    </w:pPr>
    <w:rPr>
      <w:rFonts w:ascii="Arial" w:eastAsia="Arial" w:hAnsi="Arial" w:cs="Arial"/>
      <w:w w:val="7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BB"/>
    <w:pPr>
      <w:spacing w:after="0" w:line="240" w:lineRule="auto"/>
    </w:pPr>
    <w:rPr>
      <w:sz w:val="20"/>
      <w:szCs w:val="25"/>
    </w:rPr>
  </w:style>
  <w:style w:type="character" w:customStyle="1" w:styleId="Style1Char">
    <w:name w:val="Style1 Char"/>
    <w:basedOn w:val="BodyTextChar"/>
    <w:link w:val="Style1"/>
    <w:rsid w:val="00EA19A4"/>
    <w:rPr>
      <w:rFonts w:ascii="Arial" w:eastAsia="Arial" w:hAnsi="Arial" w:cs="Arial"/>
      <w:w w:val="70"/>
      <w:sz w:val="32"/>
      <w:szCs w:val="32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B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0BB"/>
    <w:rPr>
      <w:vertAlign w:val="superscript"/>
    </w:rPr>
  </w:style>
  <w:style w:type="character" w:customStyle="1" w:styleId="Heading30">
    <w:name w:val="Heading #3_"/>
    <w:basedOn w:val="DefaultParagraphFont"/>
    <w:link w:val="Heading31"/>
    <w:rsid w:val="00F33ABB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33ABB"/>
    <w:pPr>
      <w:widowControl w:val="0"/>
      <w:shd w:val="clear" w:color="auto" w:fill="FFFFFF"/>
      <w:spacing w:after="0" w:line="360" w:lineRule="exact"/>
      <w:ind w:hanging="600"/>
      <w:jc w:val="thaiDistribute"/>
      <w:outlineLvl w:val="2"/>
    </w:pPr>
    <w:rPr>
      <w:rFonts w:ascii="Arial Unicode MS" w:eastAsia="Arial Unicode MS" w:hAnsi="Arial Unicode MS" w:cs="Arial Unicode MS"/>
      <w:b/>
      <w:bCs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EBE"/>
  </w:style>
  <w:style w:type="paragraph" w:styleId="BlockText">
    <w:name w:val="Block Text"/>
    <w:basedOn w:val="Normal"/>
    <w:rsid w:val="00663EBE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A3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0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8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03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8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3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7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8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3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2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612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02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97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5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78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598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043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926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208197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981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425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8490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714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851298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5865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36534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4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h.wikipedia.org/wiki/%E0%B8%9B%E0%B8%B1%E0%B8%8D%E0%B8%8D%E0%B8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6670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EF35-7B9F-4339-A301-5F199C2CB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5E04D-DAF7-42CF-8499-2CB8D7A5E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B7116-1D44-43DA-A082-D72DA48B7523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848AD97B-34C0-48AA-8850-491144F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Unchalee Wittayapipat</cp:lastModifiedBy>
  <cp:revision>14</cp:revision>
  <cp:lastPrinted>2017-10-25T01:17:00Z</cp:lastPrinted>
  <dcterms:created xsi:type="dcterms:W3CDTF">2017-10-06T09:01:00Z</dcterms:created>
  <dcterms:modified xsi:type="dcterms:W3CDTF">2018-01-11T07:13:00Z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