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F4D5" w14:textId="77777777" w:rsidR="005B6A02" w:rsidRPr="00522B42" w:rsidRDefault="005B6A02" w:rsidP="005B6A02">
      <w:pPr>
        <w:suppressAutoHyphens w:val="0"/>
        <w:spacing w:after="0" w:line="240" w:lineRule="auto"/>
        <w:jc w:val="center"/>
        <w:textAlignment w:val="auto"/>
        <w:rPr>
          <w:rFonts w:asciiTheme="minorBidi" w:eastAsia="Times New Roman" w:hAnsiTheme="minorBidi" w:cstheme="minorBidi"/>
          <w:color w:val="676767"/>
          <w:sz w:val="28"/>
          <w:lang w:eastAsia="en-US"/>
        </w:rPr>
      </w:pPr>
      <w:r w:rsidRPr="00522B42">
        <w:rPr>
          <w:rFonts w:asciiTheme="minorBidi" w:eastAsia="Times New Roman" w:hAnsiTheme="minorBidi" w:cstheme="minorBidi"/>
          <w:noProof/>
          <w:color w:val="676767"/>
          <w:sz w:val="28"/>
          <w:lang w:eastAsia="en-US"/>
        </w:rPr>
        <w:drawing>
          <wp:inline distT="0" distB="0" distL="0" distR="0" wp14:anchorId="080CF59B" wp14:editId="080CF59C">
            <wp:extent cx="3543300" cy="571500"/>
            <wp:effectExtent l="0" t="0" r="0" b="0"/>
            <wp:docPr id="11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952"/>
        <w:gridCol w:w="1467"/>
        <w:gridCol w:w="2935"/>
      </w:tblGrid>
      <w:tr w:rsidR="005B6A02" w:rsidRPr="00522B42" w14:paraId="080CF4DA" w14:textId="77777777" w:rsidTr="00983963">
        <w:trPr>
          <w:trHeight w:val="15"/>
          <w:tblCellSpacing w:w="0" w:type="dxa"/>
        </w:trPr>
        <w:tc>
          <w:tcPr>
            <w:tcW w:w="1731" w:type="dxa"/>
            <w:shd w:val="clear" w:color="auto" w:fill="FFFFFF"/>
            <w:vAlign w:val="center"/>
            <w:hideMark/>
          </w:tcPr>
          <w:p w14:paraId="080CF4D6" w14:textId="77777777" w:rsidR="005B6A02" w:rsidRPr="00522B4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noProof/>
                <w:color w:val="676767"/>
                <w:sz w:val="28"/>
                <w:lang w:eastAsia="en-US"/>
              </w:rPr>
              <w:drawing>
                <wp:inline distT="0" distB="0" distL="0" distR="0" wp14:anchorId="080CF59D" wp14:editId="080CF59E">
                  <wp:extent cx="6350" cy="6350"/>
                  <wp:effectExtent l="0" t="0" r="0" b="0"/>
                  <wp:docPr id="12" name="Picture 1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FFFFFF"/>
            <w:vAlign w:val="center"/>
            <w:hideMark/>
          </w:tcPr>
          <w:p w14:paraId="080CF4D7" w14:textId="77777777" w:rsidR="005B6A02" w:rsidRPr="00522B4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noProof/>
                <w:color w:val="676767"/>
                <w:sz w:val="28"/>
                <w:lang w:eastAsia="en-US"/>
              </w:rPr>
              <w:drawing>
                <wp:inline distT="0" distB="0" distL="0" distR="0" wp14:anchorId="080CF59F" wp14:editId="080CF5A0">
                  <wp:extent cx="2190750" cy="6350"/>
                  <wp:effectExtent l="0" t="0" r="0" b="0"/>
                  <wp:docPr id="13" name="Picture 1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FFFFFF"/>
            <w:vAlign w:val="center"/>
            <w:hideMark/>
          </w:tcPr>
          <w:p w14:paraId="080CF4D8" w14:textId="77777777" w:rsidR="005B6A02" w:rsidRPr="00522B4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noProof/>
                <w:color w:val="676767"/>
                <w:sz w:val="28"/>
                <w:lang w:eastAsia="en-US"/>
              </w:rPr>
              <w:drawing>
                <wp:inline distT="0" distB="0" distL="0" distR="0" wp14:anchorId="080CF5A1" wp14:editId="080CF5A2">
                  <wp:extent cx="6350" cy="6350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shd w:val="clear" w:color="auto" w:fill="FFFFFF"/>
            <w:vAlign w:val="center"/>
            <w:hideMark/>
          </w:tcPr>
          <w:p w14:paraId="080CF4D9" w14:textId="77777777" w:rsidR="005B6A02" w:rsidRPr="00522B42" w:rsidRDefault="005B6A02" w:rsidP="005B6A02">
            <w:pPr>
              <w:suppressAutoHyphens w:val="0"/>
              <w:spacing w:after="0" w:line="15" w:lineRule="atLeast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noProof/>
                <w:color w:val="676767"/>
                <w:sz w:val="28"/>
                <w:lang w:eastAsia="en-US"/>
              </w:rPr>
              <w:drawing>
                <wp:inline distT="0" distB="0" distL="0" distR="0" wp14:anchorId="080CF5A3" wp14:editId="080CF5A4">
                  <wp:extent cx="2190750" cy="6350"/>
                  <wp:effectExtent l="0" t="0" r="0" b="0"/>
                  <wp:docPr id="15" name="Picture 1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A02" w:rsidRPr="00522B42" w14:paraId="080CF4DF" w14:textId="77777777" w:rsidTr="00983963">
        <w:trPr>
          <w:tblCellSpacing w:w="0" w:type="dxa"/>
        </w:trPr>
        <w:tc>
          <w:tcPr>
            <w:tcW w:w="173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DB" w14:textId="77777777" w:rsidR="005B6A02" w:rsidRPr="009C0167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9C0167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Document No : </w:t>
            </w:r>
            <w:r w:rsidRPr="009C0167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9C0167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DC" w14:textId="77777777" w:rsidR="005B6A02" w:rsidRPr="009C0167" w:rsidRDefault="00E4105B" w:rsidP="00B312AC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9C0167">
              <w:rPr>
                <w:rFonts w:asciiTheme="minorBidi" w:eastAsia="Times New Roman" w:hAnsiTheme="minorBidi" w:cstheme="minorBidi"/>
                <w:b/>
                <w:bCs/>
                <w:color w:val="0000FF"/>
                <w:sz w:val="28"/>
                <w:lang w:eastAsia="en-US"/>
              </w:rPr>
              <w:t>S/P-01-IRB-01</w:t>
            </w:r>
            <w:r w:rsidR="00B312AC" w:rsidRPr="009C0167">
              <w:rPr>
                <w:rFonts w:asciiTheme="minorBidi" w:eastAsia="Times New Roman" w:hAnsiTheme="minorBidi" w:cstheme="minorBidi"/>
                <w:b/>
                <w:bCs/>
                <w:color w:val="0000FF"/>
                <w:sz w:val="28"/>
                <w:lang w:eastAsia="en-US"/>
              </w:rPr>
              <w:t>9</w:t>
            </w:r>
            <w:r w:rsidR="005B6A02" w:rsidRPr="009C0167"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DD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Revision : </w:t>
            </w:r>
            <w:r w:rsidRPr="00522B42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DE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b/>
                <w:bCs/>
                <w:color w:val="FF0000"/>
                <w:sz w:val="28"/>
                <w:lang w:eastAsia="en-US"/>
              </w:rPr>
              <w:t>00</w:t>
            </w:r>
            <w:r w:rsidRPr="00522B42"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  <w:t xml:space="preserve"> </w:t>
            </w:r>
          </w:p>
        </w:tc>
      </w:tr>
      <w:tr w:rsidR="005B6A02" w:rsidRPr="00522B42" w14:paraId="080CF4E4" w14:textId="77777777" w:rsidTr="00983963">
        <w:trPr>
          <w:tblCellSpacing w:w="0" w:type="dxa"/>
        </w:trPr>
        <w:tc>
          <w:tcPr>
            <w:tcW w:w="173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0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Department : </w:t>
            </w:r>
            <w:r w:rsidRPr="00522B42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1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color w:val="000000"/>
                <w:sz w:val="28"/>
                <w:lang w:eastAsia="en-US"/>
              </w:rPr>
              <w:t>IRB Committee</w:t>
            </w:r>
            <w:r w:rsidRPr="00522B42"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2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Effective Date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3" w14:textId="59BBC88C" w:rsidR="005B6A02" w:rsidRPr="00B37B98" w:rsidRDefault="00B37B98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B37B98">
              <w:rPr>
                <w:rFonts w:asciiTheme="minorBidi" w:eastAsia="Times New Roman" w:hAnsiTheme="minorBidi" w:cstheme="minorBidi"/>
                <w:sz w:val="28"/>
                <w:lang w:eastAsia="en-US"/>
              </w:rPr>
              <w:t>15 Dec 2017</w:t>
            </w:r>
          </w:p>
        </w:tc>
      </w:tr>
      <w:tr w:rsidR="005B6A02" w:rsidRPr="00522B42" w14:paraId="080CF4E9" w14:textId="77777777" w:rsidTr="00983963">
        <w:trPr>
          <w:tblCellSpacing w:w="0" w:type="dxa"/>
        </w:trPr>
        <w:tc>
          <w:tcPr>
            <w:tcW w:w="173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5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Document Type : </w:t>
            </w:r>
            <w:r w:rsidRPr="00522B42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6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color w:val="000000"/>
                <w:sz w:val="28"/>
                <w:lang w:eastAsia="en-US"/>
              </w:rPr>
              <w:t>Policy (S/P)</w:t>
            </w:r>
            <w:r w:rsidRPr="00522B42"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7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Standard : </w:t>
            </w:r>
          </w:p>
        </w:tc>
        <w:tc>
          <w:tcPr>
            <w:tcW w:w="2935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8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</w:p>
        </w:tc>
      </w:tr>
      <w:tr w:rsidR="005B6A02" w:rsidRPr="00522B42" w14:paraId="080CF4EC" w14:textId="77777777" w:rsidTr="00983963">
        <w:trPr>
          <w:tblCellSpacing w:w="0" w:type="dxa"/>
        </w:trPr>
        <w:tc>
          <w:tcPr>
            <w:tcW w:w="173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A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Category : </w:t>
            </w:r>
            <w:r w:rsidRPr="00522B42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7354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B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color w:val="676767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color w:val="000000"/>
                <w:sz w:val="28"/>
                <w:lang w:eastAsia="en-US"/>
              </w:rPr>
              <w:t xml:space="preserve">(01) </w:t>
            </w:r>
            <w:r w:rsidRPr="00522B42">
              <w:rPr>
                <w:rFonts w:asciiTheme="minorBidi" w:eastAsia="Times New Roman" w:hAnsiTheme="minorBidi" w:cstheme="minorBidi"/>
                <w:color w:val="000000"/>
                <w:sz w:val="28"/>
                <w:cs/>
                <w:lang w:eastAsia="en-US"/>
              </w:rPr>
              <w:t xml:space="preserve">หมวดการบริหารจัดการ / </w:t>
            </w:r>
            <w:r w:rsidRPr="00522B42">
              <w:rPr>
                <w:rFonts w:asciiTheme="minorBidi" w:eastAsia="Times New Roman" w:hAnsiTheme="minorBidi" w:cstheme="minorBidi"/>
                <w:color w:val="000000"/>
                <w:sz w:val="28"/>
                <w:lang w:eastAsia="en-US"/>
              </w:rPr>
              <w:t xml:space="preserve">Management </w:t>
            </w:r>
          </w:p>
        </w:tc>
      </w:tr>
      <w:tr w:rsidR="005B6A02" w:rsidRPr="00522B42" w14:paraId="080CF4EF" w14:textId="77777777" w:rsidTr="00983963">
        <w:trPr>
          <w:tblCellSpacing w:w="0" w:type="dxa"/>
        </w:trPr>
        <w:tc>
          <w:tcPr>
            <w:tcW w:w="1731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ED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outlineLvl w:val="2"/>
              <w:rPr>
                <w:rFonts w:asciiTheme="minorBidi" w:eastAsia="Times New Roman" w:hAnsiTheme="minorBidi" w:cstheme="minorBidi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Subject : </w:t>
            </w:r>
            <w:r w:rsidRPr="00522B42">
              <w:rPr>
                <w:rFonts w:asciiTheme="minorBidi" w:eastAsia="Times New Roman" w:hAnsiTheme="minorBidi" w:cstheme="minorBidi"/>
                <w:color w:val="FF0000"/>
                <w:sz w:val="28"/>
                <w:lang w:eastAsia="en-US"/>
              </w:rPr>
              <w:t>*</w:t>
            </w:r>
            <w:r w:rsidRPr="00522B42">
              <w:rPr>
                <w:rFonts w:asciiTheme="minorBidi" w:eastAsia="Times New Roman" w:hAnsiTheme="minorBidi" w:cstheme="minorBidi"/>
                <w:sz w:val="28"/>
                <w:lang w:eastAsia="en-US"/>
              </w:rPr>
              <w:t xml:space="preserve"> </w:t>
            </w:r>
          </w:p>
        </w:tc>
        <w:tc>
          <w:tcPr>
            <w:tcW w:w="7354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080CF4EE" w14:textId="77777777" w:rsidR="005B6A02" w:rsidRPr="00522B42" w:rsidRDefault="00E70DA2" w:rsidP="00E70DA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522B42">
              <w:rPr>
                <w:rFonts w:asciiTheme="minorBidi" w:hAnsiTheme="minorBidi" w:cstheme="minorBidi"/>
                <w:color w:val="000000"/>
                <w:sz w:val="28"/>
                <w:cs/>
              </w:rPr>
              <w:t>การพิจารณาโครงร่างการวิจัยเกี่ยวกับเครื่องมือแพทย์</w:t>
            </w:r>
            <w:r w:rsidRPr="00522B42">
              <w:rPr>
                <w:rFonts w:asciiTheme="minorBidi" w:hAnsiTheme="minorBidi" w:cstheme="minorBidi"/>
                <w:sz w:val="28"/>
              </w:rPr>
              <w:t xml:space="preserve"> (</w:t>
            </w:r>
            <w:r w:rsidRPr="00522B42">
              <w:rPr>
                <w:rFonts w:asciiTheme="minorBidi" w:hAnsiTheme="minorBidi" w:cstheme="minorBidi"/>
                <w:color w:val="000000"/>
                <w:sz w:val="28"/>
              </w:rPr>
              <w:t>Review of Medical Device Studies</w:t>
            </w:r>
            <w:r w:rsidRPr="00522B42">
              <w:rPr>
                <w:rFonts w:asciiTheme="minorBidi" w:hAnsiTheme="minorBidi" w:cstheme="minorBidi"/>
                <w:sz w:val="28"/>
              </w:rPr>
              <w:t>)</w:t>
            </w:r>
          </w:p>
        </w:tc>
      </w:tr>
      <w:tr w:rsidR="005B6A02" w:rsidRPr="00522B42" w14:paraId="080CF4F1" w14:textId="77777777" w:rsidTr="005B6A02">
        <w:trPr>
          <w:tblCellSpacing w:w="0" w:type="dxa"/>
        </w:trPr>
        <w:tc>
          <w:tcPr>
            <w:tcW w:w="9085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080CF4F0" w14:textId="77777777" w:rsidR="005B6A02" w:rsidRPr="00522B42" w:rsidRDefault="005B6A02" w:rsidP="005B6A02">
            <w:pPr>
              <w:suppressAutoHyphens w:val="0"/>
              <w:spacing w:after="0" w:line="240" w:lineRule="auto"/>
              <w:textAlignment w:val="auto"/>
              <w:rPr>
                <w:rFonts w:asciiTheme="minorBidi" w:eastAsia="Times New Roman" w:hAnsiTheme="minorBidi" w:cstheme="minorBidi"/>
                <w:b/>
                <w:bCs/>
                <w:color w:val="525252"/>
                <w:sz w:val="28"/>
                <w:lang w:eastAsia="en-US"/>
              </w:rPr>
            </w:pPr>
            <w:r w:rsidRPr="00522B42">
              <w:rPr>
                <w:rFonts w:asciiTheme="minorBidi" w:eastAsia="Times New Roman" w:hAnsiTheme="minorBidi" w:cstheme="minorBidi"/>
                <w:b/>
                <w:bCs/>
                <w:noProof/>
                <w:color w:val="525252"/>
                <w:sz w:val="28"/>
                <w:lang w:eastAsia="en-US"/>
              </w:rPr>
              <w:drawing>
                <wp:inline distT="0" distB="0" distL="0" distR="0" wp14:anchorId="080CF5A5" wp14:editId="080CF5A6">
                  <wp:extent cx="6350" cy="6350"/>
                  <wp:effectExtent l="0" t="0" r="0" b="0"/>
                  <wp:docPr id="16" name="Picture 1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CF4F2" w14:textId="77777777" w:rsidR="008B17DE" w:rsidRPr="00522B42" w:rsidRDefault="008B17DE" w:rsidP="008B17DE">
      <w:pPr>
        <w:spacing w:after="0"/>
        <w:jc w:val="center"/>
        <w:rPr>
          <w:rFonts w:asciiTheme="minorBidi" w:hAnsiTheme="minorBidi" w:cstheme="minorBidi"/>
          <w:b/>
          <w:bCs/>
          <w:sz w:val="28"/>
        </w:rPr>
      </w:pPr>
    </w:p>
    <w:p w14:paraId="0362A49B" w14:textId="77777777" w:rsidR="009C0167" w:rsidRDefault="003F443F" w:rsidP="009C0167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(1) </w:t>
      </w:r>
      <w:r w:rsidR="00C853B8" w:rsidRPr="00522B42">
        <w:rPr>
          <w:rFonts w:asciiTheme="minorBidi" w:hAnsiTheme="minorBidi" w:cstheme="minorBidi"/>
          <w:b/>
          <w:bCs/>
          <w:sz w:val="28"/>
          <w:cs/>
        </w:rPr>
        <w:t>วัตถุประสงค์ (</w:t>
      </w:r>
      <w:r w:rsidRPr="00522B42">
        <w:rPr>
          <w:rFonts w:asciiTheme="minorBidi" w:hAnsiTheme="minorBidi" w:cstheme="minorBidi"/>
          <w:b/>
          <w:bCs/>
          <w:sz w:val="28"/>
        </w:rPr>
        <w:t>Objective)</w:t>
      </w:r>
    </w:p>
    <w:p w14:paraId="080CF4F4" w14:textId="0C7A4DD6" w:rsidR="003F443F" w:rsidRPr="009C0167" w:rsidRDefault="00DD08DA" w:rsidP="009C0167">
      <w:pPr>
        <w:spacing w:after="0" w:line="100" w:lineRule="atLeast"/>
        <w:ind w:firstLine="720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>เพื่อ</w:t>
      </w:r>
      <w:r w:rsidR="00A332D3" w:rsidRPr="00522B42">
        <w:rPr>
          <w:rFonts w:asciiTheme="minorBidi" w:hAnsiTheme="minorBidi" w:cstheme="minorBidi"/>
          <w:color w:val="000000"/>
          <w:sz w:val="28"/>
          <w:cs/>
        </w:rPr>
        <w:t>กำหนดวิธีการพิจารณาทบทวน</w:t>
      </w:r>
      <w:r w:rsidR="001F52C0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="00A332D3" w:rsidRPr="00522B42">
        <w:rPr>
          <w:rFonts w:asciiTheme="minorBidi" w:hAnsiTheme="minorBidi" w:cstheme="minorBidi"/>
          <w:color w:val="000000"/>
          <w:sz w:val="28"/>
          <w:cs/>
        </w:rPr>
        <w:t xml:space="preserve">และรับรองโครงร่างการวิจัยเกี่ยวกับเครื่องมือแพทย์ที่ยื่นต่อคณะกรรมการจริยธรรมการวิจัย </w:t>
      </w:r>
    </w:p>
    <w:p w14:paraId="080CF4F5" w14:textId="77777777" w:rsidR="00F97579" w:rsidRPr="00522B42" w:rsidRDefault="00F97579" w:rsidP="00F9757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</w:p>
    <w:p w14:paraId="080CF4F6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(2) </w:t>
      </w:r>
      <w:r w:rsidR="00C853B8" w:rsidRPr="00522B42">
        <w:rPr>
          <w:rFonts w:asciiTheme="minorBidi" w:hAnsiTheme="minorBidi" w:cstheme="minorBidi"/>
          <w:b/>
          <w:bCs/>
          <w:sz w:val="28"/>
          <w:cs/>
        </w:rPr>
        <w:t>ขอบเขต (</w:t>
      </w:r>
      <w:r w:rsidRPr="00522B42">
        <w:rPr>
          <w:rFonts w:asciiTheme="minorBidi" w:hAnsiTheme="minorBidi" w:cstheme="minorBidi"/>
          <w:b/>
          <w:bCs/>
          <w:sz w:val="28"/>
        </w:rPr>
        <w:t>Scope)</w:t>
      </w:r>
      <w:r w:rsidRPr="00522B42">
        <w:rPr>
          <w:rFonts w:asciiTheme="minorBidi" w:hAnsiTheme="minorBidi" w:cstheme="minorBidi"/>
          <w:sz w:val="28"/>
        </w:rPr>
        <w:tab/>
      </w:r>
    </w:p>
    <w:p w14:paraId="080CF4F7" w14:textId="77777777" w:rsidR="00A332D3" w:rsidRPr="00522B42" w:rsidRDefault="00F97579" w:rsidP="00A332D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sz w:val="28"/>
        </w:rPr>
        <w:t xml:space="preserve">  </w:t>
      </w:r>
      <w:r w:rsidR="00A332D3" w:rsidRPr="00522B42">
        <w:rPr>
          <w:rFonts w:asciiTheme="minorBidi" w:hAnsiTheme="minorBidi" w:cstheme="minorBidi"/>
          <w:color w:val="000000"/>
          <w:sz w:val="28"/>
          <w:cs/>
        </w:rPr>
        <w:t xml:space="preserve">   วิธีดำเนินการมาตรฐานครอบคลุมการทบทวนโครงร่างการวิจัยเกี่ยวกับเครื่องมือแพทย์ชนิดใหม่ที่นำมาใช้กับมนุษย์</w:t>
      </w:r>
    </w:p>
    <w:p w14:paraId="080CF4F8" w14:textId="77777777" w:rsidR="003F443F" w:rsidRPr="00522B42" w:rsidRDefault="003F443F" w:rsidP="00A332D3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sz w:val="28"/>
        </w:rPr>
        <w:tab/>
      </w:r>
    </w:p>
    <w:p w14:paraId="080CF4F9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(3) </w:t>
      </w:r>
      <w:r w:rsidRPr="00522B42">
        <w:rPr>
          <w:rFonts w:asciiTheme="minorBidi" w:hAnsiTheme="minorBidi" w:cstheme="minorBidi"/>
          <w:b/>
          <w:bCs/>
          <w:sz w:val="28"/>
          <w:cs/>
        </w:rPr>
        <w:t xml:space="preserve">นิยาม </w:t>
      </w:r>
      <w:r w:rsidR="00C853B8" w:rsidRPr="00522B42">
        <w:rPr>
          <w:rFonts w:asciiTheme="minorBidi" w:hAnsiTheme="minorBidi" w:cstheme="minorBidi"/>
          <w:b/>
          <w:bCs/>
          <w:sz w:val="28"/>
        </w:rPr>
        <w:t>(Definition)</w:t>
      </w:r>
    </w:p>
    <w:p w14:paraId="080CF4FA" w14:textId="654A6D98" w:rsidR="001D76D4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 xml:space="preserve">เครื่องมือแพทย์ </w:t>
      </w:r>
      <w:r w:rsidRPr="009C0167">
        <w:rPr>
          <w:rFonts w:asciiTheme="minorBidi" w:hAnsiTheme="minorBidi" w:cstheme="minorBidi"/>
          <w:sz w:val="28"/>
        </w:rPr>
        <w:t>Medical Device</w:t>
      </w:r>
    </w:p>
    <w:p w14:paraId="09D5F512" w14:textId="77777777" w:rsidR="009C0167" w:rsidRDefault="00DE29BE" w:rsidP="009C0167">
      <w:pPr>
        <w:pStyle w:val="Default"/>
        <w:ind w:firstLine="720"/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เครื่องมือ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เครื่องใช้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อุปกรณ์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เครื่องจักร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วัตถุที่ใช้ใส่เข้าไปในร่างกายมนุษย์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นํ้ายาที่ใช้ตรวจในห้องปฏิบัติการ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และตัวสอบเทียบ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(calibrator)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ซอฟต์แวร์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วัสดุหรือสิ่งที่คล้ายกันหรือเกี่ยวข้องกัน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4FC" w14:textId="70277121" w:rsidR="00DE29BE" w:rsidRPr="009676F7" w:rsidRDefault="00DE29BE" w:rsidP="009C0167">
      <w:pPr>
        <w:pStyle w:val="Default"/>
        <w:ind w:firstLine="720"/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(3.1.1)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เจ้าของผลิตภัณฑ์มุ่งหมายที่จะใช้งานโดยลำพัง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หรือใช้ร่วมกันสำหรับมนุษย์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โดยมีจุดมุ่งหมายเฉพาะอย่างหนึ่งอย่างใดหรือมากกว่าดังต่อไปนี้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4FD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วินิจฉัย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ป้องกัน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ติดตาม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บำบัด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บรรเทา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หรือรักษาโรคของมนุษย์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4FE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วินิจฉัย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ติดตาม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บำบัด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บรรเทา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หรือรักษาการบาดเจ็บของมนุษย์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4FF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ตรวจสอบ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ทดแทน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แก้ไข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ดัดแปลง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พยุง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คํ้า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หรือจุนด้านกายวิภาคหรือกระบวนการทางสรีระของร่างกายมนุษย์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0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ประคับประคองหรือช่วยชีวิตมนุษย์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1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คุมกำเนิดมนุษย์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2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ทำลายหรือฆ่าเชื้อสำหรับเครื่องมือแพทย์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3" w14:textId="77777777" w:rsidR="00DE29BE" w:rsidRPr="009676F7" w:rsidRDefault="00DE29BE" w:rsidP="00DE29BE">
      <w:pPr>
        <w:pStyle w:val="Default"/>
        <w:numPr>
          <w:ilvl w:val="0"/>
          <w:numId w:val="18"/>
        </w:numPr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ให้ข้อมูลจากการตรวจสิ่งส่งตรวจจากร่างกายมนุษย์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เพื่อวัตถุประสงค์ทางการแพทย์หรือวินิจฉัย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4" w14:textId="2B872439" w:rsidR="00DE29BE" w:rsidRPr="009676F7" w:rsidRDefault="00DE29BE" w:rsidP="00DE29BE">
      <w:pPr>
        <w:pStyle w:val="Default"/>
        <w:ind w:firstLine="720"/>
        <w:rPr>
          <w:rFonts w:asciiTheme="minorBidi" w:hAnsiTheme="minorBidi" w:cstheme="minorBidi"/>
          <w:color w:val="auto"/>
          <w:sz w:val="28"/>
          <w:szCs w:val="28"/>
        </w:rPr>
      </w:pP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(3.1.2)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ผลสัมฤทธิ์ตามความมุ่งหมายของสิ่งที่กล่าวถึงในข้อ</w:t>
      </w:r>
      <w:r w:rsidR="001F52C0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(3.1.2)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ซึ่งเกิดขึ้นในร่างกายมนุษย์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ต้องไม่เกิดจากกระบวนการทางเภสัชวิทยา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Pr="009676F7">
        <w:rPr>
          <w:rFonts w:asciiTheme="minorBidi" w:hAnsiTheme="minorBidi" w:cstheme="minorBidi"/>
          <w:color w:val="auto"/>
          <w:sz w:val="28"/>
          <w:szCs w:val="28"/>
          <w:cs/>
        </w:rPr>
        <w:t>วิทยาภูมิคุ้มกันหรือปฏิกิริยาเผาผลาญให้เกิดพลังงานเป็นหลัก</w:t>
      </w:r>
      <w:r w:rsidRPr="009676F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</w:p>
    <w:p w14:paraId="080CF505" w14:textId="342BE4AB" w:rsidR="001D76D4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color w:val="000000"/>
          <w:sz w:val="28"/>
          <w:cs/>
        </w:rPr>
        <w:t xml:space="preserve">เครื่องมือแพทย์ที่ใช้ศึกษา </w:t>
      </w:r>
      <w:r w:rsidRPr="009C0167">
        <w:rPr>
          <w:rFonts w:asciiTheme="minorBidi" w:hAnsiTheme="minorBidi" w:cstheme="minorBidi"/>
          <w:color w:val="000000"/>
          <w:sz w:val="28"/>
        </w:rPr>
        <w:t>Investigational Medical Device</w:t>
      </w:r>
    </w:p>
    <w:p w14:paraId="080CF506" w14:textId="77777777" w:rsidR="001D76D4" w:rsidRDefault="00C3126D" w:rsidP="001D76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Pr="00522B42">
        <w:rPr>
          <w:rFonts w:asciiTheme="minorBidi" w:hAnsiTheme="minorBidi" w:cstheme="minorBidi"/>
          <w:color w:val="000000"/>
          <w:sz w:val="28"/>
          <w:cs/>
        </w:rPr>
        <w:tab/>
        <w:t>เครื่องมือแพทย์ที่นำ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มาศึกษาทางคลินิกเพื่อประเมินความปลอดภัยและประสิทธิภาพ</w:t>
      </w:r>
    </w:p>
    <w:p w14:paraId="1716D44B" w14:textId="77777777" w:rsidR="00B37B98" w:rsidRDefault="00B37B98" w:rsidP="001D76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</w:p>
    <w:p w14:paraId="61DAF47F" w14:textId="77777777" w:rsidR="00B37B98" w:rsidRPr="00522B42" w:rsidRDefault="00B37B98" w:rsidP="001D76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</w:p>
    <w:p w14:paraId="080CF507" w14:textId="1E56AA00" w:rsidR="00C3126D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color w:val="000000"/>
          <w:sz w:val="28"/>
          <w:cs/>
        </w:rPr>
        <w:lastRenderedPageBreak/>
        <w:t xml:space="preserve">การศึกษาใหม่ </w:t>
      </w:r>
      <w:r w:rsidRPr="009C0167">
        <w:rPr>
          <w:rFonts w:asciiTheme="minorBidi" w:hAnsiTheme="minorBidi" w:cstheme="minorBidi"/>
          <w:color w:val="000000"/>
          <w:sz w:val="28"/>
        </w:rPr>
        <w:t>New Study</w:t>
      </w:r>
    </w:p>
    <w:p w14:paraId="080CF508" w14:textId="7A855AB9" w:rsidR="001D76D4" w:rsidRPr="00522B42" w:rsidRDefault="001D76D4" w:rsidP="00DF440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>โครงร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>่างการวิจัยรวมทั้งเอกสารข้อมูลคำ</w:t>
      </w:r>
      <w:r w:rsidRPr="00522B42">
        <w:rPr>
          <w:rFonts w:asciiTheme="minorBidi" w:hAnsiTheme="minorBidi" w:cstheme="minorBidi"/>
          <w:color w:val="000000"/>
          <w:sz w:val="28"/>
          <w:cs/>
        </w:rPr>
        <w:t>ชี้แจง</w:t>
      </w:r>
      <w:r w:rsidR="001F52C0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Pr="00522B42">
        <w:rPr>
          <w:rFonts w:asciiTheme="minorBidi" w:hAnsiTheme="minorBidi" w:cstheme="minorBidi"/>
          <w:color w:val="000000"/>
          <w:sz w:val="28"/>
          <w:cs/>
        </w:rPr>
        <w:t>และใบยินยอม</w:t>
      </w:r>
      <w:r w:rsidR="0036362D" w:rsidRPr="00522B42">
        <w:rPr>
          <w:rFonts w:asciiTheme="minorBidi" w:hAnsiTheme="minorBidi" w:cstheme="minorBidi"/>
          <w:color w:val="000000"/>
          <w:sz w:val="28"/>
          <w:cs/>
        </w:rPr>
        <w:t xml:space="preserve"> </w:t>
      </w:r>
      <w:r w:rsidRPr="00522B42">
        <w:rPr>
          <w:rFonts w:asciiTheme="minorBidi" w:hAnsiTheme="minorBidi" w:cstheme="minorBidi"/>
          <w:color w:val="000000"/>
          <w:sz w:val="28"/>
          <w:cs/>
        </w:rPr>
        <w:t>ประวัติ คุณวุฒิของผู้วิจ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>ั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ย 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>และ</w:t>
      </w:r>
      <w:r w:rsidR="0036362D" w:rsidRPr="00522B42">
        <w:rPr>
          <w:rFonts w:asciiTheme="minorBidi" w:hAnsiTheme="minorBidi" w:cstheme="minorBidi"/>
          <w:color w:val="000000"/>
          <w:sz w:val="28"/>
          <w:cs/>
        </w:rPr>
        <w:t>เอกสาร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โฆษณา เพื่อพิจารณาเป็นครั้งแรก </w:t>
      </w:r>
      <w:r w:rsidR="0036362D" w:rsidRPr="00522B42">
        <w:rPr>
          <w:rFonts w:asciiTheme="minorBidi" w:hAnsiTheme="minorBidi" w:cstheme="minorBidi"/>
          <w:color w:val="000000"/>
          <w:sz w:val="28"/>
          <w:cs/>
        </w:rPr>
        <w:t>ทั้งนี้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>รวมถึงโครงร่างการวิจัยที่เคยยื่นแล้วไม่ได้รับการอนุมัติโดย</w:t>
      </w:r>
      <w:r w:rsidRPr="00522B42">
        <w:rPr>
          <w:rFonts w:asciiTheme="minorBidi" w:hAnsiTheme="minorBidi" w:cstheme="minorBidi"/>
          <w:color w:val="000000"/>
          <w:sz w:val="28"/>
          <w:cs/>
        </w:rPr>
        <w:t>คณะกรรมการพิจารณาจริยธรรม</w:t>
      </w:r>
    </w:p>
    <w:p w14:paraId="080CF509" w14:textId="391123FA" w:rsidR="001D76D4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color w:val="000000"/>
          <w:sz w:val="28"/>
        </w:rPr>
        <w:t>Certificate of Free Sale</w:t>
      </w:r>
    </w:p>
    <w:p w14:paraId="080CF50A" w14:textId="77777777" w:rsidR="001D76D4" w:rsidRPr="00522B42" w:rsidRDefault="001D76D4" w:rsidP="001D76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       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ab/>
        <w:t>หนังสือรับรองการจำ</w:t>
      </w:r>
      <w:r w:rsidRPr="00522B42">
        <w:rPr>
          <w:rFonts w:asciiTheme="minorBidi" w:hAnsiTheme="minorBidi" w:cstheme="minorBidi"/>
          <w:color w:val="000000"/>
          <w:sz w:val="28"/>
          <w:cs/>
        </w:rPr>
        <w:t>หน่าย</w:t>
      </w:r>
    </w:p>
    <w:p w14:paraId="080CF50B" w14:textId="7301F275" w:rsidR="00DF4403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color w:val="000000"/>
          <w:sz w:val="28"/>
          <w:cs/>
        </w:rPr>
        <w:t xml:space="preserve">ความเสี่ยง </w:t>
      </w:r>
      <w:r w:rsidRPr="009C0167">
        <w:rPr>
          <w:rFonts w:asciiTheme="minorBidi" w:hAnsiTheme="minorBidi" w:cstheme="minorBidi"/>
          <w:color w:val="000000"/>
          <w:sz w:val="28"/>
        </w:rPr>
        <w:t>Risk</w:t>
      </w:r>
    </w:p>
    <w:p w14:paraId="080CF50C" w14:textId="77777777" w:rsidR="001D76D4" w:rsidRPr="00522B42" w:rsidRDefault="00DF4403" w:rsidP="00DF440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>โอกาสที่เครื่องมือแพทย์จะทำ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อันตราย หรือความไม่สบายต่อผู้เข้าร่วมการวิจัย หรืออาสาสมัคร ความเสี่ยงที่ยอมรับได้แตกต</w:t>
      </w:r>
      <w:r w:rsidRPr="00522B42">
        <w:rPr>
          <w:rFonts w:asciiTheme="minorBidi" w:hAnsiTheme="minorBidi" w:cstheme="minorBidi"/>
          <w:color w:val="000000"/>
          <w:sz w:val="28"/>
          <w:cs/>
        </w:rPr>
        <w:t>่างกันตามสภาวะที่ผลิตภัณฑ์จะนำ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 xml:space="preserve">ไปทดสอบ </w:t>
      </w:r>
    </w:p>
    <w:p w14:paraId="080CF50D" w14:textId="0240F02A" w:rsidR="00DF4403" w:rsidRPr="009C0167" w:rsidRDefault="001D76D4" w:rsidP="009C016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color w:val="000000"/>
          <w:sz w:val="28"/>
          <w:cs/>
        </w:rPr>
        <w:t>เครื่องมือแพทย์ใ</w:t>
      </w:r>
      <w:r w:rsidR="009C0167" w:rsidRPr="009C0167">
        <w:rPr>
          <w:rFonts w:asciiTheme="minorBidi" w:hAnsiTheme="minorBidi" w:cstheme="minorBidi"/>
          <w:color w:val="000000"/>
          <w:sz w:val="28"/>
          <w:cs/>
        </w:rPr>
        <w:t>นกลุ่มที่มีความเสี่ยงน้อย</w:t>
      </w:r>
      <w:r w:rsidR="009C0167" w:rsidRPr="009C0167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="0036362D" w:rsidRPr="009C0167">
        <w:rPr>
          <w:rFonts w:asciiTheme="minorBidi" w:hAnsiTheme="minorBidi" w:cstheme="minorBidi"/>
          <w:color w:val="000000"/>
          <w:sz w:val="28"/>
        </w:rPr>
        <w:t>(</w:t>
      </w:r>
      <w:r w:rsidRPr="009C0167">
        <w:rPr>
          <w:rFonts w:asciiTheme="minorBidi" w:hAnsiTheme="minorBidi" w:cstheme="minorBidi"/>
          <w:color w:val="000000"/>
          <w:sz w:val="28"/>
        </w:rPr>
        <w:t xml:space="preserve">Non-significant Risk Device </w:t>
      </w:r>
      <w:r w:rsidR="0036362D" w:rsidRPr="009C0167">
        <w:rPr>
          <w:rFonts w:asciiTheme="minorBidi" w:hAnsiTheme="minorBidi" w:cstheme="minorBidi"/>
          <w:color w:val="000000"/>
          <w:sz w:val="28"/>
        </w:rPr>
        <w:t>[</w:t>
      </w:r>
      <w:r w:rsidRPr="009C0167">
        <w:rPr>
          <w:rFonts w:asciiTheme="minorBidi" w:hAnsiTheme="minorBidi" w:cstheme="minorBidi"/>
          <w:color w:val="000000"/>
          <w:sz w:val="28"/>
        </w:rPr>
        <w:t>NSR</w:t>
      </w:r>
      <w:r w:rsidR="0036362D" w:rsidRPr="009C0167">
        <w:rPr>
          <w:rFonts w:asciiTheme="minorBidi" w:hAnsiTheme="minorBidi" w:cstheme="minorBidi"/>
          <w:color w:val="000000"/>
          <w:sz w:val="28"/>
        </w:rPr>
        <w:t>]</w:t>
      </w:r>
      <w:r w:rsidR="0036362D" w:rsidRPr="009C0167">
        <w:rPr>
          <w:rFonts w:asciiTheme="minorBidi" w:hAnsiTheme="minorBidi" w:cstheme="minorBidi"/>
          <w:sz w:val="28"/>
        </w:rPr>
        <w:t>)</w:t>
      </w:r>
    </w:p>
    <w:p w14:paraId="080CF50E" w14:textId="77777777" w:rsidR="001D76D4" w:rsidRPr="00522B42" w:rsidRDefault="001D76D4" w:rsidP="00DF440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Theme="minorBidi" w:hAnsiTheme="minorBidi" w:cstheme="minorBidi"/>
          <w:sz w:val="28"/>
          <w:cs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เป็นเครื่องมือแพทย์ที่อยู่ในระหว่างการศึกษา ที่มีความเสี่ยงน้อย </w:t>
      </w:r>
    </w:p>
    <w:p w14:paraId="080CF50F" w14:textId="133C766A" w:rsidR="001D76D4" w:rsidRPr="00493FA6" w:rsidRDefault="001D76D4" w:rsidP="00493FA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napToGrid w:val="0"/>
        <w:spacing w:after="0" w:line="240" w:lineRule="auto"/>
        <w:ind w:hanging="76"/>
        <w:rPr>
          <w:rFonts w:asciiTheme="minorBidi" w:hAnsiTheme="minorBidi" w:cstheme="minorBidi"/>
          <w:sz w:val="28"/>
        </w:rPr>
      </w:pPr>
      <w:r w:rsidRPr="00493FA6">
        <w:rPr>
          <w:rFonts w:asciiTheme="minorBidi" w:hAnsiTheme="minorBidi" w:cstheme="minorBidi"/>
          <w:color w:val="000000"/>
          <w:sz w:val="28"/>
          <w:cs/>
        </w:rPr>
        <w:t xml:space="preserve">เครื่องมือแพทย์ในกลุ่มที่มีความเสี่ยงมาก </w:t>
      </w:r>
      <w:r w:rsidR="0036362D" w:rsidRPr="00493FA6">
        <w:rPr>
          <w:rFonts w:asciiTheme="minorBidi" w:hAnsiTheme="minorBidi" w:cstheme="minorBidi"/>
          <w:color w:val="000000"/>
          <w:sz w:val="28"/>
        </w:rPr>
        <w:t>(</w:t>
      </w:r>
      <w:r w:rsidRPr="00493FA6">
        <w:rPr>
          <w:rFonts w:asciiTheme="minorBidi" w:hAnsiTheme="minorBidi" w:cstheme="minorBidi"/>
          <w:color w:val="000000"/>
          <w:sz w:val="28"/>
        </w:rPr>
        <w:t xml:space="preserve">Significant Risk Device </w:t>
      </w:r>
      <w:r w:rsidR="0036362D" w:rsidRPr="00493FA6">
        <w:rPr>
          <w:rFonts w:asciiTheme="minorBidi" w:hAnsiTheme="minorBidi" w:cstheme="minorBidi"/>
          <w:color w:val="000000"/>
          <w:sz w:val="28"/>
        </w:rPr>
        <w:t>[</w:t>
      </w:r>
      <w:r w:rsidRPr="00493FA6">
        <w:rPr>
          <w:rFonts w:asciiTheme="minorBidi" w:hAnsiTheme="minorBidi" w:cstheme="minorBidi"/>
          <w:color w:val="000000"/>
          <w:sz w:val="28"/>
        </w:rPr>
        <w:t>SR</w:t>
      </w:r>
      <w:r w:rsidR="0036362D" w:rsidRPr="00493FA6">
        <w:rPr>
          <w:rFonts w:asciiTheme="minorBidi" w:hAnsiTheme="minorBidi" w:cstheme="minorBidi"/>
          <w:color w:val="000000"/>
          <w:sz w:val="28"/>
        </w:rPr>
        <w:t>]</w:t>
      </w:r>
      <w:r w:rsidR="0036362D" w:rsidRPr="00493FA6">
        <w:rPr>
          <w:rFonts w:asciiTheme="minorBidi" w:hAnsiTheme="minorBidi" w:cstheme="minorBidi"/>
          <w:sz w:val="28"/>
        </w:rPr>
        <w:t>)</w:t>
      </w:r>
    </w:p>
    <w:p w14:paraId="080CF510" w14:textId="77777777" w:rsidR="001D76D4" w:rsidRPr="00522B42" w:rsidRDefault="001D76D4" w:rsidP="001D76D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       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ab/>
      </w:r>
      <w:r w:rsidRPr="00522B42">
        <w:rPr>
          <w:rFonts w:asciiTheme="minorBidi" w:hAnsiTheme="minorBidi" w:cstheme="minorBidi"/>
          <w:color w:val="000000"/>
          <w:sz w:val="28"/>
          <w:cs/>
        </w:rPr>
        <w:t>เป็นเครื่องมือแพทย์ที่อยู่ในระหว่างการศึกษา ที่ม</w:t>
      </w:r>
      <w:r w:rsidR="00DF4403" w:rsidRPr="00522B42">
        <w:rPr>
          <w:rFonts w:asciiTheme="minorBidi" w:hAnsiTheme="minorBidi" w:cstheme="minorBidi"/>
          <w:color w:val="000000"/>
          <w:sz w:val="28"/>
          <w:cs/>
        </w:rPr>
        <w:t>ี</w:t>
      </w:r>
      <w:r w:rsidR="00E26471">
        <w:rPr>
          <w:rFonts w:asciiTheme="minorBidi" w:hAnsiTheme="minorBidi" w:cstheme="minorBidi"/>
          <w:color w:val="000000"/>
          <w:sz w:val="28"/>
          <w:cs/>
        </w:rPr>
        <w:t>ลักษณะดังต่อไปนี</w:t>
      </w:r>
      <w:r w:rsidR="00E26471">
        <w:rPr>
          <w:rFonts w:asciiTheme="minorBidi" w:hAnsiTheme="minorBidi" w:cstheme="minorBidi" w:hint="cs"/>
          <w:color w:val="000000"/>
          <w:sz w:val="28"/>
          <w:cs/>
        </w:rPr>
        <w:t>้</w:t>
      </w:r>
    </w:p>
    <w:p w14:paraId="080CF511" w14:textId="77777777" w:rsidR="001D76D4" w:rsidRPr="00522B42" w:rsidRDefault="00DF4403" w:rsidP="0015382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>3.7.1</w:t>
      </w:r>
      <w:r w:rsidR="001D76D4" w:rsidRPr="00522B42">
        <w:rPr>
          <w:rFonts w:asciiTheme="minorBidi" w:hAnsiTheme="minorBidi" w:cstheme="minorBidi"/>
          <w:color w:val="000000"/>
          <w:sz w:val="28"/>
        </w:rPr>
        <w:t xml:space="preserve"> 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ต้องการใช้โดยฝังเข้าในร่างกาย และมีความเสี่ยงร้ายแรงต่อสุขภาพความปลอดภัย หรือต่อคว</w:t>
      </w:r>
      <w:r w:rsidR="0015382C" w:rsidRPr="00522B42">
        <w:rPr>
          <w:rFonts w:asciiTheme="minorBidi" w:hAnsiTheme="minorBidi" w:cstheme="minorBidi"/>
          <w:color w:val="000000"/>
          <w:sz w:val="28"/>
          <w:cs/>
        </w:rPr>
        <w:t>าม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เป็นอยู่ที่ดีของผู้เข้าร่วมการวิจัย หรืออาสาสมัคร</w:t>
      </w:r>
    </w:p>
    <w:p w14:paraId="080CF512" w14:textId="0FD101CA" w:rsidR="001D76D4" w:rsidRPr="00522B42" w:rsidRDefault="0015382C" w:rsidP="0015382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>3.7.2</w:t>
      </w:r>
      <w:r w:rsidR="001D76D4" w:rsidRPr="00522B42">
        <w:rPr>
          <w:rFonts w:asciiTheme="minorBidi" w:hAnsiTheme="minorBidi" w:cstheme="minorBidi"/>
          <w:color w:val="000000"/>
          <w:sz w:val="28"/>
        </w:rPr>
        <w:t xml:space="preserve"> </w:t>
      </w:r>
      <w:r w:rsidR="00912ADB">
        <w:rPr>
          <w:rFonts w:asciiTheme="minorBidi" w:hAnsiTheme="minorBidi" w:cstheme="minorBidi"/>
          <w:color w:val="000000"/>
          <w:sz w:val="28"/>
          <w:cs/>
        </w:rPr>
        <w:t>เป็นเครื่องที่จะใช้ส</w:t>
      </w:r>
      <w:r w:rsidR="00912ADB">
        <w:rPr>
          <w:rFonts w:asciiTheme="minorBidi" w:hAnsiTheme="minorBidi" w:cstheme="minorBidi" w:hint="cs"/>
          <w:color w:val="000000"/>
          <w:sz w:val="28"/>
          <w:cs/>
        </w:rPr>
        <w:t>ำ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หรับช่วยประคับประคองชีวิตมนุษย์และมีความเสี่ยงร้ายแรงต่อสุขภาพ ความปลอดภัย หรือต่อความเป็นอยู่ที่ดีของผู้เข้าร่วมการวิจัย หรืออาสาสมัคร</w:t>
      </w:r>
    </w:p>
    <w:p w14:paraId="080CF513" w14:textId="77777777" w:rsidR="001D76D4" w:rsidRPr="00522B42" w:rsidRDefault="0015382C" w:rsidP="0015382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>3.7.3</w:t>
      </w:r>
      <w:r w:rsidR="001D76D4" w:rsidRPr="00522B42">
        <w:rPr>
          <w:rFonts w:asciiTheme="minorBidi" w:hAnsiTheme="minorBidi" w:cstheme="minorBidi"/>
          <w:color w:val="000000"/>
          <w:sz w:val="28"/>
        </w:rPr>
        <w:t xml:space="preserve"> </w:t>
      </w:r>
      <w:r w:rsidRPr="00522B42">
        <w:rPr>
          <w:rFonts w:asciiTheme="minorBidi" w:hAnsiTheme="minorBidi" w:cstheme="minorBidi"/>
          <w:color w:val="000000"/>
          <w:sz w:val="28"/>
          <w:cs/>
        </w:rPr>
        <w:t>เป็นเครื่องมือที่มีความสำ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คัญอย่างยิ่งในการวินิจฉัยโรค รักษาโรค การบรรเทาโรค หรือใช้ป้องกันการเกิดความบกพร่องของสุขภาพมนุษย์ และมีความเสี่ยงร้ายแรงต่อสุขภาพ ความปลอดภัย หรือต่อความ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เป็นอยู่ที่ดี 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>ของผู้เข้าร่วมการวิจัย หรืออาสาสมัคร</w:t>
      </w:r>
    </w:p>
    <w:p w14:paraId="080CF514" w14:textId="77777777" w:rsidR="001D76D4" w:rsidRPr="00522B42" w:rsidRDefault="0015382C" w:rsidP="0015382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3.7.4 </w:t>
      </w:r>
      <w:r w:rsidR="001D76D4" w:rsidRPr="00522B42">
        <w:rPr>
          <w:rFonts w:asciiTheme="minorBidi" w:hAnsiTheme="minorBidi" w:cstheme="minorBidi"/>
          <w:color w:val="000000"/>
          <w:sz w:val="28"/>
          <w:cs/>
        </w:rPr>
        <w:t xml:space="preserve">เป็นเครื่องมือที่มีความเสี่ยงร้ายแรงต่อสุขภาพ ความปลอดภัย หรือต่อความเป็นอยู่ที่ดีของผู้เข้าร่วมการวิจัย หรืออาสาสมัคร </w:t>
      </w:r>
    </w:p>
    <w:p w14:paraId="080CF515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80CF516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(4) </w:t>
      </w:r>
      <w:r w:rsidRPr="00522B42">
        <w:rPr>
          <w:rFonts w:asciiTheme="minorBidi" w:hAnsiTheme="minorBidi" w:cstheme="minorBidi"/>
          <w:b/>
          <w:bCs/>
          <w:sz w:val="28"/>
          <w:cs/>
        </w:rPr>
        <w:t xml:space="preserve">หน้าที่และความรับผิดชอบ </w:t>
      </w:r>
      <w:r w:rsidR="00C853B8" w:rsidRPr="00522B42">
        <w:rPr>
          <w:rFonts w:asciiTheme="minorBidi" w:hAnsiTheme="minorBidi" w:cstheme="minorBidi"/>
          <w:b/>
          <w:bCs/>
          <w:sz w:val="28"/>
        </w:rPr>
        <w:t>(Role and responsibility)</w:t>
      </w:r>
    </w:p>
    <w:p w14:paraId="663CFD72" w14:textId="77777777" w:rsidR="00912ADB" w:rsidRPr="00912ADB" w:rsidRDefault="00F97579" w:rsidP="00912A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ให้ความเห็นเกี่ยวกับชนิดของเครื่องมือแพทย์ รวมทั้ง</w:t>
      </w:r>
      <w:r w:rsidR="0044430D" w:rsidRPr="00912ADB">
        <w:rPr>
          <w:rFonts w:asciiTheme="minorBidi" w:hAnsiTheme="minorBidi" w:cstheme="minorBidi"/>
          <w:color w:val="000000"/>
          <w:sz w:val="28"/>
          <w:cs/>
        </w:rPr>
        <w:t>ประเมิน</w:t>
      </w:r>
      <w:r w:rsidRPr="00912ADB">
        <w:rPr>
          <w:rFonts w:asciiTheme="minorBidi" w:hAnsiTheme="minorBidi" w:cstheme="minorBidi"/>
          <w:sz w:val="28"/>
          <w:cs/>
        </w:rPr>
        <w:t xml:space="preserve">ระดับความเสี่ยงของเครื่องมือแพทย์ </w:t>
      </w:r>
      <w:r w:rsidR="0044430D" w:rsidRPr="00912ADB">
        <w:rPr>
          <w:rFonts w:asciiTheme="minorBidi" w:hAnsiTheme="minorBidi" w:cstheme="minorBidi"/>
          <w:color w:val="000000"/>
          <w:sz w:val="28"/>
          <w:cs/>
        </w:rPr>
        <w:t>โดยต้องพิจารณาว่าการศึกษาเครื่องมือแพทย์นั้น</w:t>
      </w:r>
      <w:r w:rsidR="0044430D" w:rsidRPr="00912ADB">
        <w:rPr>
          <w:rFonts w:asciiTheme="minorBidi" w:hAnsiTheme="minorBidi" w:cstheme="minorBidi"/>
          <w:sz w:val="28"/>
          <w:cs/>
        </w:rPr>
        <w:t xml:space="preserve"> </w:t>
      </w:r>
      <w:r w:rsidR="0010286F" w:rsidRPr="00912ADB">
        <w:rPr>
          <w:rFonts w:asciiTheme="minorBidi" w:hAnsiTheme="minorBidi" w:cstheme="minorBidi"/>
          <w:color w:val="000000"/>
          <w:sz w:val="28"/>
          <w:cs/>
        </w:rPr>
        <w:t>มีความเสี่ยงอย่างมีนัยสำ</w:t>
      </w:r>
      <w:r w:rsidR="0044430D" w:rsidRPr="00912ADB">
        <w:rPr>
          <w:rFonts w:asciiTheme="minorBidi" w:hAnsiTheme="minorBidi" w:cstheme="minorBidi"/>
          <w:color w:val="000000"/>
          <w:sz w:val="28"/>
          <w:cs/>
        </w:rPr>
        <w:t>คัญ (ความเสี่ยงมาก) หรือ มีความเสี่ยงที่ไม่มีน</w:t>
      </w:r>
      <w:r w:rsidR="0010286F" w:rsidRPr="00912ADB">
        <w:rPr>
          <w:rFonts w:asciiTheme="minorBidi" w:hAnsiTheme="minorBidi" w:cstheme="minorBidi"/>
          <w:color w:val="000000"/>
          <w:sz w:val="28"/>
          <w:cs/>
        </w:rPr>
        <w:t>ัยสำ</w:t>
      </w:r>
      <w:r w:rsidR="0044430D" w:rsidRPr="00912ADB">
        <w:rPr>
          <w:rFonts w:asciiTheme="minorBidi" w:hAnsiTheme="minorBidi" w:cstheme="minorBidi"/>
          <w:color w:val="000000"/>
          <w:sz w:val="28"/>
          <w:cs/>
        </w:rPr>
        <w:t>คัญ (ความเสี่ยงน้อย)</w:t>
      </w:r>
    </w:p>
    <w:p w14:paraId="7E40E85F" w14:textId="77777777" w:rsidR="00912ADB" w:rsidRPr="00912ADB" w:rsidRDefault="0010286F" w:rsidP="00912A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คณะกรรมการฯ ต้องทบทวนข้อมูลทั้งหมดที่ได้รับจากผู้สนับสนุนการวิจัย โดยพิจารณาถึงความเสี่ยงที่อาจเป็นผลมาจากการใช้เครื่องมือแพทย์นั้น</w:t>
      </w:r>
    </w:p>
    <w:p w14:paraId="716DF6D5" w14:textId="77777777" w:rsidR="00912ADB" w:rsidRDefault="0010286F" w:rsidP="00912A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ถ้าเครื่องมือแพทย์ที่จะนำมาศึกษา ใช้ร่วมกับวิธีการหรือหัตถการที่มีความเสี่ยง กรรมการฯ ต้องพิจารณาความเสี่ยงรวมของเครื่องมือและวิธีการหรือหัตถการ</w:t>
      </w:r>
    </w:p>
    <w:p w14:paraId="04D0F21B" w14:textId="77777777" w:rsidR="00912ADB" w:rsidRDefault="00F97579" w:rsidP="00912A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ให้คำ</w:t>
      </w:r>
      <w:r w:rsidR="0044430D" w:rsidRPr="00912ADB">
        <w:rPr>
          <w:rFonts w:asciiTheme="minorBidi" w:hAnsiTheme="minorBidi" w:cstheme="minorBidi"/>
          <w:sz w:val="28"/>
          <w:cs/>
        </w:rPr>
        <w:t>แนะนำ</w:t>
      </w:r>
      <w:r w:rsidRPr="00912ADB">
        <w:rPr>
          <w:rFonts w:asciiTheme="minorBidi" w:hAnsiTheme="minorBidi" w:cstheme="minorBidi"/>
          <w:sz w:val="28"/>
          <w:cs/>
        </w:rPr>
        <w:t>มาตรฐาน กฎหมาย และระเบียบที่เกี่ยวข้องกับเครื่องมือแพทย์แก่ผู้วิจัย ซึ่งเป็นบุคคลากรภายใน หรือผู้วิจัยภายนอกที่ปร</w:t>
      </w:r>
      <w:r w:rsidR="0044430D" w:rsidRPr="00912ADB">
        <w:rPr>
          <w:rFonts w:asciiTheme="minorBidi" w:hAnsiTheme="minorBidi" w:cstheme="minorBidi"/>
          <w:sz w:val="28"/>
          <w:cs/>
        </w:rPr>
        <w:t>ะสงค์จะนำ</w:t>
      </w:r>
      <w:r w:rsidRPr="00912ADB">
        <w:rPr>
          <w:rFonts w:asciiTheme="minorBidi" w:hAnsiTheme="minorBidi" w:cstheme="minorBidi"/>
          <w:sz w:val="28"/>
          <w:cs/>
        </w:rPr>
        <w:t>เครื่องมือแพทย์มาใช้เพื่องานวิจัยใน โรงพยาบาลในเครือ บริษัท กรุงเทพดุสิตเวชการ จำกัด</w:t>
      </w:r>
      <w:r w:rsidR="002C643A" w:rsidRPr="00912ADB">
        <w:rPr>
          <w:rFonts w:asciiTheme="minorBidi" w:hAnsiTheme="minorBidi" w:cstheme="minorBidi"/>
          <w:sz w:val="28"/>
          <w:cs/>
        </w:rPr>
        <w:t xml:space="preserve"> </w:t>
      </w:r>
      <w:r w:rsidRPr="00912ADB">
        <w:rPr>
          <w:rFonts w:asciiTheme="minorBidi" w:hAnsiTheme="minorBidi" w:cstheme="minorBidi"/>
          <w:sz w:val="28"/>
          <w:cs/>
        </w:rPr>
        <w:t>(มหาชน)</w:t>
      </w:r>
    </w:p>
    <w:p w14:paraId="5DD1E012" w14:textId="5EE4AA1B" w:rsidR="00493FA6" w:rsidRPr="00912ADB" w:rsidRDefault="0010286F" w:rsidP="00912A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 xml:space="preserve">เครื่องมือแพทย์ที่นำเข้า </w:t>
      </w:r>
    </w:p>
    <w:p w14:paraId="5717B5C9" w14:textId="4DA5CBA4" w:rsidR="00493FA6" w:rsidRPr="00912ADB" w:rsidRDefault="0010286F" w:rsidP="00912ADB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ถ้าถูกจัดอยู่ในจำพวกที่ต้องได้รับใบอนุญาตจากกองควบคุมเครื่องมือแพทย์</w:t>
      </w:r>
      <w:r w:rsidRPr="00912ADB">
        <w:rPr>
          <w:rFonts w:asciiTheme="minorBidi" w:hAnsiTheme="minorBidi" w:cstheme="minorBidi"/>
          <w:sz w:val="28"/>
          <w:cs/>
        </w:rPr>
        <w:t xml:space="preserve"> </w:t>
      </w:r>
      <w:r w:rsidRPr="00912ADB">
        <w:rPr>
          <w:rFonts w:asciiTheme="minorBidi" w:hAnsiTheme="minorBidi" w:cstheme="minorBidi"/>
          <w:color w:val="000000"/>
          <w:sz w:val="28"/>
          <w:cs/>
        </w:rPr>
        <w:t xml:space="preserve">สำนักงานคณะกรรมการอาหารและยา กระทรวงสาธารณสุข ผู้ให้การสนับสนุนการวิจัยต้องแสดงเอกสารใบอนุญาต </w:t>
      </w:r>
    </w:p>
    <w:p w14:paraId="324370E5" w14:textId="77777777" w:rsidR="00912ADB" w:rsidRPr="00912ADB" w:rsidRDefault="00912ADB" w:rsidP="00912ADB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1843" w:hanging="709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color w:val="000000"/>
          <w:sz w:val="28"/>
          <w:cs/>
        </w:rPr>
        <w:lastRenderedPageBreak/>
        <w:t xml:space="preserve"> </w:t>
      </w:r>
      <w:r w:rsidR="0010286F" w:rsidRPr="00912ADB">
        <w:rPr>
          <w:rFonts w:asciiTheme="minorBidi" w:hAnsiTheme="minorBidi" w:cstheme="minorBidi"/>
          <w:color w:val="000000"/>
          <w:sz w:val="28"/>
          <w:cs/>
        </w:rPr>
        <w:t>ถ้าเป็นเครื่องมือแพทย์ที่ต้องแจ้งรายละเอียดให้กับกองควบคุมเครื่องมือแพทย์ สำนักงานคณะกรรมการอาหาร</w:t>
      </w:r>
      <w:r w:rsidR="00983963" w:rsidRPr="00912ADB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="0010286F" w:rsidRPr="00912ADB">
        <w:rPr>
          <w:rFonts w:asciiTheme="minorBidi" w:hAnsiTheme="minorBidi" w:cstheme="minorBidi"/>
          <w:color w:val="000000"/>
          <w:sz w:val="28"/>
          <w:cs/>
        </w:rPr>
        <w:t>และยา กระทรวงสาธารณสุขในการนำเข้า ผู้ให้การสน</w:t>
      </w:r>
      <w:r w:rsidR="00A95BA8" w:rsidRPr="00912ADB">
        <w:rPr>
          <w:rFonts w:asciiTheme="minorBidi" w:hAnsiTheme="minorBidi" w:cstheme="minorBidi"/>
          <w:color w:val="000000"/>
          <w:sz w:val="28"/>
          <w:cs/>
        </w:rPr>
        <w:t>ับสนุนการวิจัยต้องแสดงเอกสารนั้น</w:t>
      </w:r>
    </w:p>
    <w:p w14:paraId="25BCA8D9" w14:textId="604EC440" w:rsidR="00493FA6" w:rsidRPr="00912ADB" w:rsidRDefault="0010286F" w:rsidP="00912ADB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1843" w:hanging="709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 xml:space="preserve">ถ้าเป็นเครื่องมือแพทย์ทั่วไป ให้แสดงเอกสารที่แสดงว่ามีขายในประเทศผู้ส่งออก หรือ </w:t>
      </w:r>
      <w:r w:rsidRPr="00912ADB">
        <w:rPr>
          <w:rFonts w:asciiTheme="minorBidi" w:hAnsiTheme="minorBidi" w:cstheme="minorBidi"/>
          <w:color w:val="000000"/>
          <w:sz w:val="28"/>
        </w:rPr>
        <w:t xml:space="preserve">Certificate of Free Sale </w:t>
      </w:r>
      <w:r w:rsidRPr="00912ADB">
        <w:rPr>
          <w:rFonts w:asciiTheme="minorBidi" w:hAnsiTheme="minorBidi" w:cstheme="minorBidi"/>
          <w:color w:val="000000"/>
          <w:sz w:val="28"/>
          <w:cs/>
        </w:rPr>
        <w:t>ที่รับรองโดยสถานทูตไทยในประเทศนั้น</w:t>
      </w:r>
    </w:p>
    <w:p w14:paraId="0E0E0632" w14:textId="3CC35C14" w:rsidR="00912ADB" w:rsidRPr="00912ADB" w:rsidRDefault="002C643A" w:rsidP="00912AD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เครื่องมือแพทย์ทั่วไปที่ผลิตในประเทศ ซึ่งไม่เข้าข่ายถูกจัดอยู่ในจำพวกที่ต้องได้รับใบอนุญา</w:t>
      </w:r>
      <w:r w:rsidR="00AC3068" w:rsidRPr="00912ADB">
        <w:rPr>
          <w:rFonts w:asciiTheme="minorBidi" w:hAnsiTheme="minorBidi" w:cstheme="minorBidi"/>
          <w:color w:val="000000"/>
          <w:sz w:val="28"/>
          <w:cs/>
        </w:rPr>
        <w:t>ต</w:t>
      </w:r>
      <w:r w:rsidR="00912ADB">
        <w:rPr>
          <w:rFonts w:asciiTheme="minorBidi" w:hAnsiTheme="minorBidi" w:cstheme="minorBidi"/>
          <w:color w:val="000000"/>
          <w:sz w:val="28"/>
          <w:cs/>
        </w:rPr>
        <w:t>จากกองควบคุมเครื่องมือแพทย์ ส</w:t>
      </w:r>
      <w:r w:rsidR="00912ADB">
        <w:rPr>
          <w:rFonts w:asciiTheme="minorBidi" w:hAnsiTheme="minorBidi" w:cstheme="minorBidi" w:hint="cs"/>
          <w:color w:val="000000"/>
          <w:sz w:val="28"/>
          <w:cs/>
        </w:rPr>
        <w:t>ำ</w:t>
      </w:r>
      <w:r w:rsidRPr="00912ADB">
        <w:rPr>
          <w:rFonts w:asciiTheme="minorBidi" w:hAnsiTheme="minorBidi" w:cstheme="minorBidi"/>
          <w:color w:val="000000"/>
          <w:sz w:val="28"/>
          <w:cs/>
        </w:rPr>
        <w:t>นักงานคณะกรรมการอาหารและยา กระทรวงสาธารณสุข ผู้สนับสนุนการวิจัย หรือผู้วิจัยไม่ต้องแสดงเอกสารใดๆ ข้างต้น ยกเว้นรายละเอียดของเครื่องมือแพทย์ที่จะใช้ศึกษา</w:t>
      </w:r>
    </w:p>
    <w:p w14:paraId="2754B47E" w14:textId="77777777" w:rsidR="00912ADB" w:rsidRPr="00912ADB" w:rsidRDefault="002C643A" w:rsidP="00912AD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คณะกรรมการฯ อาจขอคำปรึกษาจากหน่วยงานที่ดูแลควบคุมเครื่องมือแพทย์ (กองควบคุมเครื่องมือแพทย์ สำนักงานคณะกรรมการอาหาร</w:t>
      </w:r>
      <w:r w:rsidR="001F52C0" w:rsidRPr="00912ADB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Pr="00912ADB">
        <w:rPr>
          <w:rFonts w:asciiTheme="minorBidi" w:hAnsiTheme="minorBidi" w:cstheme="minorBidi"/>
          <w:color w:val="000000"/>
          <w:sz w:val="28"/>
          <w:cs/>
        </w:rPr>
        <w:t>และยา กระทรวงสาธารณสุข)</w:t>
      </w:r>
    </w:p>
    <w:p w14:paraId="1526C18B" w14:textId="77777777" w:rsidR="00912ADB" w:rsidRPr="00912ADB" w:rsidRDefault="00670708" w:rsidP="00912AD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คณะกรรมการฯ</w:t>
      </w:r>
      <w:r w:rsidR="001F52C0" w:rsidRPr="00912ADB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Pr="00912ADB">
        <w:rPr>
          <w:rFonts w:asciiTheme="minorBidi" w:hAnsiTheme="minorBidi" w:cstheme="minorBidi"/>
          <w:color w:val="000000"/>
          <w:sz w:val="28"/>
          <w:cs/>
        </w:rPr>
        <w:t>อาจมีความเห็นเหมือน</w:t>
      </w:r>
      <w:r w:rsidR="00983963" w:rsidRPr="00912ADB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Pr="00912ADB">
        <w:rPr>
          <w:rFonts w:asciiTheme="minorBidi" w:hAnsiTheme="minorBidi" w:cstheme="minorBidi"/>
          <w:color w:val="000000"/>
          <w:sz w:val="28"/>
          <w:cs/>
        </w:rPr>
        <w:t>หรือแตกต่างจากการประเมินโดยผู้ให้การสนับสนุนการวิจัยที่ประเมินว่าเครื่องมือแพทย์มีความเสี่ยงน้อย</w:t>
      </w:r>
    </w:p>
    <w:p w14:paraId="129D369E" w14:textId="77777777" w:rsidR="00912ADB" w:rsidRPr="00912ADB" w:rsidRDefault="00670708" w:rsidP="00912AD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ถ้าคณะกรรมการฯ เห็นด้วยกับการประเมินว่าเครื่องมือแพทย์มีความเสี่ยงน้อย ผู้วิจัยสามารถลงมือทำวิจัยได้</w:t>
      </w:r>
    </w:p>
    <w:p w14:paraId="080CF52A" w14:textId="6B59D7DE" w:rsidR="00670708" w:rsidRPr="00912ADB" w:rsidRDefault="00670708" w:rsidP="00912ADB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color w:val="000000"/>
          <w:sz w:val="28"/>
          <w:cs/>
        </w:rPr>
        <w:t>ถ้าคณะกรรมการฯ มีความเห็นว่าเครื่องมือแพทย์มีความเสี่ยงมาก คณะกรรมการฯ อาจขอคำปรึก</w:t>
      </w:r>
      <w:r w:rsidR="00912ADB">
        <w:rPr>
          <w:rFonts w:asciiTheme="minorBidi" w:hAnsiTheme="minorBidi" w:cstheme="minorBidi"/>
          <w:color w:val="000000"/>
          <w:sz w:val="28"/>
          <w:cs/>
        </w:rPr>
        <w:t>ษาจากกองควบคุมเครื่องมือแพทย์ ส</w:t>
      </w:r>
      <w:r w:rsidR="00912ADB">
        <w:rPr>
          <w:rFonts w:asciiTheme="minorBidi" w:hAnsiTheme="minorBidi" w:cstheme="minorBidi" w:hint="cs"/>
          <w:color w:val="000000"/>
          <w:sz w:val="28"/>
          <w:cs/>
        </w:rPr>
        <w:t>ำ</w:t>
      </w:r>
      <w:r w:rsidRPr="00912ADB">
        <w:rPr>
          <w:rFonts w:asciiTheme="minorBidi" w:hAnsiTheme="minorBidi" w:cstheme="minorBidi"/>
          <w:color w:val="000000"/>
          <w:sz w:val="28"/>
          <w:cs/>
        </w:rPr>
        <w:t>นักงานคณะกรรมการอาหารและยา กระทรวงสาธารณสุข ผู้สนับสนุนการวิจัยต้องยื่</w:t>
      </w:r>
      <w:r w:rsidR="00912ADB">
        <w:rPr>
          <w:rFonts w:asciiTheme="minorBidi" w:hAnsiTheme="minorBidi" w:cstheme="minorBidi"/>
          <w:color w:val="000000"/>
          <w:sz w:val="28"/>
          <w:cs/>
        </w:rPr>
        <w:t>นเอกสารที่จำเป็น เช่น ใบอนุญาตน</w:t>
      </w:r>
      <w:r w:rsidR="00912ADB">
        <w:rPr>
          <w:rFonts w:asciiTheme="minorBidi" w:hAnsiTheme="minorBidi" w:cstheme="minorBidi" w:hint="cs"/>
          <w:color w:val="000000"/>
          <w:sz w:val="28"/>
          <w:cs/>
        </w:rPr>
        <w:t>ำ</w:t>
      </w:r>
      <w:r w:rsidRPr="00912ADB">
        <w:rPr>
          <w:rFonts w:asciiTheme="minorBidi" w:hAnsiTheme="minorBidi" w:cstheme="minorBidi"/>
          <w:color w:val="000000"/>
          <w:sz w:val="28"/>
          <w:cs/>
        </w:rPr>
        <w:t xml:space="preserve">เข้าเครื่องมือแพทย์ </w:t>
      </w:r>
      <w:r w:rsidR="00D92EB5" w:rsidRPr="00912ADB">
        <w:rPr>
          <w:rFonts w:asciiTheme="minorBidi" w:hAnsiTheme="minorBidi" w:cstheme="minorBidi"/>
          <w:color w:val="000000"/>
          <w:sz w:val="28"/>
          <w:cs/>
        </w:rPr>
        <w:t>ออกโดยสำ</w:t>
      </w:r>
      <w:r w:rsidRPr="00912ADB">
        <w:rPr>
          <w:rFonts w:asciiTheme="minorBidi" w:hAnsiTheme="minorBidi" w:cstheme="minorBidi"/>
          <w:color w:val="000000"/>
          <w:sz w:val="28"/>
          <w:cs/>
        </w:rPr>
        <w:t>นักงานคณะกรรมการอาหารและยา</w:t>
      </w:r>
    </w:p>
    <w:p w14:paraId="080CF52C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80CF52D" w14:textId="77777777" w:rsidR="004845FE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(5) </w:t>
      </w:r>
      <w:r w:rsidRPr="00522B42">
        <w:rPr>
          <w:rFonts w:asciiTheme="minorBidi" w:hAnsiTheme="minorBidi" w:cstheme="minorBidi"/>
          <w:b/>
          <w:bCs/>
          <w:sz w:val="28"/>
          <w:cs/>
        </w:rPr>
        <w:t xml:space="preserve">ข้อกำหนด </w:t>
      </w:r>
      <w:r w:rsidRPr="00522B42">
        <w:rPr>
          <w:rFonts w:asciiTheme="minorBidi" w:hAnsiTheme="minorBidi" w:cstheme="minorBidi"/>
          <w:b/>
          <w:bCs/>
          <w:sz w:val="28"/>
        </w:rPr>
        <w:t>(Requirement)</w:t>
      </w:r>
    </w:p>
    <w:p w14:paraId="080CF52E" w14:textId="77777777" w:rsidR="004845FE" w:rsidRPr="00522B42" w:rsidRDefault="00DA078F" w:rsidP="004845FE">
      <w:pPr>
        <w:ind w:firstLine="72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color w:val="000000"/>
          <w:sz w:val="28"/>
          <w:cs/>
        </w:rPr>
        <w:t>ขั้นตอนการดำเนินการ</w:t>
      </w:r>
      <w:r>
        <w:rPr>
          <w:rFonts w:asciiTheme="minorBidi" w:hAnsiTheme="minorBidi" w:cstheme="minorBidi" w:hint="cs"/>
          <w:color w:val="000000"/>
          <w:sz w:val="28"/>
          <w:cs/>
        </w:rPr>
        <w:t>เป็นไปตาม</w:t>
      </w:r>
      <w:r w:rsidR="004845FE" w:rsidRPr="00522B42">
        <w:rPr>
          <w:rFonts w:asciiTheme="minorBidi" w:eastAsia="Times New Roman" w:hAnsiTheme="minorBidi" w:cstheme="minorBidi"/>
          <w:sz w:val="28"/>
          <w:cs/>
        </w:rPr>
        <w:t>การจัดการโครงการวิจัยใหม่ที่ยื่นขอการพิจารณา</w:t>
      </w:r>
      <w:r w:rsidR="004845FE" w:rsidRPr="00522B42">
        <w:rPr>
          <w:rFonts w:asciiTheme="minorBidi" w:hAnsiTheme="minorBidi" w:cstheme="minorBidi"/>
          <w:sz w:val="28"/>
        </w:rPr>
        <w:t xml:space="preserve"> (Management of Initial Protocol Submission)</w:t>
      </w:r>
    </w:p>
    <w:p w14:paraId="0D9B41EE" w14:textId="77777777" w:rsidR="00493FA6" w:rsidRDefault="004845FE" w:rsidP="00493FA6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color w:val="000000"/>
          <w:sz w:val="28"/>
          <w:cs/>
        </w:rPr>
        <w:t>หลักการปฏิบัติ</w:t>
      </w:r>
    </w:p>
    <w:p w14:paraId="52D832DF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5.1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 การยื่นเอกสาร</w:t>
      </w:r>
    </w:p>
    <w:p w14:paraId="4B2467A8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5.1.1 </w:t>
      </w:r>
      <w:r w:rsidRPr="00522B42">
        <w:rPr>
          <w:rFonts w:asciiTheme="minorBidi" w:hAnsiTheme="minorBidi" w:cstheme="minorBidi"/>
          <w:color w:val="000000"/>
          <w:sz w:val="28"/>
          <w:cs/>
        </w:rPr>
        <w:t>โครงร่างการศึกษาวิจัยเครื่องมือแพทย์ชนิดใหม่</w:t>
      </w:r>
    </w:p>
    <w:p w14:paraId="4EA97F48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5.1.2 </w:t>
      </w:r>
      <w:r w:rsidRPr="00522B42">
        <w:rPr>
          <w:rFonts w:asciiTheme="minorBidi" w:hAnsiTheme="minorBidi" w:cstheme="minorBidi"/>
          <w:color w:val="000000"/>
          <w:sz w:val="28"/>
          <w:cs/>
        </w:rPr>
        <w:t>เอกสารที่ต้องยื่นให้คณะกรรมการฯ ทบทวน</w:t>
      </w:r>
    </w:p>
    <w:p w14:paraId="5784D288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5.1.2.1 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แบบฟอร์มยื่นโครงการเพื่อรับการพิจารณา </w:t>
      </w:r>
      <w:r w:rsidRPr="00522B42">
        <w:rPr>
          <w:rFonts w:asciiTheme="minorBidi" w:hAnsiTheme="minorBidi" w:cstheme="minorBidi"/>
          <w:sz w:val="28"/>
        </w:rPr>
        <w:t>(BMC-IRB Submission form)</w:t>
      </w:r>
    </w:p>
    <w:p w14:paraId="1D8DA265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5.1.2.2 </w:t>
      </w:r>
      <w:r w:rsidRPr="00522B42">
        <w:rPr>
          <w:rFonts w:asciiTheme="minorBidi" w:hAnsiTheme="minorBidi" w:cstheme="minorBidi"/>
          <w:color w:val="000000"/>
          <w:sz w:val="28"/>
          <w:cs/>
        </w:rPr>
        <w:t>ลักษณะเครื่องมือแพทย์</w:t>
      </w:r>
    </w:p>
    <w:p w14:paraId="5D9BC140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5.1.2.3 </w:t>
      </w:r>
      <w:r w:rsidRPr="00522B42">
        <w:rPr>
          <w:rFonts w:asciiTheme="minorBidi" w:hAnsiTheme="minorBidi" w:cstheme="minorBidi"/>
          <w:color w:val="000000"/>
          <w:sz w:val="28"/>
          <w:cs/>
        </w:rPr>
        <w:t>รายงานการศึกษาเครื่องมือแพทย์ที่ทำการศึกษามาแล้ว</w:t>
      </w:r>
    </w:p>
    <w:p w14:paraId="3B5195CF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5.1.2.4 </w:t>
      </w:r>
      <w:proofErr w:type="gramStart"/>
      <w:r w:rsidRPr="00522B42">
        <w:rPr>
          <w:rFonts w:asciiTheme="minorBidi" w:hAnsiTheme="minorBidi" w:cstheme="minorBidi"/>
          <w:color w:val="000000"/>
          <w:sz w:val="28"/>
          <w:cs/>
        </w:rPr>
        <w:t>ข้อมูลการประเมินความเสี่ยงของเครื่องมือแพทย์ที่ผู้ให้การสนับสนุนการวิจัยประเมินพร้อมกับ  หลักฐานที่สนับสนุน</w:t>
      </w:r>
      <w:proofErr w:type="gramEnd"/>
    </w:p>
    <w:p w14:paraId="43ECECB5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5.1.2.5 </w:t>
      </w:r>
      <w:r w:rsidRPr="00522B42">
        <w:rPr>
          <w:rFonts w:asciiTheme="minorBidi" w:hAnsiTheme="minorBidi" w:cstheme="minorBidi"/>
          <w:color w:val="000000"/>
          <w:sz w:val="28"/>
          <w:cs/>
        </w:rPr>
        <w:t>เกณฑ์การคัดเลือกผู้เข้าร่วมการวิจัย</w:t>
      </w:r>
    </w:p>
    <w:p w14:paraId="7341B2AB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5.1.2.6 </w:t>
      </w:r>
      <w:r w:rsidRPr="00522B42">
        <w:rPr>
          <w:rFonts w:asciiTheme="minorBidi" w:hAnsiTheme="minorBidi" w:cstheme="minorBidi"/>
          <w:color w:val="000000"/>
          <w:sz w:val="28"/>
          <w:cs/>
        </w:rPr>
        <w:t>ขั้นตอนดำเนินการวิจัย</w:t>
      </w:r>
    </w:p>
    <w:p w14:paraId="3A703EEF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5.1.2.7 </w:t>
      </w:r>
      <w:r w:rsidRPr="00522B42">
        <w:rPr>
          <w:rFonts w:asciiTheme="minorBidi" w:hAnsiTheme="minorBidi" w:cstheme="minorBidi"/>
          <w:color w:val="000000"/>
          <w:sz w:val="28"/>
          <w:cs/>
        </w:rPr>
        <w:t>วิธีการติดตามควบคุม (</w:t>
      </w:r>
      <w:r w:rsidRPr="00522B42">
        <w:rPr>
          <w:rFonts w:asciiTheme="minorBidi" w:hAnsiTheme="minorBidi" w:cstheme="minorBidi"/>
          <w:color w:val="000000"/>
          <w:sz w:val="28"/>
        </w:rPr>
        <w:t>monitor)</w:t>
      </w:r>
    </w:p>
    <w:p w14:paraId="7F2B378E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5.1.2.8 </w:t>
      </w:r>
      <w:r w:rsidRPr="00522B42">
        <w:rPr>
          <w:rFonts w:asciiTheme="minorBidi" w:hAnsiTheme="minorBidi" w:cstheme="minorBidi"/>
          <w:color w:val="000000"/>
          <w:sz w:val="28"/>
          <w:cs/>
        </w:rPr>
        <w:t>เอกสารคำชี้แจงผู้เข้าร่วมการวิจัยและการให้ความยินยอมโดยได้รับข้อมูลครบถ้วน</w:t>
      </w:r>
    </w:p>
    <w:p w14:paraId="37FF2F88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5.1.2.9 </w:t>
      </w:r>
      <w:r w:rsidRPr="00522B42">
        <w:rPr>
          <w:rFonts w:asciiTheme="minorBidi" w:hAnsiTheme="minorBidi" w:cstheme="minorBidi"/>
          <w:color w:val="000000"/>
          <w:sz w:val="28"/>
          <w:cs/>
        </w:rPr>
        <w:t>ประวัติของผู้วิจัย (</w:t>
      </w:r>
      <w:r w:rsidRPr="00522B42">
        <w:rPr>
          <w:rFonts w:asciiTheme="minorBidi" w:hAnsiTheme="minorBidi" w:cstheme="minorBidi"/>
          <w:color w:val="000000"/>
          <w:sz w:val="28"/>
        </w:rPr>
        <w:t>Curriculum Vitae)</w:t>
      </w:r>
    </w:p>
    <w:p w14:paraId="53CF5271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</w:rPr>
        <w:t xml:space="preserve">             </w:t>
      </w:r>
      <w:r w:rsidRPr="00522B42">
        <w:rPr>
          <w:rFonts w:asciiTheme="minorBidi" w:hAnsiTheme="minorBidi" w:cstheme="minorBidi"/>
          <w:color w:val="000000"/>
          <w:sz w:val="28"/>
        </w:rPr>
        <w:tab/>
      </w:r>
      <w:r w:rsidRPr="00522B42">
        <w:rPr>
          <w:rFonts w:asciiTheme="minorBidi" w:hAnsiTheme="minorBidi" w:cstheme="minorBidi"/>
          <w:color w:val="000000"/>
          <w:sz w:val="28"/>
        </w:rPr>
        <w:tab/>
        <w:t xml:space="preserve">5.1.2.10 </w:t>
      </w:r>
      <w:r w:rsidRPr="00522B42">
        <w:rPr>
          <w:rFonts w:asciiTheme="minorBidi" w:hAnsiTheme="minorBidi" w:cstheme="minorBidi"/>
          <w:color w:val="000000"/>
          <w:sz w:val="28"/>
          <w:cs/>
        </w:rPr>
        <w:t>ข้อมูลการยื่นให้คณะกรรมการฯ สถาบันอื่นพิจารณา และผลการพิจารณา</w:t>
      </w:r>
    </w:p>
    <w:p w14:paraId="539A9151" w14:textId="77777777" w:rsidR="00912ADB" w:rsidRPr="00B37B98" w:rsidRDefault="00912ADB" w:rsidP="00912ADB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>เอกสารอื่น ๆ เช่น</w:t>
      </w:r>
    </w:p>
    <w:p w14:paraId="71E37948" w14:textId="77777777" w:rsidR="00B37B98" w:rsidRPr="00522B42" w:rsidRDefault="00B37B98" w:rsidP="00B37B98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Theme="minorBidi" w:hAnsiTheme="minorBidi" w:cstheme="minorBidi"/>
          <w:sz w:val="28"/>
        </w:rPr>
      </w:pPr>
    </w:p>
    <w:p w14:paraId="6BC5A937" w14:textId="77777777" w:rsidR="00912ADB" w:rsidRPr="00522B42" w:rsidRDefault="00912ADB" w:rsidP="00912A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lastRenderedPageBreak/>
        <w:t>ใบอนุญาต (เครื่องมือนำเข้า) จากกองควบคุมเครื่องมือแพทย์ สำนักงานคณะกรรมกา</w:t>
      </w:r>
      <w:r w:rsidRPr="00522B42">
        <w:rPr>
          <w:rFonts w:asciiTheme="minorBidi" w:hAnsiTheme="minorBidi" w:cstheme="minorBidi"/>
          <w:sz w:val="28"/>
          <w:cs/>
        </w:rPr>
        <w:t>ร</w:t>
      </w:r>
    </w:p>
    <w:p w14:paraId="18F98630" w14:textId="77777777" w:rsidR="00912ADB" w:rsidRPr="00522B42" w:rsidRDefault="00912ADB" w:rsidP="00912A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color w:val="000000"/>
          <w:sz w:val="28"/>
          <w:cs/>
        </w:rPr>
        <w:t>อาหารและยา กระทรวงสาธารณสุข</w:t>
      </w:r>
    </w:p>
    <w:p w14:paraId="379DA5CC" w14:textId="77777777" w:rsidR="00912ADB" w:rsidRPr="00912ADB" w:rsidRDefault="00912ADB" w:rsidP="00912A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เอกสารแสดงรายละเอียดแสดงการนำเข้าที่แจ้งไว้กับกองควบคุมเครื่องมือแพทย์</w:t>
      </w:r>
    </w:p>
    <w:p w14:paraId="35EE4C17" w14:textId="77777777" w:rsidR="00912ADB" w:rsidRPr="00912ADB" w:rsidRDefault="00912ADB" w:rsidP="00912A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สำนักงานคณะกรรมการอาหารและยา กระทรวงสาธารณสุขในการนำเข้า</w:t>
      </w:r>
    </w:p>
    <w:p w14:paraId="11E9E50D" w14:textId="77777777" w:rsidR="00912ADB" w:rsidRPr="00912ADB" w:rsidRDefault="00912ADB" w:rsidP="00912A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 xml:space="preserve">เครื่องมือแพทย์ทั่วไป ต้องยื่นเอกสารที่แสดงว่ามีขายในประเทศผู้ส่งออก และประเทศอื่น ๆ หรือ </w:t>
      </w:r>
      <w:r w:rsidRPr="00912ADB">
        <w:rPr>
          <w:rFonts w:asciiTheme="minorBidi" w:hAnsiTheme="minorBidi" w:cstheme="minorBidi"/>
          <w:sz w:val="28"/>
        </w:rPr>
        <w:t xml:space="preserve">Certificate of Free Sale </w:t>
      </w:r>
      <w:r w:rsidRPr="00912ADB">
        <w:rPr>
          <w:rFonts w:asciiTheme="minorBidi" w:hAnsiTheme="minorBidi" w:cstheme="minorBidi"/>
          <w:sz w:val="28"/>
          <w:cs/>
        </w:rPr>
        <w:t>ที่รับรองโดยสถานทูตไทยในประเทศนั้น</w:t>
      </w:r>
    </w:p>
    <w:p w14:paraId="5504DD44" w14:textId="77777777" w:rsidR="00912ADB" w:rsidRPr="006D3FB5" w:rsidRDefault="00912ADB" w:rsidP="00912A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inorBidi" w:hAnsiTheme="minorBidi" w:cstheme="minorBidi"/>
          <w:color w:val="000000"/>
          <w:sz w:val="28"/>
        </w:rPr>
      </w:pPr>
      <w:r w:rsidRPr="00912ADB">
        <w:rPr>
          <w:rFonts w:asciiTheme="minorBidi" w:hAnsiTheme="minorBidi" w:cstheme="minorBidi"/>
          <w:sz w:val="28"/>
          <w:cs/>
        </w:rPr>
        <w:t>เป็นเครื่องมือแพทย์ทั่วไปที่ผลิตในประเทศ ซึ่งไม่เข้าข่ายถูกจัดอยู่ในจ</w:t>
      </w:r>
      <w:r w:rsidRPr="00912ADB">
        <w:rPr>
          <w:rFonts w:asciiTheme="minorBidi" w:hAnsiTheme="minorBidi" w:cstheme="minorBidi" w:hint="cs"/>
          <w:sz w:val="28"/>
          <w:cs/>
        </w:rPr>
        <w:t>ำ</w:t>
      </w:r>
      <w:r w:rsidRPr="00912ADB">
        <w:rPr>
          <w:rFonts w:asciiTheme="minorBidi" w:hAnsiTheme="minorBidi" w:cstheme="minorBidi"/>
          <w:sz w:val="28"/>
          <w:cs/>
        </w:rPr>
        <w:t>พวกที่ต้องได้รับ</w:t>
      </w:r>
      <w:r w:rsidRPr="00522B42">
        <w:rPr>
          <w:rFonts w:asciiTheme="minorBidi" w:hAnsiTheme="minorBidi" w:cstheme="minorBidi"/>
          <w:color w:val="000000"/>
          <w:sz w:val="28"/>
          <w:cs/>
        </w:rPr>
        <w:t xml:space="preserve">ใบอนุญาตจากกองควบคุมเครื่องมือแพทย์ สำนักงานคณะกรรมการอาหารและยา กระทรวงสาธารณสุข ผู้สนับสนุนการวิจัย หรือผู้วิจัยไม่ต้องแสดงเอกสารใดๆ ข้างต้น ยกเว้น รายละเอียดของเครื่องมือแพทย์ที่จะใช้ศึกษา  </w:t>
      </w:r>
    </w:p>
    <w:p w14:paraId="080CF544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80CF545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(6) </w:t>
      </w:r>
      <w:r w:rsidRPr="00522B42">
        <w:rPr>
          <w:rFonts w:asciiTheme="minorBidi" w:hAnsiTheme="minorBidi" w:cstheme="minorBidi"/>
          <w:b/>
          <w:bCs/>
          <w:sz w:val="28"/>
          <w:cs/>
        </w:rPr>
        <w:t>ข้อควรระวัง</w:t>
      </w:r>
      <w:r w:rsidRPr="00522B42">
        <w:rPr>
          <w:rFonts w:asciiTheme="minorBidi" w:hAnsiTheme="minorBidi" w:cstheme="minorBidi"/>
          <w:b/>
          <w:bCs/>
          <w:sz w:val="28"/>
        </w:rPr>
        <w:t>/</w:t>
      </w:r>
      <w:r w:rsidRPr="00522B42">
        <w:rPr>
          <w:rFonts w:asciiTheme="minorBidi" w:hAnsiTheme="minorBidi" w:cstheme="minorBidi"/>
          <w:b/>
          <w:bCs/>
          <w:sz w:val="28"/>
          <w:cs/>
        </w:rPr>
        <w:t>ข้อแนะนำ</w:t>
      </w:r>
      <w:r w:rsidRPr="00522B42">
        <w:rPr>
          <w:rFonts w:asciiTheme="minorBidi" w:hAnsiTheme="minorBidi" w:cstheme="minorBidi"/>
          <w:sz w:val="28"/>
          <w:cs/>
        </w:rPr>
        <w:t xml:space="preserve"> </w:t>
      </w:r>
      <w:r w:rsidRPr="00522B42">
        <w:rPr>
          <w:rFonts w:asciiTheme="minorBidi" w:hAnsiTheme="minorBidi" w:cstheme="minorBidi"/>
          <w:b/>
          <w:bCs/>
          <w:sz w:val="28"/>
        </w:rPr>
        <w:t xml:space="preserve">(Caution, recommendation)  </w:t>
      </w:r>
    </w:p>
    <w:p w14:paraId="70EEDDAD" w14:textId="77777777" w:rsidR="009C0167" w:rsidRDefault="00203E09" w:rsidP="009C0167">
      <w:pPr>
        <w:pStyle w:val="ListParagraph"/>
        <w:numPr>
          <w:ilvl w:val="0"/>
          <w:numId w:val="19"/>
        </w:num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 xml:space="preserve">แบบเสนอโครงการวิจัยเพื่อขอรับการรับรอง ควรมี </w:t>
      </w:r>
      <w:r w:rsidRPr="009C0167">
        <w:rPr>
          <w:rFonts w:asciiTheme="minorBidi" w:hAnsiTheme="minorBidi" w:cstheme="minorBidi"/>
          <w:sz w:val="28"/>
        </w:rPr>
        <w:t xml:space="preserve">version </w:t>
      </w:r>
      <w:r w:rsidRPr="009C0167">
        <w:rPr>
          <w:rFonts w:asciiTheme="minorBidi" w:hAnsiTheme="minorBidi" w:cstheme="minorBidi"/>
          <w:sz w:val="28"/>
          <w:cs/>
        </w:rPr>
        <w:t xml:space="preserve">กำกับ เพื่อป้องกันความสับสน </w:t>
      </w:r>
    </w:p>
    <w:p w14:paraId="080CF547" w14:textId="16BB2246" w:rsidR="003F443F" w:rsidRPr="009C0167" w:rsidRDefault="00203E09" w:rsidP="009C0167">
      <w:pPr>
        <w:pStyle w:val="ListParagraph"/>
        <w:numPr>
          <w:ilvl w:val="0"/>
          <w:numId w:val="19"/>
        </w:num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>แบบเสนอโครงการวิจัยต้องมีลายเซ็นของผู้วิจัย ผู้วิจัยร่วม และผู้บริหารที่อนุญาตให้ส่งโครงการ</w:t>
      </w:r>
    </w:p>
    <w:p w14:paraId="080CF549" w14:textId="77777777" w:rsidR="00203E09" w:rsidRPr="00522B42" w:rsidRDefault="00203E09" w:rsidP="00B37B9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80CF54A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(7) </w:t>
      </w:r>
      <w:r w:rsidR="00C853B8" w:rsidRPr="00522B42">
        <w:rPr>
          <w:rFonts w:asciiTheme="minorBidi" w:hAnsiTheme="minorBidi" w:cstheme="minorBidi"/>
          <w:b/>
          <w:bCs/>
          <w:sz w:val="28"/>
          <w:cs/>
        </w:rPr>
        <w:t>การเฝ้าติดตาม (</w:t>
      </w:r>
      <w:r w:rsidRPr="00522B42">
        <w:rPr>
          <w:rFonts w:asciiTheme="minorBidi" w:hAnsiTheme="minorBidi" w:cstheme="minorBidi"/>
          <w:b/>
          <w:bCs/>
          <w:sz w:val="28"/>
        </w:rPr>
        <w:t>Monitoring, Measuring)</w:t>
      </w:r>
    </w:p>
    <w:p w14:paraId="0D6F8F21" w14:textId="77777777" w:rsidR="009C0167" w:rsidRDefault="00203E09" w:rsidP="009C0167">
      <w:pPr>
        <w:pStyle w:val="ListParagraph"/>
        <w:numPr>
          <w:ilvl w:val="0"/>
          <w:numId w:val="15"/>
        </w:numPr>
        <w:suppressAutoHyphens w:val="0"/>
        <w:spacing w:after="0"/>
        <w:contextualSpacing/>
        <w:textAlignment w:val="auto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>การติดตามความสมบูรณ์ของทะเบียนโครงการวิจัย โดยประธานกรรมการฯ และเลขานุการกรรมการฯ</w:t>
      </w:r>
    </w:p>
    <w:p w14:paraId="1E64B07B" w14:textId="77777777" w:rsidR="009C0167" w:rsidRDefault="00203E09" w:rsidP="009C0167">
      <w:pPr>
        <w:pStyle w:val="ListParagraph"/>
        <w:numPr>
          <w:ilvl w:val="0"/>
          <w:numId w:val="15"/>
        </w:numPr>
        <w:suppressAutoHyphens w:val="0"/>
        <w:spacing w:after="0"/>
        <w:contextualSpacing/>
        <w:textAlignment w:val="auto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 xml:space="preserve">การสุ่มตรวจความเรียบร้อยของการบันทึกความเห็นของกรรมการต่อโครงการวิจัยใน </w:t>
      </w:r>
      <w:r w:rsidRPr="009C0167">
        <w:rPr>
          <w:rFonts w:asciiTheme="minorBidi" w:hAnsiTheme="minorBidi" w:cstheme="minorBidi"/>
          <w:sz w:val="28"/>
        </w:rPr>
        <w:t xml:space="preserve">Reviewer Assessment Form </w:t>
      </w:r>
      <w:r w:rsidRPr="009C0167">
        <w:rPr>
          <w:rFonts w:asciiTheme="minorBidi" w:hAnsiTheme="minorBidi" w:cstheme="minorBidi"/>
          <w:sz w:val="28"/>
          <w:cs/>
        </w:rPr>
        <w:t xml:space="preserve">และ </w:t>
      </w:r>
      <w:r w:rsidRPr="009C0167">
        <w:rPr>
          <w:rFonts w:asciiTheme="minorBidi" w:hAnsiTheme="minorBidi" w:cstheme="minorBidi"/>
          <w:sz w:val="28"/>
        </w:rPr>
        <w:t>Element check list</w:t>
      </w:r>
      <w:r w:rsidRPr="009C0167">
        <w:rPr>
          <w:rFonts w:asciiTheme="minorBidi" w:hAnsiTheme="minorBidi" w:cstheme="minorBidi"/>
          <w:sz w:val="28"/>
          <w:cs/>
        </w:rPr>
        <w:t xml:space="preserve"> โดยเจ้าหน้าที่สำนักงานกรรมการฯ</w:t>
      </w:r>
    </w:p>
    <w:p w14:paraId="080CF54D" w14:textId="17D32B0A" w:rsidR="00203E09" w:rsidRPr="009C0167" w:rsidRDefault="00203E09" w:rsidP="009C0167">
      <w:pPr>
        <w:pStyle w:val="ListParagraph"/>
        <w:numPr>
          <w:ilvl w:val="0"/>
          <w:numId w:val="15"/>
        </w:numPr>
        <w:suppressAutoHyphens w:val="0"/>
        <w:spacing w:after="0"/>
        <w:contextualSpacing/>
        <w:textAlignment w:val="auto"/>
        <w:rPr>
          <w:rFonts w:asciiTheme="minorBidi" w:hAnsiTheme="minorBidi" w:cstheme="minorBidi"/>
          <w:sz w:val="28"/>
        </w:rPr>
      </w:pPr>
      <w:r w:rsidRPr="009C0167">
        <w:rPr>
          <w:rFonts w:asciiTheme="minorBidi" w:hAnsiTheme="minorBidi" w:cstheme="minorBidi"/>
          <w:sz w:val="28"/>
          <w:cs/>
        </w:rPr>
        <w:t>จดหมายแจ้งผลได้ถูกส่งออกตามเวลาเป็นร้อยละเท่าใด</w:t>
      </w:r>
    </w:p>
    <w:p w14:paraId="080CF54E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80CF54F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(8) </w:t>
      </w:r>
      <w:r w:rsidR="00C853B8" w:rsidRPr="00522B42">
        <w:rPr>
          <w:rFonts w:asciiTheme="minorBidi" w:hAnsiTheme="minorBidi" w:cstheme="minorBidi"/>
          <w:b/>
          <w:bCs/>
          <w:sz w:val="28"/>
          <w:cs/>
        </w:rPr>
        <w:t>เอกสารที่เกี่ยวข้อง (</w:t>
      </w:r>
      <w:r w:rsidRPr="00522B42">
        <w:rPr>
          <w:rFonts w:asciiTheme="minorBidi" w:hAnsiTheme="minorBidi" w:cstheme="minorBidi"/>
          <w:b/>
          <w:bCs/>
          <w:sz w:val="28"/>
        </w:rPr>
        <w:t>Relevant documents)</w:t>
      </w:r>
      <w:r w:rsidRPr="00522B42">
        <w:rPr>
          <w:rFonts w:asciiTheme="minorBidi" w:hAnsiTheme="minorBidi" w:cstheme="minorBidi"/>
          <w:sz w:val="28"/>
        </w:rPr>
        <w:t xml:space="preserve">  </w:t>
      </w:r>
    </w:p>
    <w:tbl>
      <w:tblPr>
        <w:tblW w:w="8604" w:type="dxa"/>
        <w:tblInd w:w="288" w:type="dxa"/>
        <w:tblLook w:val="01E0" w:firstRow="1" w:lastRow="1" w:firstColumn="1" w:lastColumn="1" w:noHBand="0" w:noVBand="0"/>
      </w:tblPr>
      <w:tblGrid>
        <w:gridCol w:w="8604"/>
      </w:tblGrid>
      <w:tr w:rsidR="00F62795" w:rsidRPr="00522B42" w14:paraId="080CF561" w14:textId="77777777" w:rsidTr="00C41024">
        <w:tc>
          <w:tcPr>
            <w:tcW w:w="8604" w:type="dxa"/>
          </w:tcPr>
          <w:tbl>
            <w:tblPr>
              <w:tblW w:w="8100" w:type="dxa"/>
              <w:tblInd w:w="288" w:type="dxa"/>
              <w:tblLook w:val="01E0" w:firstRow="1" w:lastRow="1" w:firstColumn="1" w:lastColumn="1" w:noHBand="0" w:noVBand="0"/>
            </w:tblPr>
            <w:tblGrid>
              <w:gridCol w:w="8100"/>
            </w:tblGrid>
            <w:tr w:rsidR="00F62795" w:rsidRPr="001F52C0" w14:paraId="080CF551" w14:textId="77777777" w:rsidTr="009C0167">
              <w:tc>
                <w:tcPr>
                  <w:tcW w:w="8100" w:type="dxa"/>
                </w:tcPr>
                <w:p w14:paraId="080CF550" w14:textId="6FD1F36C" w:rsidR="00F62795" w:rsidRPr="00E8288A" w:rsidRDefault="00F62795" w:rsidP="00983963">
                  <w:pPr>
                    <w:pStyle w:val="BlockText"/>
                    <w:numPr>
                      <w:ilvl w:val="0"/>
                      <w:numId w:val="20"/>
                    </w:numPr>
                    <w:tabs>
                      <w:tab w:val="left" w:pos="709"/>
                    </w:tabs>
                    <w:spacing w:line="360" w:lineRule="exact"/>
                    <w:ind w:left="309" w:right="-64" w:hanging="284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04-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001</w:t>
                  </w:r>
                  <w:r w:rsidRPr="00E8288A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แบบขอรับการพิจาร</w:t>
                  </w:r>
                  <w:r w:rsidR="001F52C0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ณาจากคณะกรรมการจริยธรรมการวิจัย</w:t>
                  </w:r>
                  <w:r w:rsidR="001F52C0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BMC-IRB Submission Form)</w:t>
                  </w:r>
                </w:p>
              </w:tc>
            </w:tr>
            <w:tr w:rsidR="00F62795" w:rsidRPr="00E8288A" w14:paraId="080CF553" w14:textId="77777777" w:rsidTr="009C0167">
              <w:tc>
                <w:tcPr>
                  <w:tcW w:w="8100" w:type="dxa"/>
                </w:tcPr>
                <w:p w14:paraId="080CF552" w14:textId="3F1EFD25" w:rsidR="00F62795" w:rsidRPr="00E8288A" w:rsidRDefault="00F62795" w:rsidP="00983963">
                  <w:pPr>
                    <w:pStyle w:val="BlockText"/>
                    <w:numPr>
                      <w:ilvl w:val="0"/>
                      <w:numId w:val="20"/>
                    </w:numPr>
                    <w:tabs>
                      <w:tab w:val="left" w:pos="709"/>
                    </w:tabs>
                    <w:spacing w:line="360" w:lineRule="exact"/>
                    <w:ind w:left="309" w:right="-64" w:hanging="284"/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04-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004</w:t>
                  </w:r>
                  <w:r w:rsidRPr="00E8288A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ประวัติส่วนตัวของหัวหน้าโครงการวิจัย และผู้วิจัยร่วมทุกคน (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Curriculum vitae)</w:t>
                  </w:r>
                </w:p>
              </w:tc>
            </w:tr>
            <w:tr w:rsidR="00F62795" w:rsidRPr="00E8288A" w14:paraId="080CF555" w14:textId="77777777" w:rsidTr="009C0167">
              <w:tc>
                <w:tcPr>
                  <w:tcW w:w="8100" w:type="dxa"/>
                </w:tcPr>
                <w:p w14:paraId="080CF554" w14:textId="31575F07" w:rsidR="00F62795" w:rsidRPr="00E8288A" w:rsidRDefault="00F62795" w:rsidP="00983963">
                  <w:pPr>
                    <w:pStyle w:val="BlockText"/>
                    <w:numPr>
                      <w:ilvl w:val="0"/>
                      <w:numId w:val="20"/>
                    </w:numPr>
                    <w:tabs>
                      <w:tab w:val="left" w:pos="709"/>
                    </w:tabs>
                    <w:spacing w:line="360" w:lineRule="exact"/>
                    <w:ind w:left="309" w:right="-64" w:hanging="28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02.2-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001</w:t>
                  </w:r>
                  <w:r w:rsidRPr="00E8288A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เอกสารชี้แจงผู้เข้าร่วมโครงการวิจัย/อาสาสมัคร (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Participant Information Sheet)</w:t>
                  </w:r>
                </w:p>
              </w:tc>
            </w:tr>
            <w:tr w:rsidR="00F62795" w:rsidRPr="00E8288A" w14:paraId="080CF558" w14:textId="77777777" w:rsidTr="009C0167">
              <w:tc>
                <w:tcPr>
                  <w:tcW w:w="8100" w:type="dxa"/>
                </w:tcPr>
                <w:p w14:paraId="5BF68147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108" w:hanging="335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03-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001</w:t>
                  </w:r>
                  <w:r w:rsidRPr="00E8288A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หนังสือแสดงเจตนายินยอมเข้าร่วมการวิจัย (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Informed consent form)</w:t>
                  </w:r>
                </w:p>
                <w:p w14:paraId="080CF557" w14:textId="1ACA6726" w:rsidR="00F62795" w:rsidRP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108" w:hanging="335"/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03-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002</w:t>
                  </w: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หนังสือแสดงเจตนายินยอมเข้าร่วมการวิจัยสำหรับเด็ก</w:t>
                  </w:r>
                </w:p>
              </w:tc>
            </w:tr>
            <w:tr w:rsidR="00F62795" w:rsidRPr="00E8288A" w14:paraId="080CF55F" w14:textId="77777777" w:rsidTr="009C0167">
              <w:tc>
                <w:tcPr>
                  <w:tcW w:w="8100" w:type="dxa"/>
                </w:tcPr>
                <w:p w14:paraId="3EB1B085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01-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020</w:t>
                  </w:r>
                  <w:r w:rsidRPr="00E8288A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E8288A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บันทึกขออนุญาตผู้อำนวยการโรงพยาบาลเพื่อใช้เวชระเบียนผู้ป่วย/สิ่งส่งตรวจเพื่อการวิจัย</w:t>
                  </w:r>
                </w:p>
                <w:p w14:paraId="1773AB10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>ใบรับโครงการของสำนักงาน พร้อมกับประทับตรา</w:t>
                  </w:r>
                </w:p>
                <w:p w14:paraId="6A4E8022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>สมุดรับ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>ส่งเอกสารของสำนักงาน</w:t>
                  </w:r>
                </w:p>
                <w:p w14:paraId="315E2295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04-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002</w:t>
                  </w: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แบบประเมินโครงร่างการวิจัย (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 xml:space="preserve">Review Assessment Form)  </w:t>
                  </w:r>
                </w:p>
                <w:p w14:paraId="338C4C04" w14:textId="77777777" w:rsid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 xml:space="preserve"> F/M-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04-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005</w:t>
                  </w:r>
                  <w:r w:rsidRPr="009C0167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รายการตรวจสอบเอกสารชี้แจงผู้เข้าร่วมการวิจัยและเอกสารให้ความยินยอม (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Patient Information Sheet and Consent Form Element Checklists)</w:t>
                  </w:r>
                </w:p>
                <w:p w14:paraId="080CF55E" w14:textId="60A71398" w:rsidR="00F62795" w:rsidRPr="009C0167" w:rsidRDefault="00F62795" w:rsidP="009C0167">
                  <w:pPr>
                    <w:pStyle w:val="BlockText"/>
                    <w:numPr>
                      <w:ilvl w:val="0"/>
                      <w:numId w:val="17"/>
                    </w:numPr>
                    <w:tabs>
                      <w:tab w:val="left" w:pos="709"/>
                    </w:tabs>
                    <w:spacing w:line="360" w:lineRule="exact"/>
                    <w:ind w:right="-64"/>
                    <w:jc w:val="thaiDistribute"/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</w:pP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F/M-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01-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</w:rPr>
                    <w:t>IRB-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018</w:t>
                  </w:r>
                  <w:r w:rsidR="001F52C0">
                    <w:rPr>
                      <w:rFonts w:cs="Cord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9C0167">
                    <w:rPr>
                      <w:rFonts w:cs="Cordia New"/>
                      <w:color w:val="000000" w:themeColor="text1"/>
                      <w:sz w:val="28"/>
                      <w:szCs w:val="28"/>
                      <w:cs/>
                    </w:rPr>
                    <w:t>แบบฟอร์มชี้แจงการแก้ไขโครงการต่อคณะกรรมการจริยธรรมการวิจัยในคน</w:t>
                  </w:r>
                </w:p>
              </w:tc>
            </w:tr>
          </w:tbl>
          <w:p w14:paraId="080CF560" w14:textId="77777777" w:rsidR="00F62795" w:rsidRDefault="00F62795"/>
        </w:tc>
      </w:tr>
    </w:tbl>
    <w:p w14:paraId="080CF562" w14:textId="77777777" w:rsidR="003F443F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  <w:r w:rsidRPr="00522B42">
        <w:rPr>
          <w:rFonts w:asciiTheme="minorBidi" w:hAnsiTheme="minorBidi" w:cstheme="minorBidi"/>
          <w:sz w:val="28"/>
        </w:rPr>
        <w:tab/>
      </w:r>
    </w:p>
    <w:p w14:paraId="3D9DDF33" w14:textId="0D5EA126" w:rsidR="006655CF" w:rsidRDefault="006655C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008BC704" w14:textId="77777777" w:rsidR="006655CF" w:rsidRPr="00522B42" w:rsidRDefault="006655CF" w:rsidP="00C853B8">
      <w:pPr>
        <w:spacing w:after="0" w:line="100" w:lineRule="atLeast"/>
        <w:jc w:val="thaiDistribute"/>
        <w:rPr>
          <w:rFonts w:asciiTheme="minorBidi" w:hAnsiTheme="minorBidi" w:cstheme="minorBidi"/>
          <w:sz w:val="28"/>
        </w:rPr>
      </w:pPr>
    </w:p>
    <w:p w14:paraId="6C14B409" w14:textId="77777777" w:rsidR="006655CF" w:rsidRDefault="003F443F" w:rsidP="006655CF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t xml:space="preserve">(9) </w:t>
      </w:r>
      <w:r w:rsidR="00C853B8" w:rsidRPr="00522B42">
        <w:rPr>
          <w:rFonts w:asciiTheme="minorBidi" w:hAnsiTheme="minorBidi" w:cstheme="minorBidi"/>
          <w:b/>
          <w:bCs/>
          <w:sz w:val="28"/>
          <w:cs/>
        </w:rPr>
        <w:t>เอกสารอ้างอิง (</w:t>
      </w:r>
      <w:r w:rsidR="006655CF">
        <w:rPr>
          <w:rFonts w:asciiTheme="minorBidi" w:hAnsiTheme="minorBidi" w:cstheme="minorBidi"/>
          <w:b/>
          <w:bCs/>
          <w:sz w:val="28"/>
        </w:rPr>
        <w:t>Reference, Supporting document)</w:t>
      </w:r>
    </w:p>
    <w:p w14:paraId="1BE219D4" w14:textId="77777777" w:rsidR="006655CF" w:rsidRPr="006655CF" w:rsidRDefault="003D71F0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</w:rPr>
        <w:t>Code of Federal Regulation (CFR) 21, Volume 8, Part 812, April 2003, Food and Drug</w:t>
      </w:r>
      <w:r w:rsidR="007573BC" w:rsidRPr="006655CF">
        <w:rPr>
          <w:rFonts w:asciiTheme="minorBidi" w:hAnsiTheme="minorBidi" w:cstheme="minorBidi"/>
          <w:sz w:val="28"/>
        </w:rPr>
        <w:t xml:space="preserve"> </w:t>
      </w:r>
      <w:r w:rsidRPr="006655CF">
        <w:rPr>
          <w:rFonts w:asciiTheme="minorBidi" w:hAnsiTheme="minorBidi" w:cstheme="minorBidi"/>
          <w:color w:val="000000"/>
          <w:sz w:val="28"/>
        </w:rPr>
        <w:t>Administration, U.S. Government Printing Office via GPO Access</w:t>
      </w:r>
    </w:p>
    <w:p w14:paraId="022A948E" w14:textId="2C8DF750" w:rsidR="006655CF" w:rsidRPr="006655CF" w:rsidRDefault="00522B42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  <w:cs/>
        </w:rPr>
        <w:t>พระราชบัญญัติเครื่</w:t>
      </w:r>
      <w:r w:rsidR="00115020" w:rsidRPr="006655CF">
        <w:rPr>
          <w:rFonts w:asciiTheme="minorBidi" w:hAnsiTheme="minorBidi" w:cstheme="minorBidi"/>
          <w:color w:val="000000"/>
          <w:sz w:val="28"/>
          <w:cs/>
        </w:rPr>
        <w:t xml:space="preserve">องมือแพทย์ พ.ศ. </w:t>
      </w:r>
      <w:r w:rsidR="00115020" w:rsidRPr="006655CF">
        <w:rPr>
          <w:rFonts w:asciiTheme="minorBidi" w:hAnsiTheme="minorBidi" w:cstheme="minorBidi"/>
          <w:color w:val="000000"/>
          <w:sz w:val="28"/>
        </w:rPr>
        <w:t>2551</w:t>
      </w:r>
      <w:r w:rsidR="006655CF">
        <w:t xml:space="preserve"> </w:t>
      </w:r>
      <w:hyperlink r:id="rId13" w:history="1">
        <w:r w:rsidR="006655CF" w:rsidRPr="00586080">
          <w:rPr>
            <w:rStyle w:val="Hyperlink"/>
            <w:rFonts w:asciiTheme="minorBidi" w:hAnsiTheme="minorBidi" w:cstheme="minorBidi"/>
            <w:sz w:val="28"/>
          </w:rPr>
          <w:t>http://medicaldevices.oie.go.th/box/Article/4195/law050351-25.pdf</w:t>
        </w:r>
      </w:hyperlink>
    </w:p>
    <w:p w14:paraId="2E8B4789" w14:textId="77777777" w:rsidR="006655CF" w:rsidRPr="006655CF" w:rsidRDefault="003D71F0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</w:rPr>
        <w:t xml:space="preserve">Web site: Thai FDA. </w:t>
      </w:r>
      <w:r w:rsidR="008C6763" w:rsidRPr="006655CF">
        <w:rPr>
          <w:rFonts w:asciiTheme="minorBidi" w:hAnsiTheme="minorBidi"/>
          <w:color w:val="000000"/>
          <w:sz w:val="28"/>
          <w:cs/>
        </w:rPr>
        <w:t>ข้อมูลการวินิจฉัยผลิตภัณฑ์เครื่องมือแพทย์</w:t>
      </w:r>
      <w:r w:rsidR="0097499C" w:rsidRPr="006655CF">
        <w:rPr>
          <w:rFonts w:asciiTheme="minorBidi" w:hAnsiTheme="minorBidi" w:cstheme="minorBidi"/>
          <w:sz w:val="28"/>
        </w:rPr>
        <w:t>http://newsser.fda.moph.go.th/fda_mdc/frontend/theme_1/info_data_level_3.php?Submit=Clear&amp;ID_Info_Lv_2=296</w:t>
      </w:r>
    </w:p>
    <w:p w14:paraId="592D541D" w14:textId="77777777" w:rsidR="006655CF" w:rsidRPr="006655CF" w:rsidRDefault="00191638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  <w:cs/>
        </w:rPr>
        <w:t>สถาบันพลาสติก. ความรู้เบื้องต้นผลิตภัณฑ์วัสดุอุปกรณ์ทางการแพทย์.</w:t>
      </w:r>
      <w:r w:rsidR="0097499C" w:rsidRPr="006655CF">
        <w:rPr>
          <w:rFonts w:asciiTheme="minorBidi" w:hAnsiTheme="minorBidi" w:cstheme="minorBidi"/>
          <w:sz w:val="28"/>
        </w:rPr>
        <w:t>http://www.thaiplastics.org/download/med_network_howto2.pdf</w:t>
      </w:r>
    </w:p>
    <w:p w14:paraId="1A822283" w14:textId="77777777" w:rsidR="006655CF" w:rsidRPr="006655CF" w:rsidRDefault="00191638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  <w:cs/>
        </w:rPr>
        <w:t xml:space="preserve">ประกาศสำนักงานคณะกรรมการอาหารและยา. </w:t>
      </w:r>
      <w:r w:rsidR="00724714" w:rsidRPr="006655CF">
        <w:rPr>
          <w:rFonts w:asciiTheme="minorBidi" w:hAnsiTheme="minorBidi"/>
          <w:sz w:val="28"/>
          <w:cs/>
        </w:rPr>
        <w:t>การจัดประเภทเครื</w:t>
      </w:r>
      <w:r w:rsidR="00724714" w:rsidRPr="006655CF">
        <w:rPr>
          <w:rFonts w:asciiTheme="minorBidi" w:hAnsiTheme="minorBidi" w:hint="cs"/>
          <w:sz w:val="28"/>
          <w:cs/>
        </w:rPr>
        <w:t>่</w:t>
      </w:r>
      <w:r w:rsidR="00724714" w:rsidRPr="006655CF">
        <w:rPr>
          <w:rFonts w:asciiTheme="minorBidi" w:hAnsiTheme="minorBidi"/>
          <w:sz w:val="28"/>
          <w:cs/>
        </w:rPr>
        <w:t>องมือแพทย์สำหรับการวินิจฉัยภายนอกร่างกายตามความเสี</w:t>
      </w:r>
      <w:r w:rsidR="00724714" w:rsidRPr="006655CF">
        <w:rPr>
          <w:rFonts w:asciiTheme="minorBidi" w:hAnsiTheme="minorBidi" w:hint="cs"/>
          <w:sz w:val="28"/>
          <w:cs/>
        </w:rPr>
        <w:t>่</w:t>
      </w:r>
      <w:r w:rsidR="00724714" w:rsidRPr="006655CF">
        <w:rPr>
          <w:rFonts w:asciiTheme="minorBidi" w:hAnsiTheme="minorBidi"/>
          <w:sz w:val="28"/>
          <w:cs/>
        </w:rPr>
        <w:t>ยง</w:t>
      </w:r>
    </w:p>
    <w:p w14:paraId="373258F2" w14:textId="60EDE1A4" w:rsidR="006655CF" w:rsidRPr="006655CF" w:rsidRDefault="00191638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 w:rsidRPr="006655CF">
        <w:rPr>
          <w:rFonts w:asciiTheme="minorBidi" w:hAnsiTheme="minorBidi" w:cstheme="minorBidi"/>
          <w:color w:val="000000"/>
          <w:sz w:val="28"/>
          <w:cs/>
        </w:rPr>
        <w:t>ประกาศสำนักงานคณะกรรมการอาหาร</w:t>
      </w:r>
      <w:r w:rsidR="001F52C0"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Pr="006655CF">
        <w:rPr>
          <w:rFonts w:asciiTheme="minorBidi" w:hAnsiTheme="minorBidi" w:cstheme="minorBidi"/>
          <w:color w:val="000000"/>
          <w:sz w:val="28"/>
          <w:cs/>
        </w:rPr>
        <w:t>และยา. การจัดประเภทเครื่องมือแพทย์ที่ไม่ใช่เครื่องมือแพทย์สำหรับการวินิจฉัยภายนอกร่างกายตามความเสี่ยง พ.ศ. 2558</w:t>
      </w:r>
    </w:p>
    <w:p w14:paraId="080CF56C" w14:textId="63499480" w:rsidR="00191638" w:rsidRPr="006655CF" w:rsidRDefault="001F52C0" w:rsidP="006655CF">
      <w:pPr>
        <w:pStyle w:val="ListParagraph"/>
        <w:numPr>
          <w:ilvl w:val="0"/>
          <w:numId w:val="28"/>
        </w:numPr>
        <w:spacing w:after="0" w:line="100" w:lineRule="atLeast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color w:val="000000"/>
          <w:sz w:val="28"/>
          <w:cs/>
        </w:rPr>
        <w:t>สำนักงานเศรษฐกิจอุตสาหกรรม.</w:t>
      </w:r>
      <w:r>
        <w:rPr>
          <w:rFonts w:asciiTheme="minorBidi" w:hAnsiTheme="minorBidi" w:cstheme="minorBidi" w:hint="cs"/>
          <w:color w:val="000000"/>
          <w:sz w:val="28"/>
          <w:cs/>
        </w:rPr>
        <w:t xml:space="preserve"> </w:t>
      </w:r>
      <w:r w:rsidR="00191638" w:rsidRPr="006655CF">
        <w:rPr>
          <w:rFonts w:asciiTheme="minorBidi" w:hAnsiTheme="minorBidi" w:cstheme="minorBidi"/>
          <w:color w:val="000000"/>
          <w:sz w:val="28"/>
          <w:cs/>
        </w:rPr>
        <w:t>มาตรฐานผลิตภัณฑ์วัสดุอุปกรณ์ทางการแพทย์.</w:t>
      </w:r>
      <w:r w:rsidR="00191638" w:rsidRPr="006655CF">
        <w:rPr>
          <w:rFonts w:asciiTheme="minorBidi" w:hAnsiTheme="minorBidi" w:cstheme="minorBidi"/>
          <w:color w:val="0000FF"/>
          <w:sz w:val="28"/>
        </w:rPr>
        <w:t>http://medicaldevices.oie.go.th/StandardsEN.aspx</w:t>
      </w:r>
    </w:p>
    <w:p w14:paraId="080CF56D" w14:textId="77777777" w:rsidR="001D0762" w:rsidRPr="00522B42" w:rsidRDefault="001D0762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</w:p>
    <w:p w14:paraId="080CF56E" w14:textId="77777777" w:rsidR="00EC039B" w:rsidRDefault="00EC039B">
      <w:pPr>
        <w:suppressAutoHyphens w:val="0"/>
        <w:spacing w:after="0" w:line="240" w:lineRule="auto"/>
        <w:textAlignment w:val="auto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sz w:val="28"/>
        </w:rPr>
        <w:br w:type="page"/>
      </w:r>
    </w:p>
    <w:p w14:paraId="080CF56F" w14:textId="77777777" w:rsidR="003F443F" w:rsidRPr="00522B42" w:rsidRDefault="003F443F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 w:rsidRPr="00522B42">
        <w:rPr>
          <w:rFonts w:asciiTheme="minorBidi" w:hAnsiTheme="minorBidi" w:cstheme="minorBidi"/>
          <w:b/>
          <w:bCs/>
          <w:sz w:val="28"/>
        </w:rPr>
        <w:lastRenderedPageBreak/>
        <w:t xml:space="preserve">(10) </w:t>
      </w:r>
      <w:r w:rsidRPr="00522B42">
        <w:rPr>
          <w:rFonts w:asciiTheme="minorBidi" w:hAnsiTheme="minorBidi" w:cstheme="minorBidi"/>
          <w:b/>
          <w:bCs/>
          <w:sz w:val="28"/>
          <w:cs/>
        </w:rPr>
        <w:t xml:space="preserve">ผังงาน </w:t>
      </w:r>
      <w:r w:rsidRPr="00522B42">
        <w:rPr>
          <w:rFonts w:asciiTheme="minorBidi" w:hAnsiTheme="minorBidi" w:cstheme="minorBidi"/>
          <w:b/>
          <w:bCs/>
          <w:sz w:val="28"/>
        </w:rPr>
        <w:t>(Flow chart)</w:t>
      </w:r>
    </w:p>
    <w:p w14:paraId="080CF570" w14:textId="77777777" w:rsidR="007573BC" w:rsidRPr="002F62BD" w:rsidRDefault="007573BC" w:rsidP="00C853B8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</w:p>
    <w:p w14:paraId="080CF571" w14:textId="353C952C" w:rsidR="007573BC" w:rsidRDefault="00D04F7F" w:rsidP="007573BC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 w:hint="cs"/>
          <w:b/>
          <w:bCs/>
          <w:sz w:val="28"/>
          <w:cs/>
        </w:rPr>
        <w:t xml:space="preserve">           </w:t>
      </w:r>
      <w:r w:rsidR="007573BC" w:rsidRPr="00522B42">
        <w:rPr>
          <w:rFonts w:asciiTheme="minorBidi" w:hAnsiTheme="minorBidi" w:cstheme="minorBidi"/>
          <w:b/>
          <w:bCs/>
          <w:sz w:val="28"/>
          <w:cs/>
        </w:rPr>
        <w:t>ขั้นตอนการ</w:t>
      </w:r>
      <w:r w:rsidR="00FA15E5">
        <w:rPr>
          <w:rFonts w:asciiTheme="minorBidi" w:hAnsiTheme="minorBidi" w:cstheme="minorBidi" w:hint="cs"/>
          <w:b/>
          <w:bCs/>
          <w:sz w:val="28"/>
          <w:cs/>
        </w:rPr>
        <w:t>ดำ</w:t>
      </w:r>
      <w:r w:rsidR="007573BC" w:rsidRPr="00522B42">
        <w:rPr>
          <w:rFonts w:asciiTheme="minorBidi" w:hAnsiTheme="minorBidi" w:cstheme="minorBidi"/>
          <w:b/>
          <w:bCs/>
          <w:sz w:val="28"/>
          <w:cs/>
        </w:rPr>
        <w:t>เนินการ</w:t>
      </w:r>
      <w:r>
        <w:rPr>
          <w:rFonts w:asciiTheme="minorBidi" w:hAnsiTheme="minorBidi" w:cstheme="minorBidi"/>
          <w:b/>
          <w:bCs/>
          <w:sz w:val="28"/>
          <w:cs/>
        </w:rPr>
        <w:tab/>
      </w:r>
      <w:r>
        <w:rPr>
          <w:rFonts w:asciiTheme="minorBidi" w:hAnsiTheme="minorBidi" w:cstheme="minorBidi" w:hint="cs"/>
          <w:b/>
          <w:bCs/>
          <w:sz w:val="28"/>
          <w:cs/>
        </w:rPr>
        <w:tab/>
        <w:t xml:space="preserve">    </w:t>
      </w:r>
      <w:bookmarkStart w:id="0" w:name="_GoBack"/>
      <w:bookmarkEnd w:id="0"/>
      <w:r w:rsidR="007573BC" w:rsidRPr="00522B42">
        <w:rPr>
          <w:rFonts w:asciiTheme="minorBidi" w:hAnsiTheme="minorBidi" w:cstheme="minorBidi"/>
          <w:b/>
          <w:bCs/>
          <w:sz w:val="28"/>
          <w:cs/>
        </w:rPr>
        <w:t>ผู้รับผิดชอบ</w:t>
      </w:r>
    </w:p>
    <w:p w14:paraId="109F8805" w14:textId="77777777" w:rsidR="002F62BD" w:rsidRDefault="002F62BD" w:rsidP="007573BC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</w:p>
    <w:p w14:paraId="5331D718" w14:textId="724A42AD" w:rsidR="002F62BD" w:rsidRPr="00522B42" w:rsidRDefault="00FA15E5" w:rsidP="007573BC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2ADB9" wp14:editId="7136FD43">
                <wp:simplePos x="0" y="0"/>
                <wp:positionH relativeFrom="column">
                  <wp:posOffset>2369820</wp:posOffset>
                </wp:positionH>
                <wp:positionV relativeFrom="paragraph">
                  <wp:posOffset>20955</wp:posOffset>
                </wp:positionV>
                <wp:extent cx="2881630" cy="3289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3289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106B16" w14:textId="26D07A49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นักงาน</w:t>
                            </w:r>
                            <w:r w:rsidRPr="00522B42">
                              <w:rPr>
                                <w:rFonts w:asciiTheme="minorBidi" w:hAnsiTheme="minorBidi" w:cstheme="minorBidi"/>
                                <w:sz w:val="28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186.6pt;margin-top:1.65pt;width:226.9pt;height:25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" filled="f" stroked="f" strokeweight="2pt">
                <v:textbox>
                  <w:txbxContent>
                    <w:p w14:paraId="7A106B16" w14:textId="26D07A49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เจ้าหน้าที่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สำ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นักงาน</w:t>
                      </w:r>
                      <w:r w:rsidRPr="00522B42">
                        <w:rPr>
                          <w:rFonts w:asciiTheme="minorBidi" w:hAnsiTheme="minorBidi" w:cstheme="minorBidi"/>
                          <w:sz w:val="28"/>
                          <w:cs/>
                        </w:rPr>
                        <w:t>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F8A98" wp14:editId="2DE84A1E">
                <wp:simplePos x="0" y="0"/>
                <wp:positionH relativeFrom="column">
                  <wp:posOffset>-54001</wp:posOffset>
                </wp:positionH>
                <wp:positionV relativeFrom="paragraph">
                  <wp:posOffset>18466</wp:posOffset>
                </wp:positionV>
                <wp:extent cx="2070202" cy="329184"/>
                <wp:effectExtent l="0" t="0" r="254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202" cy="3291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7B3B6" w14:textId="38D77757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การยื่นเอกสาร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-4.25pt;margin-top:1.45pt;width:163pt;height:25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" filled="f" strokecolor="black [3213]" strokeweight="1pt">
                <v:textbox>
                  <w:txbxContent>
                    <w:p w14:paraId="6B37B3B6" w14:textId="38D77757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การยื่นเอกสาร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80CF572" w14:textId="2A3681CF" w:rsidR="007573BC" w:rsidRPr="00522B42" w:rsidRDefault="00C219FC" w:rsidP="007573BC">
      <w:pPr>
        <w:spacing w:after="0" w:line="100" w:lineRule="atLeast"/>
        <w:ind w:left="720"/>
        <w:jc w:val="both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E996D" wp14:editId="525B0EC7">
                <wp:simplePos x="0" y="0"/>
                <wp:positionH relativeFrom="column">
                  <wp:posOffset>1024128</wp:posOffset>
                </wp:positionH>
                <wp:positionV relativeFrom="paragraph">
                  <wp:posOffset>128499</wp:posOffset>
                </wp:positionV>
                <wp:extent cx="1" cy="285115"/>
                <wp:effectExtent l="95250" t="0" r="571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5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0.65pt;margin-top:10.1pt;width:0;height:22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7573BC" w:rsidRPr="00522B42">
        <w:rPr>
          <w:rFonts w:asciiTheme="minorBidi" w:hAnsiTheme="minorBidi" w:cstheme="minorBidi"/>
          <w:sz w:val="28"/>
          <w:cs/>
        </w:rPr>
        <w:t xml:space="preserve">     </w:t>
      </w:r>
      <w:r w:rsidR="007573BC" w:rsidRPr="00522B42">
        <w:rPr>
          <w:rFonts w:asciiTheme="minorBidi" w:hAnsiTheme="minorBidi" w:cstheme="minorBidi"/>
          <w:b/>
          <w:bCs/>
          <w:sz w:val="28"/>
        </w:rPr>
        <w:tab/>
      </w:r>
      <w:r w:rsidR="007573BC" w:rsidRPr="00522B42">
        <w:rPr>
          <w:rFonts w:asciiTheme="minorBidi" w:hAnsiTheme="minorBidi" w:cstheme="minorBidi"/>
          <w:b/>
          <w:bCs/>
          <w:sz w:val="28"/>
        </w:rPr>
        <w:tab/>
      </w:r>
      <w:r w:rsidR="007573BC" w:rsidRPr="00522B42">
        <w:rPr>
          <w:rFonts w:asciiTheme="minorBidi" w:hAnsiTheme="minorBidi" w:cstheme="minorBidi"/>
          <w:b/>
          <w:bCs/>
          <w:sz w:val="28"/>
        </w:rPr>
        <w:tab/>
      </w:r>
      <w:r w:rsidR="007573BC" w:rsidRPr="00522B42">
        <w:rPr>
          <w:rFonts w:asciiTheme="minorBidi" w:hAnsiTheme="minorBidi" w:cstheme="minorBidi"/>
          <w:b/>
          <w:bCs/>
          <w:sz w:val="28"/>
        </w:rPr>
        <w:tab/>
      </w:r>
      <w:r w:rsidR="007573BC" w:rsidRPr="00522B42">
        <w:rPr>
          <w:rFonts w:asciiTheme="minorBidi" w:hAnsiTheme="minorBidi" w:cstheme="minorBidi"/>
          <w:sz w:val="28"/>
        </w:rPr>
        <w:t xml:space="preserve">                     </w:t>
      </w:r>
    </w:p>
    <w:p w14:paraId="080CF599" w14:textId="32BCEEA6" w:rsidR="007573BC" w:rsidRPr="00522B42" w:rsidRDefault="00FA15E5" w:rsidP="007573BC">
      <w:pPr>
        <w:spacing w:after="0" w:line="100" w:lineRule="atLeast"/>
        <w:jc w:val="thaiDistribute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C3611" wp14:editId="70CED67A">
                <wp:simplePos x="0" y="0"/>
                <wp:positionH relativeFrom="column">
                  <wp:posOffset>2377441</wp:posOffset>
                </wp:positionH>
                <wp:positionV relativeFrom="paragraph">
                  <wp:posOffset>145466</wp:posOffset>
                </wp:positionV>
                <wp:extent cx="2874874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74" cy="3291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140CA9" w14:textId="118458DF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เลขานุการคณะกรรมการ/กรรมการ/ผู้อ่านทบทวน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187.2pt;margin-top:11.45pt;width:226.35pt;height:25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" filled="f" stroked="f" strokeweight="2pt">
                <v:textbox>
                  <w:txbxContent>
                    <w:p w14:paraId="47140CA9" w14:textId="118458DF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เลขานุการคณะกรรมการ/กรรมการ/ผู้อ่านทบทวน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FAEFD" wp14:editId="66999CDD">
                <wp:simplePos x="0" y="0"/>
                <wp:positionH relativeFrom="column">
                  <wp:posOffset>-48488</wp:posOffset>
                </wp:positionH>
                <wp:positionV relativeFrom="paragraph">
                  <wp:posOffset>170180</wp:posOffset>
                </wp:positionV>
                <wp:extent cx="2070100" cy="328930"/>
                <wp:effectExtent l="0" t="0" r="254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8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94F219" w14:textId="78CAA599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ก่อนการประชุม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9" style="position:absolute;left:0;text-align:left;margin-left:-3.8pt;margin-top:13.4pt;width:163pt;height:25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" filled="f" strokecolor="black [3213]" strokeweight="1pt">
                <v:textbox>
                  <w:txbxContent>
                    <w:p w14:paraId="2394F219" w14:textId="78CAA599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ก่อนการประชุม</w:t>
                      </w:r>
                    </w:p>
                  </w:txbxContent>
                </v:textbox>
              </v:rect>
            </w:pict>
          </mc:Fallback>
        </mc:AlternateContent>
      </w:r>
    </w:p>
    <w:p w14:paraId="080CF59A" w14:textId="35D70022" w:rsidR="008E2873" w:rsidRPr="00216B47" w:rsidRDefault="00C219FC" w:rsidP="00C853B8">
      <w:pPr>
        <w:spacing w:after="0" w:line="100" w:lineRule="atLeast"/>
        <w:jc w:val="thaiDistribute"/>
        <w:rPr>
          <w:rFonts w:asciiTheme="minorBidi" w:hAnsiTheme="minorBidi" w:cstheme="minorBidi"/>
          <w:i/>
          <w:iCs/>
          <w:sz w:val="28"/>
        </w:rPr>
      </w:pP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CF318" wp14:editId="6A3B00FD">
                <wp:simplePos x="0" y="0"/>
                <wp:positionH relativeFrom="column">
                  <wp:posOffset>1023290</wp:posOffset>
                </wp:positionH>
                <wp:positionV relativeFrom="paragraph">
                  <wp:posOffset>2241702</wp:posOffset>
                </wp:positionV>
                <wp:extent cx="7644" cy="285115"/>
                <wp:effectExtent l="76200" t="0" r="68580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4" cy="285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80.55pt;margin-top:176.5pt;width:.6pt;height:2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D75DA8" wp14:editId="7FBF69A8">
                <wp:simplePos x="0" y="0"/>
                <wp:positionH relativeFrom="column">
                  <wp:posOffset>1031114</wp:posOffset>
                </wp:positionH>
                <wp:positionV relativeFrom="paragraph">
                  <wp:posOffset>1605712</wp:posOffset>
                </wp:positionV>
                <wp:extent cx="7644" cy="285115"/>
                <wp:effectExtent l="76200" t="0" r="68580" b="577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4" cy="285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1.2pt;margin-top:126.45pt;width:.6pt;height:22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134704" wp14:editId="5C62DE98">
                <wp:simplePos x="0" y="0"/>
                <wp:positionH relativeFrom="column">
                  <wp:posOffset>-42545</wp:posOffset>
                </wp:positionH>
                <wp:positionV relativeFrom="paragraph">
                  <wp:posOffset>1895805</wp:posOffset>
                </wp:positionV>
                <wp:extent cx="2070100" cy="328930"/>
                <wp:effectExtent l="0" t="0" r="2540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8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DD5E2" w14:textId="2F34EA28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แจ้งผลการพิจารณาแก่ผู้วิจัย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0" style="position:absolute;left:0;text-align:left;margin-left:-3.35pt;margin-top:149.3pt;width:163pt;height:25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" filled="f" strokecolor="black [3213]" strokeweight="1pt">
                <v:textbox>
                  <w:txbxContent>
                    <w:p w14:paraId="2B6DD5E2" w14:textId="2F34EA28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แจ้งผลการพิจารณาแก่ผู้วิจัย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37EBAD" wp14:editId="0FA95EF6">
                <wp:simplePos x="0" y="0"/>
                <wp:positionH relativeFrom="column">
                  <wp:posOffset>-61595</wp:posOffset>
                </wp:positionH>
                <wp:positionV relativeFrom="paragraph">
                  <wp:posOffset>1262685</wp:posOffset>
                </wp:positionV>
                <wp:extent cx="2070100" cy="328930"/>
                <wp:effectExtent l="0" t="0" r="2540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8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FAEDDE" w14:textId="74BF77A9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การดำเนินการภายหลังการประชุม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1" style="position:absolute;left:0;text-align:left;margin-left:-4.85pt;margin-top:99.4pt;width:163pt;height:25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" filled="f" strokecolor="black [3213]" strokeweight="1pt">
                <v:textbox>
                  <w:txbxContent>
                    <w:p w14:paraId="33FAEDDE" w14:textId="74BF77A9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การดำเนินการภายหลังการประชุม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DFA2F" wp14:editId="07AD9A3D">
                <wp:simplePos x="0" y="0"/>
                <wp:positionH relativeFrom="column">
                  <wp:posOffset>1038225</wp:posOffset>
                </wp:positionH>
                <wp:positionV relativeFrom="paragraph">
                  <wp:posOffset>938225</wp:posOffset>
                </wp:positionV>
                <wp:extent cx="0" cy="321945"/>
                <wp:effectExtent l="95250" t="0" r="76200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81.75pt;margin-top:73.9pt;width:0;height:2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DB654D" wp14:editId="5CCA23B9">
                <wp:simplePos x="0" y="0"/>
                <wp:positionH relativeFrom="column">
                  <wp:posOffset>1031265</wp:posOffset>
                </wp:positionH>
                <wp:positionV relativeFrom="paragraph">
                  <wp:posOffset>295427</wp:posOffset>
                </wp:positionV>
                <wp:extent cx="7315" cy="285546"/>
                <wp:effectExtent l="76200" t="0" r="69215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855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81.2pt;margin-top:23.25pt;width:.6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5F0EC" wp14:editId="62D57ABB">
                <wp:simplePos x="0" y="0"/>
                <wp:positionH relativeFrom="column">
                  <wp:posOffset>-75895</wp:posOffset>
                </wp:positionH>
                <wp:positionV relativeFrom="paragraph">
                  <wp:posOffset>2519476</wp:posOffset>
                </wp:positionV>
                <wp:extent cx="2070100" cy="328930"/>
                <wp:effectExtent l="0" t="0" r="2540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8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4B9C4" w14:textId="6AD6AA5C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เก็บรักษาเอกสาร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2" style="position:absolute;left:0;text-align:left;margin-left:-6pt;margin-top:198.4pt;width:163pt;height:25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" filled="f" strokecolor="black [3213]" strokeweight="1pt">
                <v:textbox>
                  <w:txbxContent>
                    <w:p w14:paraId="68E4B9C4" w14:textId="6AD6AA5C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เก็บรักษาเอกสาร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972E97" wp14:editId="3E3F095C">
                <wp:simplePos x="0" y="0"/>
                <wp:positionH relativeFrom="column">
                  <wp:posOffset>2368855</wp:posOffset>
                </wp:positionH>
                <wp:positionV relativeFrom="paragraph">
                  <wp:posOffset>2485821</wp:posOffset>
                </wp:positionV>
                <wp:extent cx="2874645" cy="32893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289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306037" w14:textId="77777777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คณะกรรมการฯ และ เจ้าหน้าที่สำนักงานฯ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3" style="position:absolute;left:0;text-align:left;margin-left:186.5pt;margin-top:195.75pt;width:226.35pt;height:25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" filled="f" stroked="f" strokeweight="2pt">
                <v:textbox>
                  <w:txbxContent>
                    <w:p w14:paraId="7E306037" w14:textId="77777777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คณะกรรมการฯ และ เจ้าหน้าที่สำนักงานฯ</w:t>
                      </w:r>
                    </w:p>
                  </w:txbxContent>
                </v:textbox>
              </v:rect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F90D4" wp14:editId="57EFC86A">
                <wp:simplePos x="0" y="0"/>
                <wp:positionH relativeFrom="column">
                  <wp:posOffset>2376170</wp:posOffset>
                </wp:positionH>
                <wp:positionV relativeFrom="paragraph">
                  <wp:posOffset>1871650</wp:posOffset>
                </wp:positionV>
                <wp:extent cx="2874645" cy="32893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289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F3D3B7" w14:textId="77777777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คณะกรรมการฯ และ เจ้าหน้าที่สำนักงานฯ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4" style="position:absolute;left:0;text-align:left;margin-left:187.1pt;margin-top:147.35pt;width:226.35pt;height:25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" filled="f" stroked="f" strokeweight="2pt">
                <v:textbox>
                  <w:txbxContent>
                    <w:p w14:paraId="00F3D3B7" w14:textId="77777777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คณะกรรมการฯ และ เจ้าหน้าที่สำนักงานฯ</w:t>
                      </w:r>
                    </w:p>
                  </w:txbxContent>
                </v:textbox>
              </v:rect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2AF12" wp14:editId="75B7EDBF">
                <wp:simplePos x="0" y="0"/>
                <wp:positionH relativeFrom="column">
                  <wp:posOffset>2384120</wp:posOffset>
                </wp:positionH>
                <wp:positionV relativeFrom="paragraph">
                  <wp:posOffset>1231265</wp:posOffset>
                </wp:positionV>
                <wp:extent cx="2874874" cy="32918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74" cy="3291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22AE90" w14:textId="3BCF04D7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เลขานุการคณะกรรมการฯ และ เจ้าหน้าที่สำนักงานฯ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5" style="position:absolute;left:0;text-align:left;margin-left:187.75pt;margin-top:96.95pt;width:226.35pt;height:25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" filled="f" stroked="f" strokeweight="2pt">
                <v:textbox>
                  <w:txbxContent>
                    <w:p w14:paraId="1522AE90" w14:textId="3BCF04D7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เลขานุการคณะกรรมการฯ และ เจ้าหน้าที่สำนักงานฯ</w:t>
                      </w:r>
                    </w:p>
                  </w:txbxContent>
                </v:textbox>
              </v:rect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95DAB" wp14:editId="58D5B1E1">
                <wp:simplePos x="0" y="0"/>
                <wp:positionH relativeFrom="column">
                  <wp:posOffset>2392045</wp:posOffset>
                </wp:positionH>
                <wp:positionV relativeFrom="paragraph">
                  <wp:posOffset>580720</wp:posOffset>
                </wp:positionV>
                <wp:extent cx="2874874" cy="3291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74" cy="3291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1A47ED" w14:textId="4323ACF8" w:rsidR="00216B47" w:rsidRDefault="00216B47" w:rsidP="00D04F7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ประธานคณะกรรมการ และ 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6" style="position:absolute;left:0;text-align:left;margin-left:188.35pt;margin-top:45.75pt;width:226.35pt;height:25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" filled="f" stroked="f" strokeweight="2pt">
                <v:textbox>
                  <w:txbxContent>
                    <w:p w14:paraId="7E1A47ED" w14:textId="4323ACF8" w:rsidR="00216B47" w:rsidRDefault="00216B47" w:rsidP="00D04F7F">
                      <w:pPr>
                        <w:rPr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ประธานคณะกรรมการ และ คณะกรรมการ</w:t>
                      </w:r>
                    </w:p>
                  </w:txbxContent>
                </v:textbox>
              </v:rect>
            </w:pict>
          </mc:Fallback>
        </mc:AlternateContent>
      </w:r>
      <w:r w:rsidR="00FA15E5">
        <w:rPr>
          <w:rFonts w:asciiTheme="minorBidi" w:hAnsiTheme="minorBidi" w:cstheme="minorBidi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7BFA5" wp14:editId="7859C054">
                <wp:simplePos x="0" y="0"/>
                <wp:positionH relativeFrom="column">
                  <wp:posOffset>-70206</wp:posOffset>
                </wp:positionH>
                <wp:positionV relativeFrom="paragraph">
                  <wp:posOffset>613613</wp:posOffset>
                </wp:positionV>
                <wp:extent cx="2070100" cy="328930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328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A0FCB" w14:textId="4F5BD97F" w:rsidR="00216B47" w:rsidRDefault="00216B47" w:rsidP="00FA15E5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cs/>
                              </w:rPr>
                              <w:t>ในการประชุม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7" style="position:absolute;left:0;text-align:left;margin-left:-5.55pt;margin-top:48.3pt;width:163pt;height:25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" filled="f" strokecolor="black [3213]" strokeweight="1pt">
                <v:textbox>
                  <w:txbxContent>
                    <w:p w14:paraId="3A3A0FCB" w14:textId="4F5BD97F" w:rsidR="00216B47" w:rsidRDefault="00216B47" w:rsidP="00FA15E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8"/>
                          <w:cs/>
                        </w:rPr>
                        <w:t>ในการประชุม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873" w:rsidRPr="00216B47" w:rsidSect="00B37B98">
      <w:footerReference w:type="default" r:id="rId14"/>
      <w:pgSz w:w="11905" w:h="16837"/>
      <w:pgMar w:top="1135" w:right="1440" w:bottom="851" w:left="1440" w:header="720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322A" w14:textId="77777777" w:rsidR="00216B47" w:rsidRDefault="00216B47">
      <w:pPr>
        <w:spacing w:after="0" w:line="240" w:lineRule="auto"/>
      </w:pPr>
      <w:r>
        <w:separator/>
      </w:r>
    </w:p>
  </w:endnote>
  <w:endnote w:type="continuationSeparator" w:id="0">
    <w:p w14:paraId="20028F95" w14:textId="77777777" w:rsidR="00216B47" w:rsidRDefault="0021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F5B8" w14:textId="77777777" w:rsidR="00216B47" w:rsidRPr="00CD1B83" w:rsidRDefault="00216B47" w:rsidP="00CD1B83">
    <w:pPr>
      <w:pStyle w:val="Footer"/>
      <w:jc w:val="center"/>
      <w:rPr>
        <w:rFonts w:ascii="Cordia New" w:hAnsi="Cordia New"/>
        <w:sz w:val="28"/>
      </w:rPr>
    </w:pPr>
    <w:r w:rsidRPr="00CD1B83">
      <w:rPr>
        <w:rFonts w:ascii="Cordia New" w:hAnsi="Cordia New"/>
        <w:sz w:val="28"/>
      </w:rPr>
      <w:t xml:space="preserve">Page </w:t>
    </w:r>
    <w:r w:rsidRPr="00CD1B83">
      <w:rPr>
        <w:rFonts w:ascii="Cordia New" w:hAnsi="Cordia New"/>
        <w:sz w:val="28"/>
      </w:rPr>
      <w:fldChar w:fldCharType="begin"/>
    </w:r>
    <w:r w:rsidRPr="00CD1B83">
      <w:rPr>
        <w:rFonts w:ascii="Cordia New" w:hAnsi="Cordia New"/>
        <w:sz w:val="28"/>
      </w:rPr>
      <w:instrText xml:space="preserve"> PAGE   \* MERGEFORMAT </w:instrText>
    </w:r>
    <w:r w:rsidRPr="00CD1B83">
      <w:rPr>
        <w:rFonts w:ascii="Cordia New" w:hAnsi="Cordia New"/>
        <w:sz w:val="28"/>
      </w:rPr>
      <w:fldChar w:fldCharType="separate"/>
    </w:r>
    <w:r w:rsidR="00D04F7F">
      <w:rPr>
        <w:rFonts w:ascii="Cordia New" w:hAnsi="Cordia New"/>
        <w:noProof/>
        <w:sz w:val="28"/>
      </w:rPr>
      <w:t>6</w:t>
    </w:r>
    <w:r w:rsidRPr="00CD1B83">
      <w:rPr>
        <w:rFonts w:ascii="Cordia New" w:hAnsi="Cordia New"/>
        <w:noProof/>
        <w:sz w:val="28"/>
      </w:rPr>
      <w:fldChar w:fldCharType="end"/>
    </w:r>
    <w:r>
      <w:rPr>
        <w:rFonts w:ascii="Cordia New" w:hAnsi="Cordia New"/>
        <w:noProof/>
        <w:sz w:val="28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81AE" w14:textId="77777777" w:rsidR="00216B47" w:rsidRDefault="00216B47">
      <w:pPr>
        <w:spacing w:after="0" w:line="240" w:lineRule="auto"/>
      </w:pPr>
      <w:r>
        <w:separator/>
      </w:r>
    </w:p>
  </w:footnote>
  <w:footnote w:type="continuationSeparator" w:id="0">
    <w:p w14:paraId="0BBC3D29" w14:textId="77777777" w:rsidR="00216B47" w:rsidRDefault="0021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00000002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8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B70B11"/>
    <w:multiLevelType w:val="multilevel"/>
    <w:tmpl w:val="BDEC9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5">
    <w:nsid w:val="0C0F3B16"/>
    <w:multiLevelType w:val="hybridMultilevel"/>
    <w:tmpl w:val="DAA6A80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61D11B9"/>
    <w:multiLevelType w:val="hybridMultilevel"/>
    <w:tmpl w:val="998C0BB4"/>
    <w:lvl w:ilvl="0" w:tplc="C7B0231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C7B02314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7C76"/>
    <w:multiLevelType w:val="hybridMultilevel"/>
    <w:tmpl w:val="F8744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3954F9C"/>
    <w:multiLevelType w:val="hybridMultilevel"/>
    <w:tmpl w:val="AB6A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14AC"/>
    <w:multiLevelType w:val="multilevel"/>
    <w:tmpl w:val="7394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A54BC4"/>
    <w:multiLevelType w:val="multilevel"/>
    <w:tmpl w:val="D902B7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72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11">
    <w:nsid w:val="377F3E59"/>
    <w:multiLevelType w:val="multilevel"/>
    <w:tmpl w:val="55DC4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9B63761"/>
    <w:multiLevelType w:val="hybridMultilevel"/>
    <w:tmpl w:val="916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224EA"/>
    <w:multiLevelType w:val="multilevel"/>
    <w:tmpl w:val="BDEC9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14">
    <w:nsid w:val="4E0F5E4B"/>
    <w:multiLevelType w:val="hybridMultilevel"/>
    <w:tmpl w:val="5D367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815F1"/>
    <w:multiLevelType w:val="multilevel"/>
    <w:tmpl w:val="54A00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57EE7D9F"/>
    <w:multiLevelType w:val="multilevel"/>
    <w:tmpl w:val="2534967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595E3FF4"/>
    <w:multiLevelType w:val="multilevel"/>
    <w:tmpl w:val="5A8AD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5810C4"/>
    <w:multiLevelType w:val="hybridMultilevel"/>
    <w:tmpl w:val="E092C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3F0CC0"/>
    <w:multiLevelType w:val="multilevel"/>
    <w:tmpl w:val="1A22F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88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20">
    <w:nsid w:val="65AB0D0E"/>
    <w:multiLevelType w:val="multilevel"/>
    <w:tmpl w:val="62168512"/>
    <w:lvl w:ilvl="0">
      <w:start w:val="5"/>
      <w:numFmt w:val="decimal"/>
      <w:lvlText w:val="%1"/>
      <w:lvlJc w:val="left"/>
      <w:pPr>
        <w:ind w:left="660" w:hanging="660"/>
      </w:pPr>
      <w:rPr>
        <w:rFonts w:ascii="TH SarabunPSK" w:cs="TH SarabunPSK" w:hint="default"/>
        <w:color w:val="000000"/>
        <w:sz w:val="27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ascii="TH SarabunPSK" w:cs="TH SarabunPSK" w:hint="default"/>
        <w:color w:val="000000"/>
        <w:sz w:val="27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ascii="TH SarabunPSK" w:cs="TH SarabunPSK" w:hint="default"/>
        <w:color w:val="000000"/>
        <w:sz w:val="27"/>
      </w:rPr>
    </w:lvl>
    <w:lvl w:ilvl="3">
      <w:start w:val="11"/>
      <w:numFmt w:val="decimal"/>
      <w:lvlText w:val="%1.%2.%3.%4"/>
      <w:lvlJc w:val="left"/>
      <w:pPr>
        <w:ind w:left="2160" w:hanging="72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H SarabunPSK" w:cs="TH SarabunPSK"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ascii="TH SarabunPSK" w:cs="TH SarabunPSK"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ascii="TH SarabunPSK" w:cs="TH SarabunPSK"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ascii="TH SarabunPSK" w:cs="TH SarabunPSK"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ascii="TH SarabunPSK" w:cs="TH SarabunPSK" w:hint="default"/>
        <w:color w:val="000000"/>
        <w:sz w:val="27"/>
      </w:rPr>
    </w:lvl>
  </w:abstractNum>
  <w:abstractNum w:abstractNumId="21">
    <w:nsid w:val="676C7213"/>
    <w:multiLevelType w:val="multilevel"/>
    <w:tmpl w:val="B11E5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  <w:color w:val="000000"/>
        <w:lang w:bidi="th-TH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  <w:color w:val="000000"/>
      </w:rPr>
    </w:lvl>
  </w:abstractNum>
  <w:abstractNum w:abstractNumId="22">
    <w:nsid w:val="69873CA1"/>
    <w:multiLevelType w:val="hybridMultilevel"/>
    <w:tmpl w:val="7C5C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E1330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>
    <w:nsid w:val="6EAE60D6"/>
    <w:multiLevelType w:val="multilevel"/>
    <w:tmpl w:val="54A00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>
    <w:nsid w:val="72737A17"/>
    <w:multiLevelType w:val="multilevel"/>
    <w:tmpl w:val="8066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>
    <w:nsid w:val="72A61FF1"/>
    <w:multiLevelType w:val="multilevel"/>
    <w:tmpl w:val="1890A98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>
    <w:nsid w:val="735A1318"/>
    <w:multiLevelType w:val="multilevel"/>
    <w:tmpl w:val="B05426A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ordia New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ordia New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ordia New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ordia New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ordia New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ordia New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ordia New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ordia New" w:hint="default"/>
        <w:color w:val="000000"/>
        <w:sz w:val="22"/>
      </w:rPr>
    </w:lvl>
  </w:abstractNum>
  <w:abstractNum w:abstractNumId="28">
    <w:nsid w:val="74C61D0C"/>
    <w:multiLevelType w:val="multilevel"/>
    <w:tmpl w:val="7394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CC6B0B"/>
    <w:multiLevelType w:val="hybridMultilevel"/>
    <w:tmpl w:val="9BF8E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850D42"/>
    <w:multiLevelType w:val="multilevel"/>
    <w:tmpl w:val="9A7E4C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>
    <w:nsid w:val="7DCD644C"/>
    <w:multiLevelType w:val="multilevel"/>
    <w:tmpl w:val="739495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trike w:val="0"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>
    <w:nsid w:val="7F357A13"/>
    <w:multiLevelType w:val="hybridMultilevel"/>
    <w:tmpl w:val="93AA4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30"/>
  </w:num>
  <w:num w:numId="8">
    <w:abstractNumId w:val="23"/>
  </w:num>
  <w:num w:numId="9">
    <w:abstractNumId w:val="25"/>
  </w:num>
  <w:num w:numId="10">
    <w:abstractNumId w:val="22"/>
  </w:num>
  <w:num w:numId="11">
    <w:abstractNumId w:val="20"/>
  </w:num>
  <w:num w:numId="12">
    <w:abstractNumId w:val="7"/>
  </w:num>
  <w:num w:numId="13">
    <w:abstractNumId w:val="32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24"/>
  </w:num>
  <w:num w:numId="21">
    <w:abstractNumId w:val="13"/>
  </w:num>
  <w:num w:numId="22">
    <w:abstractNumId w:val="27"/>
  </w:num>
  <w:num w:numId="23">
    <w:abstractNumId w:val="6"/>
  </w:num>
  <w:num w:numId="24">
    <w:abstractNumId w:val="28"/>
  </w:num>
  <w:num w:numId="25">
    <w:abstractNumId w:val="9"/>
  </w:num>
  <w:num w:numId="26">
    <w:abstractNumId w:val="29"/>
  </w:num>
  <w:num w:numId="27">
    <w:abstractNumId w:val="18"/>
  </w:num>
  <w:num w:numId="28">
    <w:abstractNumId w:val="31"/>
  </w:num>
  <w:num w:numId="29">
    <w:abstractNumId w:val="17"/>
  </w:num>
  <w:num w:numId="30">
    <w:abstractNumId w:val="16"/>
  </w:num>
  <w:num w:numId="31">
    <w:abstractNumId w:val="21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2"/>
    <w:rsid w:val="00001BE1"/>
    <w:rsid w:val="000A229D"/>
    <w:rsid w:val="000A7E63"/>
    <w:rsid w:val="000B650B"/>
    <w:rsid w:val="000C3369"/>
    <w:rsid w:val="0010286F"/>
    <w:rsid w:val="00110DE2"/>
    <w:rsid w:val="00115020"/>
    <w:rsid w:val="00133100"/>
    <w:rsid w:val="0015382C"/>
    <w:rsid w:val="00162A5E"/>
    <w:rsid w:val="001722DF"/>
    <w:rsid w:val="00191638"/>
    <w:rsid w:val="001D0762"/>
    <w:rsid w:val="001D5B8E"/>
    <w:rsid w:val="001D76D4"/>
    <w:rsid w:val="001F52C0"/>
    <w:rsid w:val="00203DAA"/>
    <w:rsid w:val="00203E09"/>
    <w:rsid w:val="00216B47"/>
    <w:rsid w:val="002312AE"/>
    <w:rsid w:val="002665C2"/>
    <w:rsid w:val="00287BB9"/>
    <w:rsid w:val="002954B5"/>
    <w:rsid w:val="002B2340"/>
    <w:rsid w:val="002B389D"/>
    <w:rsid w:val="002B7736"/>
    <w:rsid w:val="002C643A"/>
    <w:rsid w:val="002D7D70"/>
    <w:rsid w:val="002F62BD"/>
    <w:rsid w:val="0030442E"/>
    <w:rsid w:val="0033707C"/>
    <w:rsid w:val="00340F8B"/>
    <w:rsid w:val="00354DA5"/>
    <w:rsid w:val="0036362D"/>
    <w:rsid w:val="003A39A6"/>
    <w:rsid w:val="003D71F0"/>
    <w:rsid w:val="003F443F"/>
    <w:rsid w:val="004022AB"/>
    <w:rsid w:val="0044430D"/>
    <w:rsid w:val="004845FE"/>
    <w:rsid w:val="00493FA6"/>
    <w:rsid w:val="004A26E3"/>
    <w:rsid w:val="004A53A2"/>
    <w:rsid w:val="004B2879"/>
    <w:rsid w:val="004C31EF"/>
    <w:rsid w:val="004C6842"/>
    <w:rsid w:val="005027DA"/>
    <w:rsid w:val="00522B42"/>
    <w:rsid w:val="00525AAD"/>
    <w:rsid w:val="00537D73"/>
    <w:rsid w:val="00553CA6"/>
    <w:rsid w:val="0057613E"/>
    <w:rsid w:val="00586EF1"/>
    <w:rsid w:val="005B6A02"/>
    <w:rsid w:val="005D0A87"/>
    <w:rsid w:val="005D500B"/>
    <w:rsid w:val="005E0193"/>
    <w:rsid w:val="005E08A6"/>
    <w:rsid w:val="005F35E6"/>
    <w:rsid w:val="005F7EF4"/>
    <w:rsid w:val="00630A6A"/>
    <w:rsid w:val="0066547F"/>
    <w:rsid w:val="00665528"/>
    <w:rsid w:val="006655CF"/>
    <w:rsid w:val="00670708"/>
    <w:rsid w:val="006B42AF"/>
    <w:rsid w:val="006D3FB5"/>
    <w:rsid w:val="006E4D4C"/>
    <w:rsid w:val="00714293"/>
    <w:rsid w:val="007167CF"/>
    <w:rsid w:val="00724714"/>
    <w:rsid w:val="007573BC"/>
    <w:rsid w:val="00757DF9"/>
    <w:rsid w:val="00766B33"/>
    <w:rsid w:val="007D6839"/>
    <w:rsid w:val="00810553"/>
    <w:rsid w:val="00886A8E"/>
    <w:rsid w:val="00893116"/>
    <w:rsid w:val="008B17DE"/>
    <w:rsid w:val="008B1BA3"/>
    <w:rsid w:val="008B56F7"/>
    <w:rsid w:val="008C6763"/>
    <w:rsid w:val="008E2873"/>
    <w:rsid w:val="008F50AB"/>
    <w:rsid w:val="00912ADB"/>
    <w:rsid w:val="00917C36"/>
    <w:rsid w:val="00955E7C"/>
    <w:rsid w:val="009676F7"/>
    <w:rsid w:val="0097499C"/>
    <w:rsid w:val="00983963"/>
    <w:rsid w:val="009A4EBB"/>
    <w:rsid w:val="009C0167"/>
    <w:rsid w:val="009C5610"/>
    <w:rsid w:val="009E527C"/>
    <w:rsid w:val="009F6244"/>
    <w:rsid w:val="00A332D3"/>
    <w:rsid w:val="00A4602B"/>
    <w:rsid w:val="00A67BB6"/>
    <w:rsid w:val="00A72E8F"/>
    <w:rsid w:val="00A908C8"/>
    <w:rsid w:val="00A95BA8"/>
    <w:rsid w:val="00AC3068"/>
    <w:rsid w:val="00B17213"/>
    <w:rsid w:val="00B279B7"/>
    <w:rsid w:val="00B312AC"/>
    <w:rsid w:val="00B37B98"/>
    <w:rsid w:val="00B4322A"/>
    <w:rsid w:val="00B517B9"/>
    <w:rsid w:val="00B94631"/>
    <w:rsid w:val="00BF3D2B"/>
    <w:rsid w:val="00C2152D"/>
    <w:rsid w:val="00C219FC"/>
    <w:rsid w:val="00C3126D"/>
    <w:rsid w:val="00C41024"/>
    <w:rsid w:val="00C5187B"/>
    <w:rsid w:val="00C53C2C"/>
    <w:rsid w:val="00C55984"/>
    <w:rsid w:val="00C620B8"/>
    <w:rsid w:val="00C853B8"/>
    <w:rsid w:val="00CD1B83"/>
    <w:rsid w:val="00CF2A65"/>
    <w:rsid w:val="00D01B14"/>
    <w:rsid w:val="00D04F7F"/>
    <w:rsid w:val="00D26A14"/>
    <w:rsid w:val="00D32737"/>
    <w:rsid w:val="00D63A85"/>
    <w:rsid w:val="00D92EB5"/>
    <w:rsid w:val="00D94289"/>
    <w:rsid w:val="00DA078F"/>
    <w:rsid w:val="00DA4854"/>
    <w:rsid w:val="00DB2E04"/>
    <w:rsid w:val="00DD08DA"/>
    <w:rsid w:val="00DD307F"/>
    <w:rsid w:val="00DE29BE"/>
    <w:rsid w:val="00DF4403"/>
    <w:rsid w:val="00E01EA6"/>
    <w:rsid w:val="00E10634"/>
    <w:rsid w:val="00E26471"/>
    <w:rsid w:val="00E36DB3"/>
    <w:rsid w:val="00E4105B"/>
    <w:rsid w:val="00E70DA2"/>
    <w:rsid w:val="00EB1278"/>
    <w:rsid w:val="00EC039B"/>
    <w:rsid w:val="00EE2879"/>
    <w:rsid w:val="00EF2C32"/>
    <w:rsid w:val="00EF4D37"/>
    <w:rsid w:val="00EF6635"/>
    <w:rsid w:val="00F62795"/>
    <w:rsid w:val="00F97579"/>
    <w:rsid w:val="00FA15E5"/>
    <w:rsid w:val="00FA4027"/>
    <w:rsid w:val="00FC0AD3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80CF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Symbol" w:hAnsi="Symbol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lockText">
    <w:name w:val="Block Text"/>
    <w:basedOn w:val="Normal"/>
    <w:rsid w:val="00203E09"/>
    <w:pPr>
      <w:suppressAutoHyphens w:val="0"/>
      <w:spacing w:after="0" w:line="240" w:lineRule="auto"/>
      <w:ind w:left="1440" w:right="425"/>
      <w:textAlignment w:val="auto"/>
    </w:pPr>
    <w:rPr>
      <w:rFonts w:ascii="Cordia New" w:eastAsia="Cordia New" w:hAnsi="Cordia New" w:cs="Wingdings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8F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B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ordia New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Bodytext2">
    <w:name w:val="Body text (2)_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Symbol" w:hAnsi="Symbol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uppressAutoHyphens w:val="0"/>
      <w:spacing w:before="660" w:after="420" w:line="456" w:lineRule="exact"/>
      <w:ind w:hanging="580"/>
      <w:jc w:val="both"/>
      <w:textAlignment w:val="auto"/>
    </w:pPr>
    <w:rPr>
      <w:rFonts w:ascii="AngsanaUPC" w:eastAsia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lockText">
    <w:name w:val="Block Text"/>
    <w:basedOn w:val="Normal"/>
    <w:rsid w:val="00203E09"/>
    <w:pPr>
      <w:suppressAutoHyphens w:val="0"/>
      <w:spacing w:after="0" w:line="240" w:lineRule="auto"/>
      <w:ind w:left="1440" w:right="425"/>
      <w:textAlignment w:val="auto"/>
    </w:pPr>
    <w:rPr>
      <w:rFonts w:ascii="Cordia New" w:eastAsia="Cordia New" w:hAnsi="Cordia New" w:cs="Wingdings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8F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B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icaldevices.oie.go.th/box/Article/4195/law050351-2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6692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DF548-9B9E-4F3B-9503-6C11B599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D3AF8-0E35-4292-8271-C91686CEBC8E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22B7261E-8036-4935-BF92-BBD1BB15E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Line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13</cp:revision>
  <cp:lastPrinted>2017-10-05T02:14:00Z</cp:lastPrinted>
  <dcterms:created xsi:type="dcterms:W3CDTF">2017-10-05T02:17:00Z</dcterms:created>
  <dcterms:modified xsi:type="dcterms:W3CDTF">2018-01-11T04:40:00Z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