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02" w:rsidRPr="005B6A02" w:rsidRDefault="005B6A02" w:rsidP="005B6A02">
      <w:pPr>
        <w:suppressAutoHyphens w:val="0"/>
        <w:spacing w:after="0" w:line="240" w:lineRule="auto"/>
        <w:jc w:val="center"/>
        <w:textAlignment w:val="auto"/>
        <w:rPr>
          <w:rFonts w:ascii="Verdana" w:eastAsia="Times New Roman" w:hAnsi="Verdana" w:cs="Times New Roman"/>
          <w:color w:val="676767"/>
          <w:sz w:val="15"/>
          <w:szCs w:val="15"/>
          <w:lang w:eastAsia="en-US"/>
        </w:rPr>
      </w:pPr>
      <w:r w:rsidRPr="005B6A02">
        <w:rPr>
          <w:rFonts w:ascii="Verdana" w:eastAsia="Times New Roman" w:hAnsi="Verdana" w:cs="Times New Roman"/>
          <w:noProof/>
          <w:color w:val="676767"/>
          <w:sz w:val="15"/>
          <w:szCs w:val="15"/>
          <w:lang w:eastAsia="en-US"/>
        </w:rPr>
        <w:drawing>
          <wp:inline distT="0" distB="0" distL="0" distR="0" wp14:anchorId="757C03FB" wp14:editId="31B1A121">
            <wp:extent cx="3543300" cy="571500"/>
            <wp:effectExtent l="0" t="0" r="0" b="0"/>
            <wp:docPr id="11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3"/>
        <w:gridCol w:w="1467"/>
        <w:gridCol w:w="2935"/>
      </w:tblGrid>
      <w:tr w:rsidR="005B6A02" w:rsidRPr="005B6A02" w:rsidTr="005B6A02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:rsidR="005B6A02" w:rsidRPr="005B6A0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19C285CD" wp14:editId="5693C5B7">
                  <wp:extent cx="6350" cy="6350"/>
                  <wp:effectExtent l="0" t="0" r="0" b="0"/>
                  <wp:docPr id="12" name="Picture 1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:rsidR="005B6A02" w:rsidRPr="005B6A0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7E14D8D1" wp14:editId="00CEB3E1">
                  <wp:extent cx="2190750" cy="6350"/>
                  <wp:effectExtent l="0" t="0" r="0" b="0"/>
                  <wp:docPr id="13" name="Picture 1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FFFFFF"/>
            <w:vAlign w:val="center"/>
            <w:hideMark/>
          </w:tcPr>
          <w:p w:rsidR="005B6A02" w:rsidRPr="005B6A0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14D76C39" wp14:editId="275F8400">
                  <wp:extent cx="6350" cy="6350"/>
                  <wp:effectExtent l="0" t="0" r="0" b="0"/>
                  <wp:docPr id="14" name="Picture 1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  <w:shd w:val="clear" w:color="auto" w:fill="FFFFFF"/>
            <w:vAlign w:val="center"/>
            <w:hideMark/>
          </w:tcPr>
          <w:p w:rsidR="005B6A02" w:rsidRPr="005B6A0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1657C94F" wp14:editId="40D29A9A">
                  <wp:extent cx="2190750" cy="6350"/>
                  <wp:effectExtent l="0" t="0" r="0" b="0"/>
                  <wp:docPr id="15" name="Picture 1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A02" w:rsidRPr="005B6A02" w:rsidTr="005B6A0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Document No : </w:t>
            </w:r>
            <w:r w:rsidRPr="005B6A02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Cordia New" w:eastAsia="Times New Roman" w:hAnsi="Cordia New"/>
                <w:b/>
                <w:bCs/>
                <w:color w:val="0000FF"/>
                <w:sz w:val="28"/>
                <w:lang w:eastAsia="en-US"/>
              </w:rPr>
              <w:t>S/P-01-IRB-018</w:t>
            </w:r>
            <w:r w:rsidRPr="005B6A02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Revision : </w:t>
            </w:r>
            <w:r w:rsidRPr="005B6A02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Cordia New" w:eastAsia="Times New Roman" w:hAnsi="Cordia New"/>
                <w:b/>
                <w:bCs/>
                <w:color w:val="FF0000"/>
                <w:sz w:val="28"/>
                <w:lang w:eastAsia="en-US"/>
              </w:rPr>
              <w:t>00</w:t>
            </w:r>
            <w:r w:rsidRPr="005B6A02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</w:tr>
      <w:tr w:rsidR="005B6A02" w:rsidRPr="005B6A02" w:rsidTr="005B6A0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Department : </w:t>
            </w:r>
            <w:r w:rsidRPr="005B6A02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>IRB Committee</w:t>
            </w:r>
            <w:r w:rsidRPr="005B6A02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Effective Date :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Cordia New" w:eastAsia="Times New Roman" w:hAnsi="Cordia New"/>
                <w:color w:val="008000"/>
                <w:sz w:val="28"/>
                <w:lang w:eastAsia="en-US"/>
              </w:rPr>
              <w:t>16 Jun 2017</w:t>
            </w:r>
            <w:r w:rsidRPr="005B6A02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</w:tr>
      <w:tr w:rsidR="005B6A02" w:rsidRPr="005B6A02" w:rsidTr="005B6A0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Document Type : </w:t>
            </w:r>
            <w:r w:rsidRPr="005B6A02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>Policy (S/P)</w:t>
            </w:r>
            <w:r w:rsidRPr="005B6A02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Standard :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</w:p>
        </w:tc>
      </w:tr>
      <w:tr w:rsidR="005B6A02" w:rsidRPr="005B6A02" w:rsidTr="005B6A0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Category : </w:t>
            </w:r>
            <w:r w:rsidRPr="005B6A02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7345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(01) </w:t>
            </w:r>
            <w:r w:rsidRPr="005B6A02">
              <w:rPr>
                <w:rFonts w:ascii="Cordia New" w:eastAsia="Times New Roman" w:hAnsi="Cordia New"/>
                <w:color w:val="000000"/>
                <w:sz w:val="28"/>
                <w:cs/>
                <w:lang w:eastAsia="en-US"/>
              </w:rPr>
              <w:t xml:space="preserve">หมวดการบริหารจัดการ / </w:t>
            </w:r>
            <w:r w:rsidRPr="005B6A02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Management </w:t>
            </w:r>
          </w:p>
        </w:tc>
      </w:tr>
      <w:tr w:rsidR="005B6A02" w:rsidRPr="005B6A02" w:rsidTr="005B6A02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Subject : </w:t>
            </w:r>
            <w:r w:rsidRPr="005B6A02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5B6A02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7345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5B6A02">
              <w:rPr>
                <w:rFonts w:ascii="Cordia New" w:eastAsia="Times New Roman" w:hAnsi="Cordia New"/>
                <w:color w:val="000000"/>
                <w:sz w:val="28"/>
                <w:cs/>
                <w:lang w:eastAsia="en-US"/>
              </w:rPr>
              <w:t>การประชุมพิเศษ/ฉุกเฉิน</w:t>
            </w:r>
            <w:r w:rsidRPr="005B6A02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 (Emergency Meeting)</w:t>
            </w:r>
            <w:r w:rsidRPr="005B6A02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</w:tr>
      <w:tr w:rsidR="005B6A02" w:rsidRPr="005B6A02" w:rsidTr="005B6A02">
        <w:trPr>
          <w:tblCellSpacing w:w="0" w:type="dxa"/>
        </w:trPr>
        <w:tc>
          <w:tcPr>
            <w:tcW w:w="9085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5B6A02" w:rsidRPr="005B6A0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b/>
                <w:bCs/>
                <w:color w:val="525252"/>
                <w:sz w:val="15"/>
                <w:szCs w:val="15"/>
                <w:lang w:eastAsia="en-US"/>
              </w:rPr>
            </w:pPr>
            <w:r w:rsidRPr="005B6A02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15"/>
                <w:szCs w:val="15"/>
                <w:lang w:eastAsia="en-US"/>
              </w:rPr>
              <w:drawing>
                <wp:inline distT="0" distB="0" distL="0" distR="0" wp14:anchorId="1B348753" wp14:editId="49382DE1">
                  <wp:extent cx="6350" cy="6350"/>
                  <wp:effectExtent l="0" t="0" r="0" b="0"/>
                  <wp:docPr id="16" name="Picture 16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7DE" w:rsidRPr="00714293" w:rsidRDefault="008B17DE" w:rsidP="008B17DE">
      <w:pPr>
        <w:spacing w:after="0"/>
        <w:jc w:val="center"/>
        <w:rPr>
          <w:rFonts w:ascii="Cordia New" w:hAnsi="Cordia New"/>
          <w:b/>
          <w:bCs/>
          <w:sz w:val="28"/>
        </w:rPr>
      </w:pP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(1) </w:t>
      </w:r>
      <w:r w:rsidR="00C853B8" w:rsidRPr="00714293">
        <w:rPr>
          <w:rFonts w:ascii="Cordia New" w:hAnsi="Cordia New"/>
          <w:b/>
          <w:bCs/>
          <w:sz w:val="28"/>
          <w:cs/>
        </w:rPr>
        <w:t>วัตถุประสงค์ (</w:t>
      </w:r>
      <w:r w:rsidRPr="00714293">
        <w:rPr>
          <w:rFonts w:ascii="Cordia New" w:hAnsi="Cordia New"/>
          <w:b/>
          <w:bCs/>
          <w:sz w:val="28"/>
        </w:rPr>
        <w:t>Objective)</w:t>
      </w:r>
    </w:p>
    <w:p w:rsidR="003F443F" w:rsidRPr="00714293" w:rsidRDefault="008B17DE" w:rsidP="00714293">
      <w:pPr>
        <w:numPr>
          <w:ilvl w:val="0"/>
          <w:numId w:val="8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t>เพื่อเป็นแนวทางในการดําเนินการประชุมกรณีพิเศษ</w:t>
      </w:r>
      <w:r w:rsidR="003F443F" w:rsidRPr="00714293">
        <w:rPr>
          <w:rFonts w:ascii="Cordia New" w:hAnsi="Cordia New"/>
          <w:sz w:val="28"/>
        </w:rPr>
        <w:t>/</w:t>
      </w:r>
      <w:r w:rsidR="003F443F" w:rsidRPr="00714293">
        <w:rPr>
          <w:rFonts w:ascii="Cordia New" w:hAnsi="Cordia New"/>
          <w:sz w:val="28"/>
          <w:cs/>
        </w:rPr>
        <w:t>ฉุกเฉิน</w:t>
      </w:r>
    </w:p>
    <w:p w:rsidR="003F443F" w:rsidRPr="00714293" w:rsidRDefault="003F443F" w:rsidP="00714293">
      <w:pPr>
        <w:numPr>
          <w:ilvl w:val="0"/>
          <w:numId w:val="8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t>เพื่อเป็นแนวทางในการทบทวน พิจารณา และลงมติ ในเรื่องต่างๆ ของการประชุมกรณีพิเศษ</w:t>
      </w:r>
      <w:r w:rsidRPr="00714293">
        <w:rPr>
          <w:rFonts w:ascii="Cordia New" w:hAnsi="Cordia New"/>
          <w:sz w:val="28"/>
        </w:rPr>
        <w:t>/</w:t>
      </w:r>
      <w:r w:rsidRPr="00714293">
        <w:rPr>
          <w:rFonts w:ascii="Cordia New" w:hAnsi="Cordia New"/>
          <w:sz w:val="28"/>
          <w:cs/>
        </w:rPr>
        <w:t>ฉุกเฉิน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(2) </w:t>
      </w:r>
      <w:r w:rsidR="00C853B8" w:rsidRPr="00714293">
        <w:rPr>
          <w:rFonts w:ascii="Cordia New" w:hAnsi="Cordia New"/>
          <w:b/>
          <w:bCs/>
          <w:sz w:val="28"/>
          <w:cs/>
        </w:rPr>
        <w:t>ขอบเขต (</w:t>
      </w:r>
      <w:r w:rsidRPr="00714293">
        <w:rPr>
          <w:rFonts w:ascii="Cordia New" w:hAnsi="Cordia New"/>
          <w:b/>
          <w:bCs/>
          <w:sz w:val="28"/>
        </w:rPr>
        <w:t>Scope)</w:t>
      </w:r>
      <w:r w:rsidRPr="00714293">
        <w:rPr>
          <w:rFonts w:ascii="Cordia New" w:hAnsi="Cordia New"/>
          <w:sz w:val="28"/>
        </w:rPr>
        <w:tab/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</w:rPr>
        <w:tab/>
      </w:r>
      <w:r w:rsidRPr="00714293">
        <w:rPr>
          <w:rFonts w:ascii="Cordia New" w:hAnsi="Cordia New"/>
          <w:sz w:val="28"/>
          <w:cs/>
        </w:rPr>
        <w:t>วิธีดําเนินการมาตรฐานครอบคลุมการประชุมกรณีพิเศษ</w:t>
      </w:r>
      <w:r w:rsidRPr="00714293">
        <w:rPr>
          <w:rFonts w:ascii="Cordia New" w:hAnsi="Cordia New"/>
          <w:sz w:val="28"/>
        </w:rPr>
        <w:t>/</w:t>
      </w:r>
      <w:r w:rsidRPr="00714293">
        <w:rPr>
          <w:rFonts w:ascii="Cordia New" w:hAnsi="Cordia New"/>
          <w:sz w:val="28"/>
          <w:cs/>
        </w:rPr>
        <w:t>ฉุกเฉินสําหรับเรื่องต่างๆ ที่ต้องการการพิจารณา</w:t>
      </w:r>
      <w:r w:rsidR="00FC0AD3">
        <w:rPr>
          <w:rFonts w:ascii="Cordia New" w:hAnsi="Cordia New"/>
          <w:sz w:val="28"/>
        </w:rPr>
        <w:t xml:space="preserve"> </w:t>
      </w:r>
      <w:r w:rsidR="008B1BA3">
        <w:rPr>
          <w:rFonts w:ascii="Cordia New" w:hAnsi="Cordia New"/>
          <w:sz w:val="28"/>
          <w:cs/>
        </w:rPr>
        <w:t>โดยคณะกรรมการ</w:t>
      </w:r>
      <w:r w:rsidR="008B1BA3">
        <w:rPr>
          <w:rFonts w:ascii="Cordia New" w:hAnsi="Cordia New" w:hint="cs"/>
          <w:sz w:val="28"/>
          <w:cs/>
        </w:rPr>
        <w:t>จริยธรรมการวิจัยในคน</w:t>
      </w:r>
      <w:r w:rsidRPr="00714293">
        <w:rPr>
          <w:rFonts w:ascii="Cordia New" w:hAnsi="Cordia New"/>
          <w:sz w:val="28"/>
          <w:cs/>
        </w:rPr>
        <w:t xml:space="preserve"> นอกเหนือจากการประชุมตามกําหนดปกติ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(3) </w:t>
      </w:r>
      <w:r w:rsidRPr="00714293">
        <w:rPr>
          <w:rFonts w:ascii="Cordia New" w:hAnsi="Cordia New"/>
          <w:b/>
          <w:bCs/>
          <w:sz w:val="28"/>
          <w:cs/>
        </w:rPr>
        <w:t xml:space="preserve">นิยาม </w:t>
      </w:r>
      <w:r w:rsidR="00C853B8" w:rsidRPr="00714293">
        <w:rPr>
          <w:rFonts w:ascii="Cordia New" w:hAnsi="Cordia New"/>
          <w:b/>
          <w:bCs/>
          <w:sz w:val="28"/>
        </w:rPr>
        <w:t>(Definition)</w:t>
      </w:r>
    </w:p>
    <w:p w:rsidR="003F443F" w:rsidRPr="00714293" w:rsidRDefault="003F443F" w:rsidP="00714293">
      <w:pPr>
        <w:pStyle w:val="ListParagraph"/>
        <w:numPr>
          <w:ilvl w:val="0"/>
          <w:numId w:val="1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t>การประชุมกรณีพิเศษ</w:t>
      </w:r>
      <w:r w:rsidRPr="00714293">
        <w:rPr>
          <w:rFonts w:ascii="Cordia New" w:hAnsi="Cordia New"/>
          <w:sz w:val="28"/>
        </w:rPr>
        <w:t>/</w:t>
      </w:r>
      <w:r w:rsidRPr="00714293">
        <w:rPr>
          <w:rFonts w:ascii="Cordia New" w:hAnsi="Cordia New"/>
          <w:sz w:val="28"/>
          <w:cs/>
        </w:rPr>
        <w:t xml:space="preserve">ฉุกเฉิน </w:t>
      </w:r>
      <w:r w:rsidRPr="00714293">
        <w:rPr>
          <w:rFonts w:ascii="Cordia New" w:hAnsi="Cordia New"/>
          <w:sz w:val="28"/>
        </w:rPr>
        <w:t xml:space="preserve">(Emergency meeting) </w:t>
      </w:r>
      <w:r w:rsidR="005F35E6">
        <w:rPr>
          <w:rFonts w:ascii="Cordia New" w:hAnsi="Cordia New"/>
          <w:sz w:val="28"/>
          <w:cs/>
        </w:rPr>
        <w:t>คือ การประชุมคณะกรรมการ</w:t>
      </w:r>
      <w:r w:rsidR="005F35E6">
        <w:rPr>
          <w:rFonts w:ascii="Cordia New" w:hAnsi="Cordia New" w:hint="cs"/>
          <w:sz w:val="28"/>
          <w:cs/>
        </w:rPr>
        <w:t>จริยธรรมการวิจัยในคน</w:t>
      </w:r>
      <w:r w:rsidRPr="00714293">
        <w:rPr>
          <w:rFonts w:ascii="Cordia New" w:hAnsi="Cordia New"/>
          <w:sz w:val="28"/>
          <w:cs/>
        </w:rPr>
        <w:t xml:space="preserve"> นอกเหนือจากการประชุมประจำเดือนตามกําหนดปกติ </w:t>
      </w:r>
    </w:p>
    <w:p w:rsidR="003F443F" w:rsidRPr="00714293" w:rsidRDefault="003F443F" w:rsidP="00714293">
      <w:pPr>
        <w:pStyle w:val="ListParagraph"/>
        <w:numPr>
          <w:ilvl w:val="0"/>
          <w:numId w:val="1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t xml:space="preserve">คณะอนุกรรมการบริหาร </w:t>
      </w:r>
      <w:r w:rsidRPr="00714293">
        <w:rPr>
          <w:rFonts w:ascii="Cordia New" w:hAnsi="Cordia New"/>
          <w:sz w:val="28"/>
        </w:rPr>
        <w:t xml:space="preserve">(Administrative subcommittee) </w:t>
      </w:r>
      <w:r w:rsidR="005F35E6">
        <w:rPr>
          <w:rFonts w:ascii="Cordia New" w:hAnsi="Cordia New"/>
          <w:sz w:val="28"/>
          <w:cs/>
        </w:rPr>
        <w:t>ประกอบด้วย ประธานคณะกรรมการ รองประธาน</w:t>
      </w:r>
      <w:r w:rsidR="005F35E6">
        <w:rPr>
          <w:rFonts w:ascii="Cordia New" w:hAnsi="Cordia New" w:hint="cs"/>
          <w:sz w:val="28"/>
          <w:cs/>
        </w:rPr>
        <w:t>คณะ</w:t>
      </w:r>
      <w:r w:rsidR="005F35E6">
        <w:rPr>
          <w:rFonts w:ascii="Cordia New" w:hAnsi="Cordia New"/>
          <w:sz w:val="28"/>
          <w:cs/>
        </w:rPr>
        <w:t>กรรมการ เลขานุการคณะกรรมการ</w:t>
      </w:r>
      <w:r w:rsidRPr="00714293">
        <w:rPr>
          <w:rFonts w:ascii="Cordia New" w:hAnsi="Cordia New"/>
          <w:sz w:val="28"/>
          <w:cs/>
        </w:rPr>
        <w:t xml:space="preserve"> ผู้ช่วยเลขานุการ </w:t>
      </w:r>
      <w:r w:rsidR="005F35E6">
        <w:rPr>
          <w:rFonts w:ascii="Cordia New" w:hAnsi="Cordia New" w:hint="cs"/>
          <w:sz w:val="28"/>
          <w:cs/>
        </w:rPr>
        <w:t xml:space="preserve"> </w:t>
      </w:r>
      <w:r w:rsidR="005F35E6">
        <w:rPr>
          <w:rFonts w:ascii="Cordia New" w:hAnsi="Cordia New"/>
          <w:sz w:val="28"/>
          <w:cs/>
        </w:rPr>
        <w:t>ที่ปรึกษาคณะกรรมการ</w:t>
      </w:r>
      <w:r w:rsidR="005F35E6">
        <w:rPr>
          <w:rFonts w:ascii="Cordia New" w:hAnsi="Cordia New" w:hint="cs"/>
          <w:sz w:val="28"/>
          <w:cs/>
        </w:rPr>
        <w:t xml:space="preserve"> </w:t>
      </w:r>
      <w:r w:rsidR="005F35E6" w:rsidRPr="00714293">
        <w:rPr>
          <w:rFonts w:ascii="Cordia New" w:hAnsi="Cordia New"/>
          <w:sz w:val="28"/>
          <w:cs/>
        </w:rPr>
        <w:t>เจ้าหน้าที่</w:t>
      </w:r>
      <w:r w:rsidR="005F35E6">
        <w:rPr>
          <w:rFonts w:ascii="Cordia New" w:hAnsi="Cordia New" w:hint="cs"/>
          <w:sz w:val="28"/>
          <w:cs/>
        </w:rPr>
        <w:t>สำนักงาน</w:t>
      </w:r>
      <w:r w:rsidRPr="00714293">
        <w:rPr>
          <w:rFonts w:ascii="Cordia New" w:hAnsi="Cordia New"/>
          <w:sz w:val="28"/>
          <w:cs/>
        </w:rPr>
        <w:t xml:space="preserve"> และกรรมการที่ประธานแต่งตั้งอีกไม่เกิน </w:t>
      </w:r>
      <w:r w:rsidRPr="00714293">
        <w:rPr>
          <w:rFonts w:ascii="Cordia New" w:hAnsi="Cordia New"/>
          <w:sz w:val="28"/>
        </w:rPr>
        <w:t xml:space="preserve">3 </w:t>
      </w:r>
      <w:r w:rsidRPr="00714293">
        <w:rPr>
          <w:rFonts w:ascii="Cordia New" w:hAnsi="Cordia New"/>
          <w:sz w:val="28"/>
          <w:cs/>
        </w:rPr>
        <w:t>คน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(4) </w:t>
      </w:r>
      <w:r w:rsidRPr="00714293">
        <w:rPr>
          <w:rFonts w:ascii="Cordia New" w:hAnsi="Cordia New"/>
          <w:b/>
          <w:bCs/>
          <w:sz w:val="28"/>
          <w:cs/>
        </w:rPr>
        <w:t xml:space="preserve">หน้าที่และความรับผิดชอบ </w:t>
      </w:r>
      <w:r w:rsidR="00C853B8" w:rsidRPr="00714293">
        <w:rPr>
          <w:rFonts w:ascii="Cordia New" w:hAnsi="Cordia New"/>
          <w:b/>
          <w:bCs/>
          <w:sz w:val="28"/>
        </w:rPr>
        <w:t>(Role and responsibility)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</w:rPr>
        <w:tab/>
      </w:r>
      <w:r w:rsidR="00FA4027">
        <w:rPr>
          <w:rFonts w:ascii="Cordia New" w:hAnsi="Cordia New"/>
          <w:sz w:val="28"/>
          <w:cs/>
        </w:rPr>
        <w:t>ประธานคณะกรรมการ</w:t>
      </w:r>
      <w:r w:rsidRPr="00714293">
        <w:rPr>
          <w:rFonts w:ascii="Cordia New" w:hAnsi="Cordia New"/>
          <w:sz w:val="28"/>
          <w:cs/>
        </w:rPr>
        <w:t xml:space="preserve"> เป็นผู้เชิญประชุมกรณีพิเศษ</w:t>
      </w:r>
      <w:r w:rsidRPr="00714293">
        <w:rPr>
          <w:rFonts w:ascii="Cordia New" w:hAnsi="Cordia New"/>
          <w:sz w:val="28"/>
        </w:rPr>
        <w:t>/</w:t>
      </w:r>
      <w:r w:rsidRPr="00714293">
        <w:rPr>
          <w:rFonts w:ascii="Cordia New" w:hAnsi="Cordia New"/>
          <w:sz w:val="28"/>
          <w:cs/>
        </w:rPr>
        <w:t xml:space="preserve">ฉุกเฉินโดยมี </w:t>
      </w:r>
      <w:r w:rsidRPr="00714293">
        <w:rPr>
          <w:rFonts w:ascii="Cordia New" w:hAnsi="Cordia New"/>
          <w:sz w:val="28"/>
        </w:rPr>
        <w:t xml:space="preserve">2 </w:t>
      </w:r>
      <w:r w:rsidRPr="00714293">
        <w:rPr>
          <w:rFonts w:ascii="Cordia New" w:hAnsi="Cordia New"/>
          <w:sz w:val="28"/>
          <w:cs/>
        </w:rPr>
        <w:t>กรณีคือ</w:t>
      </w:r>
    </w:p>
    <w:p w:rsidR="003F443F" w:rsidRPr="00714293" w:rsidRDefault="003F443F" w:rsidP="00E36DB3">
      <w:pPr>
        <w:pStyle w:val="ListParagraph"/>
        <w:numPr>
          <w:ilvl w:val="0"/>
          <w:numId w:val="2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t>เชิญประชุมกรรมการจริยธร</w:t>
      </w:r>
      <w:r w:rsidR="00FA4027">
        <w:rPr>
          <w:rFonts w:ascii="Cordia New" w:hAnsi="Cordia New"/>
          <w:sz w:val="28"/>
          <w:cs/>
        </w:rPr>
        <w:t>รม</w:t>
      </w:r>
      <w:r w:rsidR="00FA4027">
        <w:rPr>
          <w:rFonts w:ascii="Cordia New" w:hAnsi="Cordia New" w:hint="cs"/>
          <w:sz w:val="28"/>
          <w:cs/>
        </w:rPr>
        <w:t>การวิจัยในคน</w:t>
      </w:r>
      <w:r w:rsidRPr="00714293">
        <w:rPr>
          <w:rFonts w:ascii="Cordia New" w:hAnsi="Cordia New"/>
          <w:sz w:val="28"/>
          <w:cs/>
        </w:rPr>
        <w:t xml:space="preserve"> ทั้งคณะ</w:t>
      </w:r>
    </w:p>
    <w:p w:rsidR="003F443F" w:rsidRPr="00714293" w:rsidRDefault="003F443F" w:rsidP="00E36DB3">
      <w:pPr>
        <w:pStyle w:val="ListParagraph"/>
        <w:numPr>
          <w:ilvl w:val="0"/>
          <w:numId w:val="2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t>เชิญประชุมเฉพาะคณะอนุกรรมการบริหาร ทำหน้าที่แทนคณะกรรมการ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(5) </w:t>
      </w:r>
      <w:r w:rsidRPr="00714293">
        <w:rPr>
          <w:rFonts w:ascii="Cordia New" w:hAnsi="Cordia New"/>
          <w:b/>
          <w:bCs/>
          <w:sz w:val="28"/>
          <w:cs/>
        </w:rPr>
        <w:t xml:space="preserve">ข้อกำหนด </w:t>
      </w:r>
      <w:r w:rsidRPr="00714293">
        <w:rPr>
          <w:rFonts w:ascii="Cordia New" w:hAnsi="Cordia New"/>
          <w:b/>
          <w:bCs/>
          <w:sz w:val="28"/>
        </w:rPr>
        <w:t>(Requirement)</w:t>
      </w:r>
      <w:r w:rsidRPr="00714293">
        <w:rPr>
          <w:rFonts w:ascii="Cordia New" w:hAnsi="Cordia New"/>
          <w:b/>
          <w:bCs/>
          <w:sz w:val="28"/>
        </w:rPr>
        <w:tab/>
      </w:r>
    </w:p>
    <w:p w:rsidR="003F443F" w:rsidRPr="000C3369" w:rsidRDefault="008B17DE" w:rsidP="00E36DB3">
      <w:pPr>
        <w:spacing w:after="0" w:line="100" w:lineRule="atLeast"/>
        <w:ind w:firstLine="720"/>
        <w:jc w:val="thaiDistribute"/>
        <w:rPr>
          <w:rFonts w:ascii="Cordia New" w:hAnsi="Cordia New"/>
          <w:b/>
          <w:bCs/>
          <w:sz w:val="28"/>
          <w:cs/>
        </w:rPr>
      </w:pPr>
      <w:proofErr w:type="gramStart"/>
      <w:r w:rsidRPr="000C3369">
        <w:rPr>
          <w:rFonts w:ascii="Cordia New" w:hAnsi="Cordia New"/>
          <w:b/>
          <w:bCs/>
          <w:sz w:val="28"/>
        </w:rPr>
        <w:t xml:space="preserve">5.1 </w:t>
      </w:r>
      <w:r w:rsidRPr="000C3369">
        <w:rPr>
          <w:rFonts w:ascii="Cordia New" w:hAnsi="Cordia New"/>
          <w:b/>
          <w:bCs/>
          <w:sz w:val="28"/>
          <w:cs/>
        </w:rPr>
        <w:t>ก่อนการประชุมพิเศษ</w:t>
      </w:r>
      <w:r w:rsidR="003F443F" w:rsidRPr="000C3369">
        <w:rPr>
          <w:rFonts w:ascii="Cordia New" w:hAnsi="Cordia New"/>
          <w:b/>
          <w:bCs/>
          <w:sz w:val="28"/>
        </w:rPr>
        <w:t>/</w:t>
      </w:r>
      <w:r w:rsidR="003F443F" w:rsidRPr="000C3369">
        <w:rPr>
          <w:rFonts w:ascii="Cordia New" w:hAnsi="Cordia New"/>
          <w:b/>
          <w:bCs/>
          <w:sz w:val="28"/>
          <w:cs/>
        </w:rPr>
        <w:t>ฉุกเฉิน</w:t>
      </w:r>
      <w:proofErr w:type="gramEnd"/>
    </w:p>
    <w:p w:rsidR="003F443F" w:rsidRPr="00714293" w:rsidRDefault="00E36DB3" w:rsidP="00C853B8">
      <w:pPr>
        <w:spacing w:after="0" w:line="100" w:lineRule="atLeast"/>
        <w:jc w:val="thaiDistribute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</w:rPr>
        <w:tab/>
      </w:r>
      <w:r w:rsidR="003F443F" w:rsidRPr="00714293">
        <w:rPr>
          <w:rFonts w:ascii="Cordia New" w:hAnsi="Cordia New"/>
          <w:sz w:val="28"/>
          <w:cs/>
        </w:rPr>
        <w:t>การประชุมพิเศษ</w:t>
      </w:r>
      <w:r w:rsidR="003F443F" w:rsidRPr="00714293">
        <w:rPr>
          <w:rFonts w:ascii="Cordia New" w:hAnsi="Cordia New"/>
          <w:sz w:val="28"/>
        </w:rPr>
        <w:t>/</w:t>
      </w:r>
      <w:r w:rsidR="003F443F" w:rsidRPr="00714293">
        <w:rPr>
          <w:rFonts w:ascii="Cordia New" w:hAnsi="Cordia New"/>
          <w:sz w:val="28"/>
          <w:cs/>
        </w:rPr>
        <w:t>ฉุกเฉินของคณะกรรมการจริยธรรม อาจถูกจัดขึ้น จากเหตุผลดังต่อไปนี้</w:t>
      </w:r>
    </w:p>
    <w:p w:rsidR="00FC0AD3" w:rsidRDefault="003F443F" w:rsidP="00C853B8">
      <w:pPr>
        <w:pStyle w:val="ListParagraph"/>
        <w:numPr>
          <w:ilvl w:val="0"/>
          <w:numId w:val="3"/>
        </w:numPr>
        <w:spacing w:after="0" w:line="100" w:lineRule="atLeast"/>
        <w:jc w:val="thaiDistribute"/>
        <w:rPr>
          <w:rFonts w:ascii="Cordia New" w:hAnsi="Cordia New"/>
          <w:sz w:val="28"/>
        </w:rPr>
      </w:pPr>
      <w:r w:rsidRPr="00FC0AD3">
        <w:rPr>
          <w:rFonts w:ascii="Cordia New" w:hAnsi="Cordia New"/>
          <w:sz w:val="28"/>
          <w:cs/>
        </w:rPr>
        <w:t xml:space="preserve">มีเหตุการณ์ไม่พึงประสงค์ชนิดร้ายแรงและไม่คาดคิดมาก่อน </w:t>
      </w:r>
      <w:r w:rsidRPr="00FC0AD3">
        <w:rPr>
          <w:rFonts w:ascii="Cordia New" w:hAnsi="Cordia New"/>
          <w:sz w:val="28"/>
        </w:rPr>
        <w:t xml:space="preserve">(suspected unexpected serious adverse event) </w:t>
      </w:r>
      <w:r w:rsidRPr="00FC0AD3">
        <w:rPr>
          <w:rFonts w:ascii="Cordia New" w:hAnsi="Cordia New"/>
          <w:sz w:val="28"/>
          <w:cs/>
        </w:rPr>
        <w:t>หรือเหตุการณ์ไม่พึงประสงค์ร้ายแรงเกิดขึ้นกับผู้เข้าร่วมในโครงการวิจัยใน</w:t>
      </w:r>
      <w:r w:rsidR="00FC0AD3" w:rsidRPr="00FC0AD3">
        <w:rPr>
          <w:rFonts w:ascii="Cordia New" w:hAnsi="Cordia New" w:hint="cs"/>
          <w:sz w:val="28"/>
          <w:cs/>
        </w:rPr>
        <w:t>สถาบัน</w:t>
      </w:r>
      <w:r w:rsidRPr="00FC0AD3">
        <w:rPr>
          <w:rFonts w:ascii="Cordia New" w:hAnsi="Cordia New"/>
          <w:sz w:val="28"/>
          <w:cs/>
        </w:rPr>
        <w:t xml:space="preserve"> </w:t>
      </w:r>
    </w:p>
    <w:p w:rsidR="003F443F" w:rsidRPr="00FC0AD3" w:rsidRDefault="003F443F" w:rsidP="00C853B8">
      <w:pPr>
        <w:pStyle w:val="ListParagraph"/>
        <w:numPr>
          <w:ilvl w:val="0"/>
          <w:numId w:val="3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FC0AD3">
        <w:rPr>
          <w:rFonts w:ascii="Cordia New" w:hAnsi="Cordia New"/>
          <w:sz w:val="28"/>
          <w:cs/>
        </w:rPr>
        <w:t>มีเรื่องที่ต้องการการพิจารณาเร่ง</w:t>
      </w:r>
      <w:r w:rsidR="00FC0AD3">
        <w:rPr>
          <w:rFonts w:ascii="Cordia New" w:hAnsi="Cordia New"/>
          <w:sz w:val="28"/>
          <w:cs/>
        </w:rPr>
        <w:t>ด่วน เนื่องจากมีผลกระทบต่อชุมชน</w:t>
      </w:r>
      <w:r w:rsidR="00FC0AD3">
        <w:rPr>
          <w:rFonts w:ascii="Cordia New" w:hAnsi="Cordia New" w:hint="cs"/>
          <w:sz w:val="28"/>
          <w:cs/>
        </w:rPr>
        <w:t xml:space="preserve"> </w:t>
      </w:r>
      <w:r w:rsidRPr="00FC0AD3">
        <w:rPr>
          <w:rFonts w:ascii="Cordia New" w:hAnsi="Cordia New"/>
          <w:sz w:val="28"/>
          <w:cs/>
        </w:rPr>
        <w:t>เศรษฐกิจ หรือความมั่นคงของชาติ</w:t>
      </w:r>
    </w:p>
    <w:p w:rsidR="003F443F" w:rsidRPr="00714293" w:rsidRDefault="003F443F" w:rsidP="00C853B8">
      <w:pPr>
        <w:pStyle w:val="ListParagraph"/>
        <w:numPr>
          <w:ilvl w:val="0"/>
          <w:numId w:val="3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lastRenderedPageBreak/>
        <w:t>มีโครงการส่งเข้ามาให้คณะกรรมการฯพิจารณามากในเดือนนั้นจนต้องจัดการประชุมเพิ่มเพื่อพิจารณา ในกรณีนี้ต้องเชิญกรรมการเข้าประชุมทั้งคณะ</w:t>
      </w:r>
    </w:p>
    <w:p w:rsidR="003F443F" w:rsidRPr="00714293" w:rsidRDefault="003F443F" w:rsidP="00C853B8">
      <w:pPr>
        <w:pStyle w:val="ListParagraph"/>
        <w:numPr>
          <w:ilvl w:val="0"/>
          <w:numId w:val="3"/>
        </w:numPr>
        <w:spacing w:after="0" w:line="100" w:lineRule="atLeast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  <w:cs/>
        </w:rPr>
        <w:t>เ</w:t>
      </w:r>
      <w:r w:rsidR="00D94289">
        <w:rPr>
          <w:rFonts w:ascii="Cordia New" w:hAnsi="Cordia New"/>
          <w:sz w:val="28"/>
          <w:cs/>
        </w:rPr>
        <w:t>รื่องอื่น ๆ ที่ประธานคณะกรรมการ</w:t>
      </w:r>
      <w:r w:rsidRPr="00714293">
        <w:rPr>
          <w:rFonts w:ascii="Cordia New" w:hAnsi="Cordia New"/>
          <w:sz w:val="28"/>
          <w:cs/>
        </w:rPr>
        <w:t xml:space="preserve"> เห็นควรให้มีการประชุมพิเศษ</w:t>
      </w:r>
      <w:r w:rsidRPr="00714293">
        <w:rPr>
          <w:rFonts w:ascii="Cordia New" w:hAnsi="Cordia New"/>
          <w:sz w:val="28"/>
        </w:rPr>
        <w:t>/</w:t>
      </w:r>
      <w:r w:rsidRPr="00714293">
        <w:rPr>
          <w:rFonts w:ascii="Cordia New" w:hAnsi="Cordia New"/>
          <w:sz w:val="28"/>
          <w:cs/>
        </w:rPr>
        <w:t>ฉุกเฉินเช่น การติดต่อกับหน่วยงานภายนอก</w:t>
      </w:r>
    </w:p>
    <w:p w:rsidR="003F443F" w:rsidRPr="00714293" w:rsidRDefault="00E36DB3" w:rsidP="00FC0AD3">
      <w:pPr>
        <w:spacing w:after="0" w:line="100" w:lineRule="atLeast"/>
        <w:ind w:left="720"/>
        <w:jc w:val="thaiDistribute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</w:rPr>
        <w:tab/>
      </w:r>
      <w:r w:rsidR="003F443F" w:rsidRPr="00714293">
        <w:rPr>
          <w:rFonts w:ascii="Cordia New" w:hAnsi="Cordia New"/>
          <w:sz w:val="28"/>
          <w:cs/>
        </w:rPr>
        <w:t>เมื่อเกิดเหต</w:t>
      </w:r>
      <w:r w:rsidR="004022AB">
        <w:rPr>
          <w:rFonts w:ascii="Cordia New" w:hAnsi="Cordia New" w:hint="cs"/>
          <w:sz w:val="28"/>
          <w:cs/>
        </w:rPr>
        <w:t>ุ</w:t>
      </w:r>
      <w:r w:rsidR="004022AB">
        <w:rPr>
          <w:rFonts w:ascii="Cordia New" w:hAnsi="Cordia New"/>
          <w:sz w:val="28"/>
          <w:cs/>
        </w:rPr>
        <w:t>การณ์ข้างต้น ประธาน</w:t>
      </w:r>
      <w:r w:rsidR="004022AB">
        <w:rPr>
          <w:rFonts w:ascii="Cordia New" w:hAnsi="Cordia New" w:hint="cs"/>
          <w:sz w:val="28"/>
          <w:cs/>
        </w:rPr>
        <w:t xml:space="preserve">คณะกรรมการ </w:t>
      </w:r>
      <w:r w:rsidR="004022AB">
        <w:rPr>
          <w:rFonts w:ascii="Cordia New" w:hAnsi="Cordia New"/>
          <w:sz w:val="28"/>
          <w:cs/>
        </w:rPr>
        <w:t>จะมอบหมายให้เจ้าหน้าที่สำนักงาน</w:t>
      </w:r>
      <w:r w:rsidR="003F443F" w:rsidRPr="00714293">
        <w:rPr>
          <w:rFonts w:ascii="Cordia New" w:hAnsi="Cordia New"/>
          <w:sz w:val="28"/>
          <w:cs/>
        </w:rPr>
        <w:t xml:space="preserve"> แจ้งให้</w:t>
      </w:r>
      <w:r w:rsidR="004022AB">
        <w:rPr>
          <w:rFonts w:ascii="Cordia New" w:hAnsi="Cordia New" w:hint="cs"/>
          <w:sz w:val="28"/>
          <w:cs/>
        </w:rPr>
        <w:t>คณะ</w:t>
      </w:r>
      <w:r w:rsidR="004022AB">
        <w:rPr>
          <w:rFonts w:ascii="Cordia New" w:hAnsi="Cordia New"/>
          <w:sz w:val="28"/>
          <w:cs/>
        </w:rPr>
        <w:t>กรรมการ</w:t>
      </w:r>
      <w:r w:rsidR="003F443F" w:rsidRPr="00714293">
        <w:rPr>
          <w:rFonts w:ascii="Cordia New" w:hAnsi="Cordia New"/>
          <w:sz w:val="28"/>
          <w:cs/>
        </w:rPr>
        <w:t xml:space="preserve"> ทราบถึงการเรียกประชุมกรณีพิเศษ</w:t>
      </w:r>
      <w:r w:rsidR="003F443F" w:rsidRPr="00714293">
        <w:rPr>
          <w:rFonts w:ascii="Cordia New" w:hAnsi="Cordia New"/>
          <w:sz w:val="28"/>
        </w:rPr>
        <w:t>/</w:t>
      </w:r>
      <w:r w:rsidR="003F443F" w:rsidRPr="00714293">
        <w:rPr>
          <w:rFonts w:ascii="Cordia New" w:hAnsi="Cordia New"/>
          <w:sz w:val="28"/>
          <w:cs/>
        </w:rPr>
        <w:t>ฉุกเฉินและจัดส่งสําเนาเอกสาร</w:t>
      </w:r>
      <w:r w:rsidR="004022AB">
        <w:rPr>
          <w:rFonts w:ascii="Cordia New" w:hAnsi="Cordia New"/>
          <w:sz w:val="28"/>
          <w:cs/>
        </w:rPr>
        <w:t>ที่จะนําเข้าพิจารณาให้</w:t>
      </w:r>
      <w:r w:rsidR="004022AB">
        <w:rPr>
          <w:rFonts w:ascii="Cordia New" w:hAnsi="Cordia New" w:hint="cs"/>
          <w:sz w:val="28"/>
          <w:cs/>
        </w:rPr>
        <w:t>คณะ</w:t>
      </w:r>
      <w:r w:rsidR="004022AB">
        <w:rPr>
          <w:rFonts w:ascii="Cordia New" w:hAnsi="Cordia New"/>
          <w:sz w:val="28"/>
          <w:cs/>
        </w:rPr>
        <w:t>กรรมการ</w:t>
      </w:r>
      <w:r w:rsidR="003F443F" w:rsidRPr="00714293">
        <w:rPr>
          <w:rFonts w:ascii="Cordia New" w:hAnsi="Cordia New"/>
          <w:sz w:val="28"/>
          <w:cs/>
        </w:rPr>
        <w:t xml:space="preserve"> ที่จะเข้าร่วมประชุม</w:t>
      </w:r>
    </w:p>
    <w:p w:rsidR="003F443F" w:rsidRPr="000C3369" w:rsidRDefault="003F443F" w:rsidP="000C3369">
      <w:pPr>
        <w:spacing w:after="0" w:line="100" w:lineRule="atLeast"/>
        <w:ind w:firstLine="720"/>
        <w:jc w:val="thaiDistribute"/>
        <w:rPr>
          <w:rFonts w:ascii="Cordia New" w:hAnsi="Cordia New"/>
          <w:b/>
          <w:bCs/>
          <w:sz w:val="28"/>
          <w:cs/>
        </w:rPr>
      </w:pPr>
      <w:proofErr w:type="gramStart"/>
      <w:r w:rsidRPr="000C3369">
        <w:rPr>
          <w:rFonts w:ascii="Cordia New" w:hAnsi="Cordia New"/>
          <w:b/>
          <w:bCs/>
          <w:sz w:val="28"/>
        </w:rPr>
        <w:t>5.2</w:t>
      </w:r>
      <w:r w:rsidRPr="000C3369">
        <w:rPr>
          <w:rFonts w:ascii="Cordia New" w:hAnsi="Cordia New"/>
          <w:sz w:val="28"/>
        </w:rPr>
        <w:t xml:space="preserve"> </w:t>
      </w:r>
      <w:r w:rsidRPr="000C3369">
        <w:rPr>
          <w:rFonts w:ascii="Cordia New" w:hAnsi="Cordia New"/>
          <w:b/>
          <w:bCs/>
          <w:sz w:val="28"/>
          <w:cs/>
        </w:rPr>
        <w:t>ระหว่างการประชุมพิเศษ</w:t>
      </w:r>
      <w:r w:rsidRPr="000C3369">
        <w:rPr>
          <w:rFonts w:ascii="Cordia New" w:hAnsi="Cordia New"/>
          <w:b/>
          <w:bCs/>
          <w:sz w:val="28"/>
        </w:rPr>
        <w:t>/</w:t>
      </w:r>
      <w:r w:rsidRPr="000C3369">
        <w:rPr>
          <w:rFonts w:ascii="Cordia New" w:hAnsi="Cordia New"/>
          <w:b/>
          <w:bCs/>
          <w:sz w:val="28"/>
          <w:cs/>
        </w:rPr>
        <w:t>ฉุกเฉิน</w:t>
      </w:r>
      <w:proofErr w:type="gramEnd"/>
    </w:p>
    <w:p w:rsidR="003F443F" w:rsidRPr="00714293" w:rsidRDefault="003F443F" w:rsidP="00665528">
      <w:pPr>
        <w:spacing w:after="0" w:line="100" w:lineRule="atLeast"/>
        <w:ind w:left="720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</w:rPr>
        <w:tab/>
      </w:r>
      <w:r w:rsidRPr="00714293">
        <w:rPr>
          <w:rFonts w:ascii="Cordia New" w:hAnsi="Cordia New"/>
          <w:sz w:val="28"/>
          <w:cs/>
        </w:rPr>
        <w:t>ในการประชุมกรณีพิเศษ</w:t>
      </w:r>
      <w:r w:rsidRPr="00714293">
        <w:rPr>
          <w:rFonts w:ascii="Cordia New" w:hAnsi="Cordia New"/>
          <w:sz w:val="28"/>
        </w:rPr>
        <w:t>/</w:t>
      </w:r>
      <w:r w:rsidR="002D7D70">
        <w:rPr>
          <w:rFonts w:ascii="Cordia New" w:hAnsi="Cordia New"/>
          <w:sz w:val="28"/>
          <w:cs/>
        </w:rPr>
        <w:t>ฉุกเฉิน ประธานคณะกรรมการ</w:t>
      </w:r>
      <w:r w:rsidRPr="00714293">
        <w:rPr>
          <w:rFonts w:ascii="Cordia New" w:hAnsi="Cordia New"/>
          <w:sz w:val="28"/>
          <w:cs/>
        </w:rPr>
        <w:t xml:space="preserve"> ทำหน้าที่ประธานในที่ประชุม หากประธานไม่สามารถเข้าร่วมประชุมต้องมอบหมายให้รองประธาน หรือเลขานุการเป็นประธาน</w:t>
      </w:r>
      <w:r w:rsidR="002D7D70">
        <w:rPr>
          <w:rFonts w:ascii="Cordia New" w:hAnsi="Cordia New" w:hint="cs"/>
          <w:sz w:val="28"/>
          <w:cs/>
        </w:rPr>
        <w:t>ในที่ประชุม</w:t>
      </w:r>
      <w:r w:rsidRPr="00714293">
        <w:rPr>
          <w:rFonts w:ascii="Cordia New" w:hAnsi="Cordia New"/>
          <w:sz w:val="28"/>
          <w:cs/>
        </w:rPr>
        <w:t xml:space="preserve">แทน </w:t>
      </w:r>
    </w:p>
    <w:p w:rsidR="003F443F" w:rsidRPr="00714293" w:rsidRDefault="003F443F" w:rsidP="00665528">
      <w:pPr>
        <w:spacing w:after="0" w:line="100" w:lineRule="atLeast"/>
        <w:ind w:left="720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</w:rPr>
        <w:tab/>
      </w:r>
      <w:r w:rsidRPr="00714293">
        <w:rPr>
          <w:rFonts w:ascii="Cordia New" w:hAnsi="Cordia New"/>
          <w:sz w:val="28"/>
          <w:cs/>
        </w:rPr>
        <w:t>การประชุมกรณีพิเศษ</w:t>
      </w:r>
      <w:r w:rsidRPr="00714293">
        <w:rPr>
          <w:rFonts w:ascii="Cordia New" w:hAnsi="Cordia New"/>
          <w:sz w:val="28"/>
        </w:rPr>
        <w:t>/</w:t>
      </w:r>
      <w:r w:rsidRPr="00714293">
        <w:rPr>
          <w:rFonts w:ascii="Cordia New" w:hAnsi="Cordia New"/>
          <w:sz w:val="28"/>
          <w:cs/>
        </w:rPr>
        <w:t>ฉุกเฉินต้องปฏิบัติตามวิธีดําเนินการมาตรฐานในเรื่องต่างๆ</w:t>
      </w:r>
      <w:r w:rsidR="00766B33">
        <w:rPr>
          <w:rFonts w:ascii="Cordia New" w:hAnsi="Cordia New"/>
          <w:sz w:val="28"/>
        </w:rPr>
        <w:t xml:space="preserve"> </w:t>
      </w:r>
      <w:r w:rsidRPr="00714293">
        <w:rPr>
          <w:rFonts w:ascii="Cordia New" w:hAnsi="Cordia New"/>
          <w:sz w:val="28"/>
          <w:cs/>
        </w:rPr>
        <w:t>ที่เกี่</w:t>
      </w:r>
      <w:r w:rsidR="002D7D70">
        <w:rPr>
          <w:rFonts w:ascii="Cordia New" w:hAnsi="Cordia New"/>
          <w:sz w:val="28"/>
          <w:cs/>
        </w:rPr>
        <w:t>ยวข้อง เช่น เจ้าหน้าที่สำนักงาน</w:t>
      </w:r>
      <w:r w:rsidRPr="00714293">
        <w:rPr>
          <w:rFonts w:ascii="Cordia New" w:hAnsi="Cordia New"/>
          <w:sz w:val="28"/>
          <w:cs/>
        </w:rPr>
        <w:t>จะต้องบันทึกรายงานการประชุม</w:t>
      </w:r>
    </w:p>
    <w:p w:rsidR="003F443F" w:rsidRPr="000C3369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  <w:cs/>
        </w:rPr>
      </w:pPr>
      <w:r w:rsidRPr="000C3369">
        <w:rPr>
          <w:rFonts w:ascii="Cordia New" w:hAnsi="Cordia New"/>
          <w:sz w:val="28"/>
        </w:rPr>
        <w:tab/>
      </w:r>
      <w:proofErr w:type="gramStart"/>
      <w:r w:rsidRPr="000C3369">
        <w:rPr>
          <w:rFonts w:ascii="Cordia New" w:hAnsi="Cordia New"/>
          <w:b/>
          <w:bCs/>
          <w:sz w:val="28"/>
        </w:rPr>
        <w:t xml:space="preserve">5.3 </w:t>
      </w:r>
      <w:r w:rsidRPr="000C3369">
        <w:rPr>
          <w:rFonts w:ascii="Cordia New" w:hAnsi="Cordia New"/>
          <w:b/>
          <w:bCs/>
          <w:sz w:val="28"/>
          <w:cs/>
        </w:rPr>
        <w:t>ภายหลังการประชุมพิเศษ</w:t>
      </w:r>
      <w:r w:rsidRPr="000C3369">
        <w:rPr>
          <w:rFonts w:ascii="Cordia New" w:hAnsi="Cordia New"/>
          <w:b/>
          <w:bCs/>
          <w:sz w:val="28"/>
        </w:rPr>
        <w:t>/</w:t>
      </w:r>
      <w:r w:rsidRPr="000C3369">
        <w:rPr>
          <w:rFonts w:ascii="Cordia New" w:hAnsi="Cordia New"/>
          <w:b/>
          <w:bCs/>
          <w:sz w:val="28"/>
          <w:cs/>
        </w:rPr>
        <w:t>ฉุกเฉิน</w:t>
      </w:r>
      <w:proofErr w:type="gramEnd"/>
    </w:p>
    <w:p w:rsidR="003F443F" w:rsidRPr="00714293" w:rsidRDefault="003F443F" w:rsidP="00665528">
      <w:pPr>
        <w:spacing w:after="0" w:line="100" w:lineRule="atLeast"/>
        <w:ind w:left="720"/>
        <w:jc w:val="thaiDistribute"/>
        <w:rPr>
          <w:rFonts w:ascii="Cordia New" w:hAnsi="Cordia New"/>
          <w:sz w:val="28"/>
          <w:cs/>
        </w:rPr>
      </w:pPr>
      <w:r w:rsidRPr="00714293">
        <w:rPr>
          <w:rFonts w:ascii="Cordia New" w:hAnsi="Cordia New"/>
          <w:sz w:val="28"/>
        </w:rPr>
        <w:tab/>
      </w:r>
      <w:r w:rsidRPr="00714293">
        <w:rPr>
          <w:rFonts w:ascii="Cordia New" w:hAnsi="Cordia New"/>
          <w:sz w:val="28"/>
          <w:cs/>
        </w:rPr>
        <w:t>หลังการประชุมกรณีพิเศษ</w:t>
      </w:r>
      <w:r w:rsidRPr="00714293">
        <w:rPr>
          <w:rFonts w:ascii="Cordia New" w:hAnsi="Cordia New"/>
          <w:sz w:val="28"/>
        </w:rPr>
        <w:t>/</w:t>
      </w:r>
      <w:r w:rsidR="005D0A87">
        <w:rPr>
          <w:rFonts w:ascii="Cordia New" w:hAnsi="Cordia New"/>
          <w:sz w:val="28"/>
          <w:cs/>
        </w:rPr>
        <w:t>ฉุกเฉินเจ้าหน้าที่สำนักงาน</w:t>
      </w:r>
      <w:r w:rsidR="005D0A87">
        <w:rPr>
          <w:rFonts w:ascii="Cordia New" w:hAnsi="Cordia New" w:hint="cs"/>
          <w:sz w:val="28"/>
          <w:cs/>
        </w:rPr>
        <w:t xml:space="preserve"> </w:t>
      </w:r>
      <w:r w:rsidRPr="00714293">
        <w:rPr>
          <w:rFonts w:ascii="Cordia New" w:hAnsi="Cordia New"/>
          <w:sz w:val="28"/>
          <w:cs/>
        </w:rPr>
        <w:t>ต้องจัดเก็บเอกสาร และปฏิบัติตามวิธีดําเนินการมาตรฐานในเรื่องต่างๆ ที่เกี่ยวข้อง และประธานต้อง</w:t>
      </w:r>
      <w:r w:rsidR="005D0A87">
        <w:rPr>
          <w:rFonts w:ascii="Cordia New" w:hAnsi="Cordia New"/>
          <w:sz w:val="28"/>
          <w:cs/>
        </w:rPr>
        <w:t>นำเรื่องแจ้งที่ประชุมคณะกรรมการ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:rsidR="003F443F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(6) </w:t>
      </w:r>
      <w:r w:rsidRPr="00714293">
        <w:rPr>
          <w:rFonts w:ascii="Cordia New" w:hAnsi="Cordia New"/>
          <w:b/>
          <w:bCs/>
          <w:sz w:val="28"/>
          <w:cs/>
        </w:rPr>
        <w:t>ข้อควรระวัง</w:t>
      </w:r>
      <w:r w:rsidRPr="00714293">
        <w:rPr>
          <w:rFonts w:ascii="Cordia New" w:hAnsi="Cordia New"/>
          <w:b/>
          <w:bCs/>
          <w:sz w:val="28"/>
        </w:rPr>
        <w:t>/</w:t>
      </w:r>
      <w:r w:rsidRPr="00714293">
        <w:rPr>
          <w:rFonts w:ascii="Cordia New" w:hAnsi="Cordia New"/>
          <w:b/>
          <w:bCs/>
          <w:sz w:val="28"/>
          <w:cs/>
        </w:rPr>
        <w:t>ข้อแนะนำ</w:t>
      </w:r>
      <w:r w:rsidRPr="00714293">
        <w:rPr>
          <w:rFonts w:ascii="Cordia New" w:hAnsi="Cordia New"/>
          <w:sz w:val="28"/>
          <w:cs/>
        </w:rPr>
        <w:t xml:space="preserve"> </w:t>
      </w:r>
      <w:r w:rsidRPr="005D0A87">
        <w:rPr>
          <w:rFonts w:ascii="Cordia New" w:hAnsi="Cordia New"/>
          <w:b/>
          <w:bCs/>
          <w:sz w:val="28"/>
        </w:rPr>
        <w:t xml:space="preserve">(Caution, recommendation)  </w:t>
      </w:r>
    </w:p>
    <w:p w:rsidR="005D0A87" w:rsidRPr="00714293" w:rsidRDefault="005D0A87" w:rsidP="00C853B8">
      <w:pPr>
        <w:spacing w:after="0" w:line="100" w:lineRule="atLeast"/>
        <w:jc w:val="thaiDistribute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>ไม่มี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(7) </w:t>
      </w:r>
      <w:r w:rsidR="00C853B8" w:rsidRPr="00714293">
        <w:rPr>
          <w:rFonts w:ascii="Cordia New" w:hAnsi="Cordia New"/>
          <w:b/>
          <w:bCs/>
          <w:sz w:val="28"/>
          <w:cs/>
        </w:rPr>
        <w:t>การเฝ้าติดตาม (</w:t>
      </w:r>
      <w:r w:rsidRPr="00714293">
        <w:rPr>
          <w:rFonts w:ascii="Cordia New" w:hAnsi="Cordia New"/>
          <w:b/>
          <w:bCs/>
          <w:sz w:val="28"/>
        </w:rPr>
        <w:t>Monitoring, Measuring)</w:t>
      </w:r>
    </w:p>
    <w:p w:rsidR="00C853B8" w:rsidRPr="00714293" w:rsidRDefault="00C853B8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714293">
        <w:rPr>
          <w:rFonts w:ascii="Cordia New" w:hAnsi="Cordia New"/>
          <w:sz w:val="28"/>
          <w:cs/>
        </w:rPr>
        <w:tab/>
      </w:r>
      <w:r w:rsidR="00766B33">
        <w:rPr>
          <w:rFonts w:ascii="Cordia New" w:hAnsi="Cordia New" w:hint="cs"/>
          <w:sz w:val="28"/>
          <w:cs/>
        </w:rPr>
        <w:t>ไม่มี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(8) </w:t>
      </w:r>
      <w:r w:rsidR="00C853B8" w:rsidRPr="00714293">
        <w:rPr>
          <w:rFonts w:ascii="Cordia New" w:hAnsi="Cordia New"/>
          <w:b/>
          <w:bCs/>
          <w:sz w:val="28"/>
          <w:cs/>
        </w:rPr>
        <w:t>เอกสารที่เกี่ยวข้อง (</w:t>
      </w:r>
      <w:r w:rsidRPr="00714293">
        <w:rPr>
          <w:rFonts w:ascii="Cordia New" w:hAnsi="Cordia New"/>
          <w:b/>
          <w:bCs/>
          <w:sz w:val="28"/>
        </w:rPr>
        <w:t>Relevant documents)</w:t>
      </w:r>
      <w:r w:rsidRPr="00714293">
        <w:rPr>
          <w:rFonts w:ascii="Cordia New" w:hAnsi="Cordia New"/>
          <w:sz w:val="28"/>
        </w:rPr>
        <w:t xml:space="preserve">  </w:t>
      </w:r>
    </w:p>
    <w:p w:rsidR="00C853B8" w:rsidRPr="00714293" w:rsidRDefault="00766B33" w:rsidP="00C853B8">
      <w:pPr>
        <w:spacing w:after="0" w:line="100" w:lineRule="atLeast"/>
        <w:jc w:val="thaiDistribute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>ไม่มี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714293">
        <w:rPr>
          <w:rFonts w:ascii="Cordia New" w:hAnsi="Cordia New"/>
          <w:sz w:val="28"/>
        </w:rPr>
        <w:tab/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(9) </w:t>
      </w:r>
      <w:r w:rsidR="00C853B8" w:rsidRPr="00714293">
        <w:rPr>
          <w:rFonts w:ascii="Cordia New" w:hAnsi="Cordia New"/>
          <w:b/>
          <w:bCs/>
          <w:sz w:val="28"/>
          <w:cs/>
        </w:rPr>
        <w:t>เอกสารอ้างอิง (</w:t>
      </w:r>
      <w:r w:rsidRPr="00714293">
        <w:rPr>
          <w:rFonts w:ascii="Cordia New" w:hAnsi="Cordia New"/>
          <w:b/>
          <w:bCs/>
          <w:sz w:val="28"/>
        </w:rPr>
        <w:t>Reference, Supporting document)</w:t>
      </w:r>
    </w:p>
    <w:p w:rsidR="003F443F" w:rsidRPr="00714293" w:rsidRDefault="003F443F" w:rsidP="00766B33">
      <w:pPr>
        <w:numPr>
          <w:ilvl w:val="0"/>
          <w:numId w:val="9"/>
        </w:numPr>
        <w:spacing w:after="0" w:line="100" w:lineRule="atLeast"/>
        <w:rPr>
          <w:rFonts w:ascii="Cordia New" w:hAnsi="Cordia New"/>
          <w:sz w:val="28"/>
        </w:rPr>
      </w:pPr>
      <w:r w:rsidRPr="00714293">
        <w:rPr>
          <w:rFonts w:ascii="Cordia New" w:hAnsi="Cordia New"/>
          <w:sz w:val="28"/>
        </w:rPr>
        <w:t xml:space="preserve">ICH Good Clinical Practice Guideline. </w:t>
      </w:r>
      <w:r w:rsidRPr="00714293">
        <w:rPr>
          <w:rFonts w:ascii="Cordia New" w:hAnsi="Cordia New"/>
          <w:sz w:val="28"/>
          <w:cs/>
        </w:rPr>
        <w:t>กองควบคุมยา สำนักงานคณะกรรมการอาหารและ ยา กระทรวงสาธารณสุข พ</w:t>
      </w:r>
      <w:r w:rsidRPr="00714293">
        <w:rPr>
          <w:rFonts w:ascii="Cordia New" w:hAnsi="Cordia New"/>
          <w:sz w:val="28"/>
        </w:rPr>
        <w:t>.</w:t>
      </w:r>
      <w:r w:rsidRPr="00714293">
        <w:rPr>
          <w:rFonts w:ascii="Cordia New" w:hAnsi="Cordia New"/>
          <w:sz w:val="28"/>
          <w:cs/>
        </w:rPr>
        <w:t>ศ</w:t>
      </w:r>
      <w:r w:rsidRPr="00714293">
        <w:rPr>
          <w:rFonts w:ascii="Cordia New" w:hAnsi="Cordia New"/>
          <w:sz w:val="28"/>
        </w:rPr>
        <w:t>. 2543</w:t>
      </w:r>
    </w:p>
    <w:p w:rsidR="003F443F" w:rsidRPr="00714293" w:rsidRDefault="00C853B8" w:rsidP="00766B33">
      <w:pPr>
        <w:numPr>
          <w:ilvl w:val="0"/>
          <w:numId w:val="9"/>
        </w:numPr>
        <w:spacing w:after="0" w:line="100" w:lineRule="atLeast"/>
        <w:jc w:val="thaiDistribute"/>
        <w:rPr>
          <w:rFonts w:ascii="Cordia New" w:hAnsi="Cordia New"/>
          <w:sz w:val="28"/>
        </w:rPr>
      </w:pPr>
      <w:r w:rsidRPr="00714293">
        <w:rPr>
          <w:rFonts w:ascii="Cordia New" w:hAnsi="Cordia New"/>
          <w:sz w:val="28"/>
          <w:cs/>
        </w:rPr>
        <w:t>แนวทางจริยธรรมการทําวิจัยในคนแห่งชาติ ชมรมจริยธรรมการวิจัยในคนในประเทศไทย</w:t>
      </w:r>
      <w:r w:rsidR="003F443F" w:rsidRPr="00714293">
        <w:rPr>
          <w:rFonts w:ascii="Cordia New" w:hAnsi="Cordia New"/>
          <w:sz w:val="28"/>
          <w:cs/>
        </w:rPr>
        <w:t xml:space="preserve"> พ</w:t>
      </w:r>
      <w:r w:rsidR="003F443F" w:rsidRPr="00714293">
        <w:rPr>
          <w:rFonts w:ascii="Cordia New" w:hAnsi="Cordia New"/>
          <w:sz w:val="28"/>
        </w:rPr>
        <w:t>.</w:t>
      </w:r>
      <w:r w:rsidR="003F443F" w:rsidRPr="00714293">
        <w:rPr>
          <w:rFonts w:ascii="Cordia New" w:hAnsi="Cordia New"/>
          <w:sz w:val="28"/>
          <w:cs/>
        </w:rPr>
        <w:t>ศ</w:t>
      </w:r>
      <w:r w:rsidR="003F443F" w:rsidRPr="00714293">
        <w:rPr>
          <w:rFonts w:ascii="Cordia New" w:hAnsi="Cordia New"/>
          <w:sz w:val="28"/>
        </w:rPr>
        <w:t>.</w:t>
      </w:r>
      <w:r w:rsidR="00893116">
        <w:rPr>
          <w:rFonts w:ascii="Cordia New" w:hAnsi="Cordia New" w:hint="cs"/>
          <w:sz w:val="28"/>
          <w:cs/>
        </w:rPr>
        <w:t xml:space="preserve"> </w:t>
      </w:r>
      <w:r w:rsidR="003F443F" w:rsidRPr="00714293">
        <w:rPr>
          <w:rFonts w:ascii="Cordia New" w:hAnsi="Cordia New"/>
          <w:sz w:val="28"/>
        </w:rPr>
        <w:t>2550</w:t>
      </w:r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  <w:u w:val="single"/>
        </w:rPr>
      </w:pPr>
    </w:p>
    <w:p w:rsidR="001D0762" w:rsidRDefault="001D076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1D0762" w:rsidRDefault="001D076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1D0762" w:rsidRDefault="001D076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1D0762" w:rsidRDefault="001D076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1D0762" w:rsidRDefault="001D076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1D0762" w:rsidRDefault="001D076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1D0762" w:rsidRDefault="001D076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5B6A02" w:rsidRDefault="005B6A0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:rsidR="005B6A02" w:rsidRDefault="005B6A02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bookmarkStart w:id="0" w:name="_GoBack"/>
      <w:bookmarkEnd w:id="0"/>
    </w:p>
    <w:p w:rsidR="003F443F" w:rsidRPr="00714293" w:rsidRDefault="003F443F" w:rsidP="00C853B8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  <w:r w:rsidRPr="00714293">
        <w:rPr>
          <w:rFonts w:ascii="Cordia New" w:hAnsi="Cordia New"/>
          <w:b/>
          <w:bCs/>
          <w:sz w:val="28"/>
        </w:rPr>
        <w:t xml:space="preserve">(10) </w:t>
      </w:r>
      <w:r w:rsidRPr="00714293">
        <w:rPr>
          <w:rFonts w:ascii="Cordia New" w:hAnsi="Cordia New"/>
          <w:b/>
          <w:bCs/>
          <w:sz w:val="28"/>
          <w:cs/>
        </w:rPr>
        <w:t xml:space="preserve">ผังงาน </w:t>
      </w:r>
      <w:r w:rsidRPr="00714293">
        <w:rPr>
          <w:rFonts w:ascii="Cordia New" w:hAnsi="Cordia New"/>
          <w:b/>
          <w:bCs/>
          <w:sz w:val="28"/>
        </w:rPr>
        <w:t>(Flow chart)</w:t>
      </w:r>
    </w:p>
    <w:p w:rsidR="00C620B8" w:rsidRDefault="00766B33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>
        <w:rPr>
          <w:rFonts w:ascii="Cordia New" w:hAnsi="Cordia New"/>
          <w:b/>
          <w:bCs/>
          <w:sz w:val="28"/>
        </w:rPr>
        <w:tab/>
      </w:r>
    </w:p>
    <w:p w:rsidR="008E2873" w:rsidRPr="00714293" w:rsidRDefault="004B2879" w:rsidP="00C853B8">
      <w:pPr>
        <w:spacing w:after="0" w:line="100" w:lineRule="atLeast"/>
        <w:jc w:val="thaiDistribute"/>
        <w:rPr>
          <w:rFonts w:ascii="Cordia New" w:hAnsi="Cordia New"/>
          <w:sz w:val="28"/>
        </w:rPr>
      </w:pPr>
      <w:r>
        <w:rPr>
          <w:rFonts w:ascii="Cordia New" w:hAnsi="Cordia New"/>
          <w:noProof/>
          <w:sz w:val="28"/>
          <w:lang w:eastAsia="en-US"/>
        </w:rPr>
        <mc:AlternateContent>
          <mc:Choice Requires="wpc">
            <w:drawing>
              <wp:inline distT="0" distB="0" distL="0" distR="0">
                <wp:extent cx="5158740" cy="2581275"/>
                <wp:effectExtent l="0" t="0" r="0" b="0"/>
                <wp:docPr id="9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2135" y="0"/>
                            <a:ext cx="4196715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873" w:rsidRPr="00F617EF" w:rsidRDefault="008E2873" w:rsidP="00CF2A65">
                              <w:pPr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ประธานคณะกรรมการแจ้งเจ้าหน้าที่สำนักงานเรื่องการประชุมพิเศษ/ฉุกเฉิน</w:t>
                              </w: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650875"/>
                            <a:ext cx="419735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873" w:rsidRPr="00F617EF" w:rsidRDefault="008E2873" w:rsidP="00CF2A65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เจ้าหน้าที่</w:t>
                              </w:r>
                              <w:r w:rsidR="002954B5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 xml:space="preserve">สำนักงาน </w:t>
                              </w:r>
                              <w:r w:rsidR="004C6842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เตรียมสำ</w:t>
                              </w:r>
                              <w:r w:rsidR="00665528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เ</w:t>
                              </w:r>
                              <w:r w:rsidR="004C6842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นาเอกสารการประชุมและ</w:t>
                              </w:r>
                              <w:r w:rsidR="002954B5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แจ้งคณะกรรมการ/คณะอนุกรรม</w:t>
                              </w:r>
                              <w:r w:rsidR="004C6842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การบริหารทราบ</w:t>
                              </w: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  <wps:wsp>
                        <wps:cNvPr id="4" name="Straight Arrow Connector 16"/>
                        <wps:cNvCnPr>
                          <a:cxnSpLocks noChangeShapeType="1"/>
                          <a:stCxn id="2" idx="2"/>
                        </wps:cNvCnPr>
                        <wps:spPr bwMode="auto">
                          <a:xfrm flipH="1">
                            <a:off x="2670175" y="434975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2135" y="1508125"/>
                            <a:ext cx="4228465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873" w:rsidRPr="00F617EF" w:rsidRDefault="00553CA6" w:rsidP="00CF2A65">
                              <w:pPr>
                                <w:jc w:val="center"/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คณะกรรมการ/คณะอนุกรรมการบริหารเข้าร่วม</w:t>
                              </w:r>
                              <w:r w:rsidR="004C6842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ประชุม</w:t>
                              </w:r>
                            </w:p>
                            <w:p w:rsidR="008E2873" w:rsidRPr="00F617EF" w:rsidRDefault="008E2873" w:rsidP="00CF2A65">
                              <w:pPr>
                                <w:jc w:val="center"/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  <wps:wsp>
                        <wps:cNvPr id="6" name="Straight Arrow Connector 32"/>
                        <wps:cNvCnPr>
                          <a:cxnSpLocks noChangeShapeType="1"/>
                          <a:stCxn id="3" idx="2"/>
                        </wps:cNvCnPr>
                        <wps:spPr bwMode="auto">
                          <a:xfrm>
                            <a:off x="2670175" y="1296035"/>
                            <a:ext cx="635" cy="21209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32"/>
                        <wps:cNvCnPr>
                          <a:cxnSpLocks noChangeShapeType="1"/>
                        </wps:cNvCnPr>
                        <wps:spPr bwMode="auto">
                          <a:xfrm>
                            <a:off x="2669540" y="1857375"/>
                            <a:ext cx="635" cy="21209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069465"/>
                            <a:ext cx="422910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A65" w:rsidRPr="00F617EF" w:rsidRDefault="00CF2A65" w:rsidP="00CF2A65">
                              <w:pPr>
                                <w:jc w:val="center"/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เจ้าหน้าที่สำนักงาน</w:t>
                              </w:r>
                              <w:r w:rsidR="00665528"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บันทึกรายงานการประชุมและ</w:t>
                              </w: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 xml:space="preserve">จัดเก็บเอกสาร </w:t>
                              </w:r>
                            </w:p>
                            <w:p w:rsidR="00CF2A65" w:rsidRPr="00F617EF" w:rsidRDefault="00CF2A65" w:rsidP="00CF2A65">
                              <w:pPr>
                                <w:jc w:val="center"/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85717" tIns="42858" rIns="85717" bIns="4285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26" editas="canvas" style="width:406.2pt;height:203.25pt;mso-position-horizontal-relative:char;mso-position-vertical-relative:line" coordsize="51587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587;height:258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721;width:41967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HhcQA&#10;AADaAAAADwAAAGRycy9kb3ducmV2LnhtbESP3WrCQBSE7wu+w3KE3tWNCm2JriL9AYsgNorXx+wx&#10;G5s9G7JrjG/vCkIvh5n5hpnOO1uJlhpfOlYwHCQgiHOnSy4U7LbfL+8gfEDWWDkmBVfyMJ/1nqaY&#10;anfhX2qzUIgIYZ+iAhNCnUrpc0MW/cDVxNE7usZiiLIppG7wEuG2kqMkeZUWS44LBmv6MJT/ZWer&#10;YPlzWp3H5mt9aj/HWXVN3jb7zUGp5363mIAI1IX/8KO91A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x4XEAAAA2gAAAA8AAAAAAAAAAAAAAAAAmAIAAGRycy9k&#10;b3ducmV2LnhtbFBLBQYAAAAABAAEAPUAAACJAwAAAAA=&#10;" strokeweight="1pt">
                  <v:textbox inset="2.38103mm,1.1905mm,2.38103mm,1.1905mm">
                    <w:txbxContent>
                      <w:p w:rsidR="008E2873" w:rsidRPr="00F617EF" w:rsidRDefault="008E2873" w:rsidP="00CF2A65">
                        <w:pPr>
                          <w:jc w:val="center"/>
                          <w:rPr>
                            <w:rFonts w:hint="cs"/>
                            <w:sz w:val="28"/>
                            <w:cs/>
                          </w:rPr>
                        </w:pPr>
                        <w:r>
                          <w:rPr>
                            <w:rFonts w:hint="cs"/>
                            <w:sz w:val="28"/>
                            <w:cs/>
                          </w:rPr>
                          <w:t>ประธานคณะกรรมการแจ้งเจ้าหน้าที่สำนักงานเรื่องการประชุมพิเศษ/ฉุกเฉิน</w:t>
                        </w:r>
                      </w:p>
                    </w:txbxContent>
                  </v:textbox>
                </v:shape>
                <v:shape id="Text Box 15" o:spid="_x0000_s1029" type="#_x0000_t202" style="position:absolute;left:5715;top:6508;width:41973;height:6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iHsQA&#10;AADaAAAADwAAAGRycy9kb3ducmV2LnhtbESPQWvCQBSE7wX/w/IEb3VjA61EV5G2gqVQbBTPz+wz&#10;G82+Ddk1xn/fLRR6HGbmG2a+7G0tOmp95VjBZJyAIC6crrhUsN+tH6cgfEDWWDsmBXfysFwMHuaY&#10;aXfjb+ryUIoIYZ+hAhNCk0npC0MW/dg1xNE7udZiiLItpW7xFuG2lk9J8iwtVhwXDDb0aqi45Fer&#10;YPNx/rym5v3r3L2leX1PXraH7VGp0bBfzUAE6sN/+K+90QpS+L0Sb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zYh7EAAAA2gAAAA8AAAAAAAAAAAAAAAAAmAIAAGRycy9k&#10;b3ducmV2LnhtbFBLBQYAAAAABAAEAPUAAACJAwAAAAA=&#10;" strokeweight="1pt">
                  <v:textbox inset="2.38103mm,1.1905mm,2.38103mm,1.1905mm">
                    <w:txbxContent>
                      <w:p w:rsidR="008E2873" w:rsidRPr="00F617EF" w:rsidRDefault="008E2873" w:rsidP="00CF2A65">
                        <w:pPr>
                          <w:spacing w:line="240" w:lineRule="auto"/>
                          <w:jc w:val="center"/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เจ้าหน้าที่</w:t>
                        </w:r>
                        <w:r w:rsidR="002954B5">
                          <w:rPr>
                            <w:rFonts w:ascii="Cordia New" w:hAnsi="Cordia New" w:hint="cs"/>
                            <w:sz w:val="28"/>
                            <w:cs/>
                          </w:rPr>
                          <w:t xml:space="preserve">สำนักงาน </w:t>
                        </w:r>
                        <w:r w:rsidR="004C6842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เตรียมสำ</w:t>
                        </w:r>
                        <w:r w:rsidR="00665528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เ</w:t>
                        </w:r>
                        <w:r w:rsidR="004C6842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นาเอกสารการประชุมและ</w:t>
                        </w:r>
                        <w:r w:rsidR="002954B5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แจ้งคณะกรรมการ/คณะอนุกรรม</w:t>
                        </w:r>
                        <w:r w:rsidR="004C6842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การบริหารทราบ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0" type="#_x0000_t32" style="position:absolute;left:26701;top:4349;width:7;height:2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Text Box 23" o:spid="_x0000_s1031" type="#_x0000_t202" style="position:absolute;left:5721;top:15081;width:4228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f8cQA&#10;AADaAAAADwAAAGRycy9kb3ducmV2LnhtbESPQWvCQBSE7wX/w/IKvdVNK60SXUVsCxZBNIrn1+xr&#10;Npp9G7JrjP++KxQ8DjPzDTOZdbYSLTW+dKzgpZ+AIM6dLrlQsN99PY9A+ICssXJMCq7kYTbtPUww&#10;1e7CW2qzUIgIYZ+iAhNCnUrpc0MWfd/VxNH7dY3FEGVTSN3gJcJtJV+T5F1aLDkuGKxpYSg/ZWer&#10;YPl9XJ0H5nN9bD8GWXVNhpvD5kepp8duPgYRqAv38H97qRW8we1Kv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X/HEAAAA2gAAAA8AAAAAAAAAAAAAAAAAmAIAAGRycy9k&#10;b3ducmV2LnhtbFBLBQYAAAAABAAEAPUAAACJAwAAAAA=&#10;" strokeweight="1pt">
                  <v:textbox inset="2.38103mm,1.1905mm,2.38103mm,1.1905mm">
                    <w:txbxContent>
                      <w:p w:rsidR="008E2873" w:rsidRPr="00F617EF" w:rsidRDefault="00553CA6" w:rsidP="00CF2A65">
                        <w:pPr>
                          <w:jc w:val="center"/>
                          <w:rPr>
                            <w:rFonts w:ascii="Cordia New" w:hAnsi="Cordia New" w:hint="cs"/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คณะกรรมการ/คณะอนุกรรมการบริหารเข้าร่วม</w:t>
                        </w:r>
                        <w:r w:rsidR="004C6842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ประชุม</w:t>
                        </w:r>
                      </w:p>
                      <w:p w:rsidR="008E2873" w:rsidRPr="00F617EF" w:rsidRDefault="008E2873" w:rsidP="00CF2A65">
                        <w:pPr>
                          <w:jc w:val="center"/>
                          <w:rPr>
                            <w:rFonts w:ascii="Cordia New" w:hAnsi="Cordia New"/>
                            <w:sz w:val="28"/>
                          </w:rPr>
                        </w:pPr>
                      </w:p>
                    </w:txbxContent>
                  </v:textbox>
                </v:shape>
                <v:shape id="Straight Arrow Connector 32" o:spid="_x0000_s1032" type="#_x0000_t32" style="position:absolute;left:26701;top:12960;width:7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Straight Arrow Connector 32" o:spid="_x0000_s1033" type="#_x0000_t32" style="position:absolute;left:26695;top:18573;width:6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Text Box 23" o:spid="_x0000_s1034" type="#_x0000_t202" style="position:absolute;left:5715;top:20694;width:42291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wb8EA&#10;AADaAAAADwAAAGRycy9kb3ducmV2LnhtbERPW2vCMBR+H/gfwhH2NlMVNumMIl7AMRDtxp6PzbGp&#10;NielibX+e/Mw8PHju0/nna1ES40vHSsYDhIQxLnTJRcKfn82bxMQPiBrrByTgjt5mM96L1NMtbvx&#10;gdosFCKGsE9RgQmhTqX0uSGLfuBq4sidXGMxRNgUUjd4i+G2kqMkeZcWS44NBmtaGsov2dUq2H6d&#10;v69js96d29U4q+7Jx/5vf1Tqtd8tPkEE6sJT/O/eagVxa7w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8G/BAAAA2gAAAA8AAAAAAAAAAAAAAAAAmAIAAGRycy9kb3du&#10;cmV2LnhtbFBLBQYAAAAABAAEAPUAAACGAwAAAAA=&#10;" strokeweight="1pt">
                  <v:textbox inset="2.38103mm,1.1905mm,2.38103mm,1.1905mm">
                    <w:txbxContent>
                      <w:p w:rsidR="00CF2A65" w:rsidRPr="00F617EF" w:rsidRDefault="00CF2A65" w:rsidP="00CF2A65">
                        <w:pPr>
                          <w:jc w:val="center"/>
                          <w:rPr>
                            <w:rFonts w:ascii="Cordia New" w:hAnsi="Cordia New" w:hint="cs"/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เจ้าหน้าที่สำนักงาน</w:t>
                        </w:r>
                        <w:r w:rsidR="00665528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บันทึกรายงานการประชุม</w:t>
                        </w:r>
                        <w:r w:rsidR="00665528"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และ</w:t>
                        </w: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 xml:space="preserve">จัดเก็บเอกสาร </w:t>
                        </w:r>
                      </w:p>
                      <w:p w:rsidR="00CF2A65" w:rsidRPr="00F617EF" w:rsidRDefault="00CF2A65" w:rsidP="00CF2A65">
                        <w:pPr>
                          <w:jc w:val="center"/>
                          <w:rPr>
                            <w:rFonts w:ascii="Cordia New" w:hAnsi="Cordia New"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E2873" w:rsidRPr="00714293" w:rsidSect="00C853B8">
      <w:footerReference w:type="default" r:id="rId10"/>
      <w:pgSz w:w="11905" w:h="16837"/>
      <w:pgMar w:top="1276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F1" w:rsidRDefault="00586EF1">
      <w:pPr>
        <w:spacing w:after="0" w:line="240" w:lineRule="auto"/>
      </w:pPr>
      <w:r>
        <w:separator/>
      </w:r>
    </w:p>
  </w:endnote>
  <w:endnote w:type="continuationSeparator" w:id="0">
    <w:p w:rsidR="00586EF1" w:rsidRDefault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3F" w:rsidRPr="00CD1B83" w:rsidRDefault="00CD1B83" w:rsidP="00CD1B83">
    <w:pPr>
      <w:pStyle w:val="Footer"/>
      <w:jc w:val="center"/>
      <w:rPr>
        <w:rFonts w:ascii="Cordia New" w:hAnsi="Cordia New"/>
        <w:sz w:val="28"/>
      </w:rPr>
    </w:pPr>
    <w:r w:rsidRPr="00CD1B83">
      <w:rPr>
        <w:rFonts w:ascii="Cordia New" w:hAnsi="Cordia New"/>
        <w:sz w:val="28"/>
      </w:rPr>
      <w:t xml:space="preserve">Page </w:t>
    </w:r>
    <w:r w:rsidRPr="00CD1B83">
      <w:rPr>
        <w:rFonts w:ascii="Cordia New" w:hAnsi="Cordia New"/>
        <w:sz w:val="28"/>
      </w:rPr>
      <w:fldChar w:fldCharType="begin"/>
    </w:r>
    <w:r w:rsidRPr="00CD1B83">
      <w:rPr>
        <w:rFonts w:ascii="Cordia New" w:hAnsi="Cordia New"/>
        <w:sz w:val="28"/>
      </w:rPr>
      <w:instrText xml:space="preserve"> PAGE   \* MERGEFORMAT </w:instrText>
    </w:r>
    <w:r w:rsidRPr="00CD1B83">
      <w:rPr>
        <w:rFonts w:ascii="Cordia New" w:hAnsi="Cordia New"/>
        <w:sz w:val="28"/>
      </w:rPr>
      <w:fldChar w:fldCharType="separate"/>
    </w:r>
    <w:r w:rsidR="005B6A02">
      <w:rPr>
        <w:rFonts w:ascii="Cordia New" w:hAnsi="Cordia New"/>
        <w:noProof/>
        <w:sz w:val="28"/>
      </w:rPr>
      <w:t>3</w:t>
    </w:r>
    <w:r w:rsidRPr="00CD1B83">
      <w:rPr>
        <w:rFonts w:ascii="Cordia New" w:hAnsi="Cordia New"/>
        <w:noProof/>
        <w:sz w:val="28"/>
      </w:rPr>
      <w:fldChar w:fldCharType="end"/>
    </w:r>
    <w:r w:rsidRPr="00CD1B83">
      <w:rPr>
        <w:rFonts w:ascii="Cordia New" w:hAnsi="Cordia New"/>
        <w:noProof/>
        <w:sz w:val="28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F1" w:rsidRDefault="00586EF1">
      <w:pPr>
        <w:spacing w:after="0" w:line="240" w:lineRule="auto"/>
      </w:pPr>
      <w:r>
        <w:separator/>
      </w:r>
    </w:p>
  </w:footnote>
  <w:footnote w:type="continuationSeparator" w:id="0">
    <w:p w:rsidR="00586EF1" w:rsidRDefault="0058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00000002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954F9C"/>
    <w:multiLevelType w:val="hybridMultilevel"/>
    <w:tmpl w:val="AB6A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E59"/>
    <w:multiLevelType w:val="multilevel"/>
    <w:tmpl w:val="55DC4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D9E1330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72737A17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7A850D42"/>
    <w:multiLevelType w:val="multilevel"/>
    <w:tmpl w:val="9A7E4C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2"/>
    <w:rsid w:val="000C3369"/>
    <w:rsid w:val="00110DE2"/>
    <w:rsid w:val="001722DF"/>
    <w:rsid w:val="001D0762"/>
    <w:rsid w:val="001D5B8E"/>
    <w:rsid w:val="002312AE"/>
    <w:rsid w:val="00287BB9"/>
    <w:rsid w:val="002954B5"/>
    <w:rsid w:val="002B389D"/>
    <w:rsid w:val="002D7D70"/>
    <w:rsid w:val="0030442E"/>
    <w:rsid w:val="003F443F"/>
    <w:rsid w:val="004022AB"/>
    <w:rsid w:val="004B2879"/>
    <w:rsid w:val="004C31EF"/>
    <w:rsid w:val="004C6842"/>
    <w:rsid w:val="00553CA6"/>
    <w:rsid w:val="0057613E"/>
    <w:rsid w:val="00586EF1"/>
    <w:rsid w:val="005B6A02"/>
    <w:rsid w:val="005D0A87"/>
    <w:rsid w:val="005F35E6"/>
    <w:rsid w:val="0066547F"/>
    <w:rsid w:val="00665528"/>
    <w:rsid w:val="006E4D4C"/>
    <w:rsid w:val="00714293"/>
    <w:rsid w:val="00757DF9"/>
    <w:rsid w:val="00766B33"/>
    <w:rsid w:val="007D6839"/>
    <w:rsid w:val="00886A8E"/>
    <w:rsid w:val="00893116"/>
    <w:rsid w:val="008B17DE"/>
    <w:rsid w:val="008B1BA3"/>
    <w:rsid w:val="008E2873"/>
    <w:rsid w:val="00955E7C"/>
    <w:rsid w:val="009A4EBB"/>
    <w:rsid w:val="00B279B7"/>
    <w:rsid w:val="00BF3D2B"/>
    <w:rsid w:val="00C2152D"/>
    <w:rsid w:val="00C5187B"/>
    <w:rsid w:val="00C620B8"/>
    <w:rsid w:val="00C853B8"/>
    <w:rsid w:val="00CD1B83"/>
    <w:rsid w:val="00CF2A65"/>
    <w:rsid w:val="00D32737"/>
    <w:rsid w:val="00D63A85"/>
    <w:rsid w:val="00D94289"/>
    <w:rsid w:val="00DA4854"/>
    <w:rsid w:val="00E01EA6"/>
    <w:rsid w:val="00E10634"/>
    <w:rsid w:val="00E36DB3"/>
    <w:rsid w:val="00FA4027"/>
    <w:rsid w:val="00F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Symbol" w:hAnsi="Symbol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Symbol" w:hAnsi="Symbol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Line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8</cp:revision>
  <cp:lastPrinted>2017-04-19T04:29:00Z</cp:lastPrinted>
  <dcterms:created xsi:type="dcterms:W3CDTF">2017-04-15T08:49:00Z</dcterms:created>
  <dcterms:modified xsi:type="dcterms:W3CDTF">2017-05-29T01:53:00Z</dcterms:modified>
</cp:coreProperties>
</file>