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8358" w14:textId="77777777" w:rsidR="004637DD" w:rsidRPr="004637DD" w:rsidRDefault="004637DD" w:rsidP="004637DD">
      <w:pPr>
        <w:spacing w:after="0" w:line="240" w:lineRule="auto"/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4637DD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403883D5" wp14:editId="403883D6">
            <wp:extent cx="3546475" cy="572770"/>
            <wp:effectExtent l="0" t="0" r="0" b="0"/>
            <wp:docPr id="1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2943"/>
        <w:gridCol w:w="1557"/>
        <w:gridCol w:w="2846"/>
      </w:tblGrid>
      <w:tr w:rsidR="004637DD" w:rsidRPr="004637DD" w14:paraId="4038835D" w14:textId="77777777" w:rsidTr="004637DD">
        <w:trPr>
          <w:trHeight w:val="15"/>
          <w:tblCellSpacing w:w="0" w:type="dxa"/>
        </w:trPr>
        <w:tc>
          <w:tcPr>
            <w:tcW w:w="1740" w:type="dxa"/>
            <w:shd w:val="clear" w:color="auto" w:fill="FFFFFF"/>
            <w:vAlign w:val="center"/>
            <w:hideMark/>
          </w:tcPr>
          <w:p w14:paraId="40388359" w14:textId="77777777" w:rsidR="004637DD" w:rsidRPr="004637DD" w:rsidRDefault="004637DD" w:rsidP="004637D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03883D7" wp14:editId="403883D8">
                  <wp:extent cx="8255" cy="8255"/>
                  <wp:effectExtent l="0" t="0" r="0" b="0"/>
                  <wp:docPr id="2" name="Picture 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FFFFFF"/>
            <w:vAlign w:val="center"/>
            <w:hideMark/>
          </w:tcPr>
          <w:p w14:paraId="4038835A" w14:textId="77777777" w:rsidR="004637DD" w:rsidRPr="004637DD" w:rsidRDefault="004637DD" w:rsidP="004637D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03883D9" wp14:editId="403883DA">
                  <wp:extent cx="2194560" cy="8255"/>
                  <wp:effectExtent l="0" t="0" r="0" b="0"/>
                  <wp:docPr id="3" name="Picture 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FFFFFF"/>
            <w:vAlign w:val="center"/>
            <w:hideMark/>
          </w:tcPr>
          <w:p w14:paraId="4038835B" w14:textId="77777777" w:rsidR="004637DD" w:rsidRPr="004637DD" w:rsidRDefault="004637DD" w:rsidP="004637D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03883DB" wp14:editId="403883DC">
                  <wp:extent cx="8255" cy="8255"/>
                  <wp:effectExtent l="0" t="0" r="0" b="0"/>
                  <wp:docPr id="4" name="Picture 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shd w:val="clear" w:color="auto" w:fill="FFFFFF"/>
            <w:vAlign w:val="center"/>
            <w:hideMark/>
          </w:tcPr>
          <w:p w14:paraId="4038835C" w14:textId="77777777" w:rsidR="004637DD" w:rsidRPr="004637DD" w:rsidRDefault="004637DD" w:rsidP="004637DD">
            <w:pPr>
              <w:spacing w:after="0"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403883DD" wp14:editId="403883DE">
                  <wp:extent cx="2194560" cy="8255"/>
                  <wp:effectExtent l="0" t="0" r="0" b="0"/>
                  <wp:docPr id="5" name="Picture 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7DD" w:rsidRPr="004637DD" w14:paraId="40388362" w14:textId="77777777" w:rsidTr="004637DD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5E" w14:textId="77777777" w:rsidR="004637DD" w:rsidRPr="004637DD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637DD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4637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637D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5F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S/P-01-IRB-017</w:t>
            </w:r>
            <w:r w:rsidRPr="004637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60" w14:textId="77777777" w:rsidR="004637DD" w:rsidRPr="00427370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27370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427370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27370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61" w14:textId="77777777" w:rsidR="004637DD" w:rsidRPr="00427370" w:rsidRDefault="001C4503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bookmarkStart w:id="0" w:name="_GoBack"/>
            <w:r w:rsidRPr="00801A33"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01</w:t>
            </w:r>
            <w:bookmarkEnd w:id="0"/>
          </w:p>
        </w:tc>
      </w:tr>
      <w:tr w:rsidR="004637DD" w:rsidRPr="004637DD" w14:paraId="40388367" w14:textId="77777777" w:rsidTr="004637DD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63" w14:textId="77777777" w:rsidR="004637DD" w:rsidRPr="004637DD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637DD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4637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637D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64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Cordia New" w:eastAsia="Times New Roman" w:hAnsi="Cordia New" w:cs="Cordia New"/>
                <w:color w:val="000000"/>
                <w:sz w:val="28"/>
              </w:rPr>
              <w:t>IRB Committee</w:t>
            </w:r>
            <w:r w:rsidRPr="004637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65" w14:textId="77777777" w:rsidR="004637DD" w:rsidRPr="00427370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27370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84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66" w14:textId="773F7DEE" w:rsidR="004637DD" w:rsidRPr="00427370" w:rsidRDefault="00C5771F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>
              <w:rPr>
                <w:rFonts w:eastAsia="Times New Roman" w:cs="Cordia New"/>
                <w:color w:val="008000"/>
              </w:rPr>
              <w:t>17 Nov 2017</w:t>
            </w:r>
          </w:p>
        </w:tc>
      </w:tr>
      <w:tr w:rsidR="004637DD" w:rsidRPr="004637DD" w14:paraId="4038836C" w14:textId="77777777" w:rsidTr="004637DD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68" w14:textId="77777777" w:rsidR="004637DD" w:rsidRPr="004637DD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637DD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4637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637D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69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Cordia New" w:eastAsia="Times New Roman" w:hAnsi="Cordia New" w:cs="Cordia New"/>
                <w:color w:val="000000"/>
                <w:sz w:val="28"/>
              </w:rPr>
              <w:t>Policy (S/P)</w:t>
            </w:r>
            <w:r w:rsidRPr="004637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6A" w14:textId="77777777" w:rsidR="004637DD" w:rsidRPr="004637DD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637DD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84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6B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4637DD" w:rsidRPr="004637DD" w14:paraId="4038836F" w14:textId="77777777" w:rsidTr="004637DD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6D" w14:textId="77777777" w:rsidR="004637DD" w:rsidRPr="004637DD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637DD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4637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637D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6E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4637DD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4637DD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4637DD" w:rsidRPr="004637DD" w14:paraId="40388372" w14:textId="77777777" w:rsidTr="004637DD">
        <w:trPr>
          <w:tblCellSpacing w:w="0" w:type="dxa"/>
        </w:trPr>
        <w:tc>
          <w:tcPr>
            <w:tcW w:w="174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70" w14:textId="77777777" w:rsidR="004637DD" w:rsidRPr="004637DD" w:rsidRDefault="004637DD" w:rsidP="004637DD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4637DD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4637DD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4637DD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34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40388371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4637DD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การประกันคุณภาพคณะกรรมการจริยธรรมการวิจัยในคน</w:t>
            </w:r>
            <w:r w:rsidRPr="004637DD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(Quality Assurance of IRB Committee)</w:t>
            </w:r>
            <w:r w:rsidRPr="004637DD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  <w:tr w:rsidR="004637DD" w:rsidRPr="004637DD" w14:paraId="40388374" w14:textId="77777777" w:rsidTr="004637DD">
        <w:trPr>
          <w:tblCellSpacing w:w="0" w:type="dxa"/>
        </w:trPr>
        <w:tc>
          <w:tcPr>
            <w:tcW w:w="9086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40388373" w14:textId="77777777" w:rsidR="004637DD" w:rsidRPr="004637DD" w:rsidRDefault="004637DD" w:rsidP="004637D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5"/>
                <w:szCs w:val="15"/>
              </w:rPr>
            </w:pPr>
            <w:r w:rsidRPr="004637DD">
              <w:rPr>
                <w:rFonts w:ascii="Verdana" w:eastAsia="Times New Roman" w:hAnsi="Verdana" w:cs="Times New Roman"/>
                <w:b/>
                <w:bCs/>
                <w:noProof/>
                <w:color w:val="525252"/>
                <w:sz w:val="15"/>
                <w:szCs w:val="15"/>
              </w:rPr>
              <w:drawing>
                <wp:inline distT="0" distB="0" distL="0" distR="0" wp14:anchorId="403883DF" wp14:editId="403883E0">
                  <wp:extent cx="8255" cy="8255"/>
                  <wp:effectExtent l="0" t="0" r="0" b="0"/>
                  <wp:docPr id="7" name="Picture 7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88375" w14:textId="77777777" w:rsidR="00A16021" w:rsidRPr="0024747B" w:rsidRDefault="00A16021" w:rsidP="0024747B">
      <w:pPr>
        <w:spacing w:after="0"/>
        <w:jc w:val="thaiDistribute"/>
        <w:rPr>
          <w:rFonts w:asciiTheme="minorBidi" w:hAnsiTheme="minorBidi" w:cs="Cordia New"/>
          <w:b/>
          <w:bCs/>
          <w:sz w:val="24"/>
          <w:szCs w:val="24"/>
        </w:rPr>
      </w:pPr>
    </w:p>
    <w:p w14:paraId="40388376" w14:textId="77777777" w:rsidR="00537A67" w:rsidRPr="00806000" w:rsidRDefault="00CF53B4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  <w:cs/>
        </w:rPr>
        <w:t>(</w:t>
      </w:r>
      <w:r w:rsidR="0024747B" w:rsidRPr="00806000">
        <w:rPr>
          <w:rFonts w:asciiTheme="minorBidi" w:hAnsiTheme="minorBidi"/>
          <w:b/>
          <w:bCs/>
          <w:sz w:val="32"/>
          <w:szCs w:val="32"/>
        </w:rPr>
        <w:t>1</w:t>
      </w:r>
      <w:r w:rsidRPr="00806000">
        <w:rPr>
          <w:rFonts w:asciiTheme="minorBidi" w:hAnsiTheme="minorBidi"/>
          <w:b/>
          <w:bCs/>
          <w:sz w:val="32"/>
          <w:szCs w:val="32"/>
          <w:cs/>
        </w:rPr>
        <w:t>)</w:t>
      </w:r>
      <w:r w:rsidR="00537A67" w:rsidRPr="00806000">
        <w:rPr>
          <w:rFonts w:asciiTheme="minorBidi" w:hAnsiTheme="minorBidi"/>
          <w:b/>
          <w:bCs/>
          <w:sz w:val="32"/>
          <w:szCs w:val="32"/>
          <w:cs/>
        </w:rPr>
        <w:t xml:space="preserve"> วัตถุประสงค์</w:t>
      </w:r>
      <w:r w:rsidR="000429D4" w:rsidRPr="00806000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0429D4" w:rsidRPr="00806000">
        <w:rPr>
          <w:rFonts w:asciiTheme="minorBidi" w:hAnsiTheme="minorBidi"/>
          <w:b/>
          <w:bCs/>
          <w:sz w:val="32"/>
          <w:szCs w:val="32"/>
          <w:cs/>
        </w:rPr>
        <w:t>(</w:t>
      </w:r>
      <w:r w:rsidR="000429D4" w:rsidRPr="00806000">
        <w:rPr>
          <w:rFonts w:asciiTheme="minorBidi" w:hAnsiTheme="minorBidi"/>
          <w:b/>
          <w:bCs/>
          <w:sz w:val="32"/>
          <w:szCs w:val="32"/>
        </w:rPr>
        <w:t>Objective</w:t>
      </w:r>
      <w:r w:rsidR="00B90CEF" w:rsidRPr="00806000">
        <w:rPr>
          <w:rFonts w:asciiTheme="minorBidi" w:hAnsiTheme="minorBidi"/>
          <w:b/>
          <w:bCs/>
          <w:sz w:val="32"/>
          <w:szCs w:val="32"/>
        </w:rPr>
        <w:t>s</w:t>
      </w:r>
      <w:r w:rsidR="000429D4" w:rsidRPr="00806000">
        <w:rPr>
          <w:rFonts w:asciiTheme="minorBidi" w:hAnsiTheme="minorBidi"/>
          <w:b/>
          <w:bCs/>
          <w:sz w:val="32"/>
          <w:szCs w:val="32"/>
        </w:rPr>
        <w:t>)</w:t>
      </w:r>
    </w:p>
    <w:p w14:paraId="40388377" w14:textId="77777777" w:rsidR="00537A67" w:rsidRPr="00370A42" w:rsidRDefault="008B5D26" w:rsidP="00C96475">
      <w:pPr>
        <w:pStyle w:val="ListParagraph"/>
        <w:numPr>
          <w:ilvl w:val="1"/>
          <w:numId w:val="28"/>
        </w:numPr>
        <w:spacing w:after="0"/>
        <w:ind w:left="709" w:hanging="283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>เพื่อ</w:t>
      </w:r>
      <w:r w:rsidR="005F498F" w:rsidRPr="00370A42">
        <w:rPr>
          <w:rFonts w:asciiTheme="minorBidi" w:hAnsiTheme="minorBidi" w:hint="cs"/>
          <w:sz w:val="28"/>
          <w:cs/>
        </w:rPr>
        <w:t>ให้</w:t>
      </w:r>
      <w:r w:rsidRPr="00370A42">
        <w:rPr>
          <w:rFonts w:asciiTheme="minorBidi" w:hAnsiTheme="minorBidi"/>
          <w:sz w:val="28"/>
          <w:cs/>
        </w:rPr>
        <w:t>คุณภาพการ</w:t>
      </w:r>
      <w:r w:rsidR="00537A67" w:rsidRPr="00370A42">
        <w:rPr>
          <w:rFonts w:asciiTheme="minorBidi" w:hAnsiTheme="minorBidi"/>
          <w:sz w:val="28"/>
          <w:cs/>
        </w:rPr>
        <w:t>พิจารณา</w:t>
      </w:r>
      <w:r w:rsidR="005F498F" w:rsidRPr="00370A42">
        <w:rPr>
          <w:rFonts w:asciiTheme="minorBidi" w:hAnsiTheme="minorBidi" w:hint="cs"/>
          <w:sz w:val="28"/>
          <w:cs/>
        </w:rPr>
        <w:t>ทบทวนโครงการถูกต้องตามหลัก</w:t>
      </w:r>
      <w:r w:rsidR="00537A67" w:rsidRPr="00370A42">
        <w:rPr>
          <w:rFonts w:asciiTheme="minorBidi" w:hAnsiTheme="minorBidi"/>
          <w:sz w:val="28"/>
          <w:cs/>
        </w:rPr>
        <w:t>จริยธรรมการวิจัย</w:t>
      </w:r>
      <w:r w:rsidR="005F498F" w:rsidRPr="00370A42">
        <w:rPr>
          <w:rFonts w:asciiTheme="minorBidi" w:hAnsiTheme="minorBidi" w:hint="cs"/>
          <w:sz w:val="28"/>
          <w:cs/>
        </w:rPr>
        <w:t>ในคน</w:t>
      </w:r>
      <w:r w:rsidR="00537A67" w:rsidRPr="00370A42">
        <w:rPr>
          <w:rFonts w:asciiTheme="minorBidi" w:hAnsiTheme="minorBidi"/>
          <w:sz w:val="28"/>
          <w:cs/>
        </w:rPr>
        <w:t xml:space="preserve"> และ</w:t>
      </w:r>
      <w:r w:rsidR="005F498F" w:rsidRPr="00370A42">
        <w:rPr>
          <w:rFonts w:asciiTheme="minorBidi" w:hAnsiTheme="minorBidi"/>
          <w:sz w:val="28"/>
          <w:cs/>
        </w:rPr>
        <w:t xml:space="preserve"> ให้</w:t>
      </w:r>
      <w:r w:rsidR="00537A67" w:rsidRPr="00370A42">
        <w:rPr>
          <w:rFonts w:asciiTheme="minorBidi" w:hAnsiTheme="minorBidi"/>
          <w:sz w:val="28"/>
          <w:cs/>
        </w:rPr>
        <w:t>การบริหารของ</w:t>
      </w:r>
      <w:r w:rsidR="00C56C6B">
        <w:rPr>
          <w:rFonts w:asciiTheme="minorBidi" w:hAnsiTheme="minorBidi"/>
          <w:sz w:val="28"/>
          <w:cs/>
        </w:rPr>
        <w:t>คณะกรรมการจริยธรรม</w:t>
      </w:r>
      <w:r w:rsidR="00C56C6B">
        <w:rPr>
          <w:rFonts w:asciiTheme="minorBidi" w:hAnsiTheme="minorBidi" w:hint="cs"/>
          <w:sz w:val="28"/>
          <w:cs/>
        </w:rPr>
        <w:t>การวิจัยในคน</w:t>
      </w:r>
      <w:r w:rsidRPr="00370A42">
        <w:rPr>
          <w:rFonts w:asciiTheme="minorBidi" w:hAnsiTheme="minorBidi"/>
          <w:sz w:val="28"/>
          <w:cs/>
        </w:rPr>
        <w:t>เป็นระบบ และกำ</w:t>
      </w:r>
      <w:r w:rsidR="005F498F" w:rsidRPr="00370A42">
        <w:rPr>
          <w:rFonts w:asciiTheme="minorBidi" w:hAnsiTheme="minorBidi"/>
          <w:sz w:val="28"/>
          <w:cs/>
        </w:rPr>
        <w:t>กับติดตาม</w:t>
      </w:r>
      <w:r w:rsidR="00537A67" w:rsidRPr="00370A42">
        <w:rPr>
          <w:rFonts w:asciiTheme="minorBidi" w:hAnsiTheme="minorBidi"/>
          <w:sz w:val="28"/>
          <w:cs/>
        </w:rPr>
        <w:t>เพื่อพัฒนาอย่างต่อเนื่อง</w:t>
      </w:r>
    </w:p>
    <w:p w14:paraId="40388378" w14:textId="77777777" w:rsidR="008B5D26" w:rsidRPr="00370A42" w:rsidRDefault="008B5D26" w:rsidP="00C96475">
      <w:pPr>
        <w:pStyle w:val="ListParagraph"/>
        <w:numPr>
          <w:ilvl w:val="1"/>
          <w:numId w:val="28"/>
        </w:numPr>
        <w:spacing w:after="0"/>
        <w:ind w:left="709" w:hanging="283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>เพื่อเตรียมความพร้อมสำ</w:t>
      </w:r>
      <w:r w:rsidR="00537A67" w:rsidRPr="00370A42">
        <w:rPr>
          <w:rFonts w:asciiTheme="minorBidi" w:hAnsiTheme="minorBidi"/>
          <w:sz w:val="28"/>
          <w:cs/>
        </w:rPr>
        <w:t>หรับการประเมินคุณภาพ</w:t>
      </w:r>
      <w:r w:rsidR="00B90CEF" w:rsidRPr="00370A42">
        <w:rPr>
          <w:rFonts w:asciiTheme="minorBidi" w:hAnsiTheme="minorBidi"/>
          <w:sz w:val="28"/>
          <w:cs/>
        </w:rPr>
        <w:t>จาก</w:t>
      </w:r>
      <w:r w:rsidR="00537A67" w:rsidRPr="00370A42">
        <w:rPr>
          <w:rFonts w:asciiTheme="minorBidi" w:hAnsiTheme="minorBidi"/>
          <w:sz w:val="28"/>
          <w:cs/>
        </w:rPr>
        <w:t>ภายนอก โดยให้</w:t>
      </w:r>
      <w:r w:rsidRPr="00370A42">
        <w:rPr>
          <w:rFonts w:asciiTheme="minorBidi" w:hAnsiTheme="minorBidi"/>
          <w:sz w:val="28"/>
          <w:cs/>
        </w:rPr>
        <w:t>กรรมการฯ</w:t>
      </w:r>
      <w:r w:rsidR="00F46183">
        <w:rPr>
          <w:rFonts w:asciiTheme="minorBidi" w:hAnsiTheme="minorBidi" w:hint="cs"/>
          <w:sz w:val="28"/>
          <w:cs/>
        </w:rPr>
        <w:t xml:space="preserve"> </w:t>
      </w:r>
      <w:r w:rsidR="00537A67" w:rsidRPr="00370A42">
        <w:rPr>
          <w:rFonts w:asciiTheme="minorBidi" w:hAnsiTheme="minorBidi"/>
          <w:sz w:val="28"/>
          <w:cs/>
        </w:rPr>
        <w:t>ทุกคนได้มีส่วนร่วม</w:t>
      </w:r>
      <w:r w:rsidRPr="00370A42">
        <w:rPr>
          <w:rFonts w:asciiTheme="minorBidi" w:hAnsiTheme="minorBidi"/>
          <w:sz w:val="28"/>
          <w:cs/>
        </w:rPr>
        <w:t>รับผิดชอบ มีความรู้สึกผูกพันต่อ</w:t>
      </w:r>
      <w:r w:rsidR="00537A67" w:rsidRPr="00370A42">
        <w:rPr>
          <w:rFonts w:asciiTheme="minorBidi" w:hAnsiTheme="minorBidi"/>
          <w:sz w:val="28"/>
          <w:cs/>
        </w:rPr>
        <w:t xml:space="preserve">องค์กรในการปฏิบัติงาน </w:t>
      </w:r>
    </w:p>
    <w:p w14:paraId="40388379" w14:textId="77777777" w:rsidR="0024747B" w:rsidRPr="00CB4D54" w:rsidRDefault="0024747B" w:rsidP="00C96475">
      <w:pPr>
        <w:spacing w:after="0"/>
        <w:rPr>
          <w:rFonts w:asciiTheme="minorBidi" w:hAnsiTheme="minorBidi"/>
          <w:sz w:val="24"/>
          <w:szCs w:val="24"/>
        </w:rPr>
      </w:pPr>
    </w:p>
    <w:p w14:paraId="4038837A" w14:textId="77777777" w:rsidR="0024747B" w:rsidRPr="00806000" w:rsidRDefault="00B90CEF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  <w:cs/>
        </w:rPr>
        <w:t>(</w:t>
      </w:r>
      <w:r w:rsidR="0024747B" w:rsidRPr="00806000">
        <w:rPr>
          <w:rFonts w:asciiTheme="minorBidi" w:hAnsiTheme="minorBidi"/>
          <w:b/>
          <w:bCs/>
          <w:sz w:val="32"/>
          <w:szCs w:val="32"/>
        </w:rPr>
        <w:t>2</w:t>
      </w:r>
      <w:r w:rsidRPr="00806000">
        <w:rPr>
          <w:rFonts w:asciiTheme="minorBidi" w:hAnsiTheme="minorBidi"/>
          <w:b/>
          <w:bCs/>
          <w:sz w:val="32"/>
          <w:szCs w:val="32"/>
          <w:cs/>
        </w:rPr>
        <w:t>)</w:t>
      </w:r>
      <w:r w:rsidR="00537A67" w:rsidRPr="00806000">
        <w:rPr>
          <w:rFonts w:asciiTheme="minorBidi" w:hAnsiTheme="minorBidi"/>
          <w:b/>
          <w:bCs/>
          <w:sz w:val="32"/>
          <w:szCs w:val="32"/>
          <w:cs/>
        </w:rPr>
        <w:t xml:space="preserve"> ขอบเขต</w:t>
      </w:r>
      <w:r w:rsidR="000429D4" w:rsidRPr="00806000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0429D4" w:rsidRPr="00806000">
        <w:rPr>
          <w:rFonts w:asciiTheme="minorBidi" w:hAnsiTheme="minorBidi"/>
          <w:b/>
          <w:bCs/>
          <w:sz w:val="32"/>
          <w:szCs w:val="32"/>
          <w:cs/>
        </w:rPr>
        <w:t>(</w:t>
      </w:r>
      <w:r w:rsidR="000429D4" w:rsidRPr="00806000">
        <w:rPr>
          <w:rFonts w:asciiTheme="minorBidi" w:hAnsiTheme="minorBidi"/>
          <w:b/>
          <w:bCs/>
          <w:sz w:val="32"/>
          <w:szCs w:val="32"/>
        </w:rPr>
        <w:t>Scope)</w:t>
      </w:r>
    </w:p>
    <w:p w14:paraId="4038837B" w14:textId="77777777" w:rsidR="00537A67" w:rsidRDefault="00537A67" w:rsidP="00C96475">
      <w:pPr>
        <w:spacing w:after="0" w:line="240" w:lineRule="auto"/>
        <w:rPr>
          <w:rFonts w:asciiTheme="minorBidi" w:hAnsiTheme="minorBidi"/>
          <w:sz w:val="28"/>
        </w:rPr>
      </w:pPr>
      <w:r w:rsidRPr="005B37F6">
        <w:rPr>
          <w:rFonts w:asciiTheme="minorBidi" w:hAnsiTheme="minorBidi"/>
          <w:sz w:val="28"/>
          <w:cs/>
        </w:rPr>
        <w:t xml:space="preserve"> </w:t>
      </w:r>
      <w:r w:rsidR="00FA3576" w:rsidRPr="005B37F6">
        <w:rPr>
          <w:rFonts w:asciiTheme="minorBidi" w:hAnsiTheme="minorBidi"/>
          <w:sz w:val="28"/>
          <w:cs/>
        </w:rPr>
        <w:tab/>
      </w:r>
      <w:r w:rsidR="005B37F6" w:rsidRPr="005B37F6">
        <w:rPr>
          <w:rFonts w:asciiTheme="minorBidi" w:hAnsiTheme="minorBidi"/>
          <w:sz w:val="28"/>
          <w:cs/>
        </w:rPr>
        <w:t xml:space="preserve">วิธีการดำเนินการมาตรฐานครอบคลุม </w:t>
      </w:r>
      <w:r w:rsidRPr="005B37F6">
        <w:rPr>
          <w:rFonts w:asciiTheme="minorBidi" w:hAnsiTheme="minorBidi"/>
          <w:sz w:val="28"/>
          <w:cs/>
        </w:rPr>
        <w:t>กระบวนก</w:t>
      </w:r>
      <w:r w:rsidR="000429D4" w:rsidRPr="005B37F6">
        <w:rPr>
          <w:rFonts w:asciiTheme="minorBidi" w:hAnsiTheme="minorBidi"/>
          <w:sz w:val="28"/>
          <w:cs/>
        </w:rPr>
        <w:t>ารวางแผนของการปฏิบัติงานประจำ</w:t>
      </w:r>
      <w:r w:rsidRPr="005B37F6">
        <w:rPr>
          <w:rFonts w:asciiTheme="minorBidi" w:hAnsiTheme="minorBidi"/>
          <w:sz w:val="28"/>
          <w:cs/>
        </w:rPr>
        <w:t>ปีของ</w:t>
      </w:r>
      <w:r w:rsidR="00563C18">
        <w:rPr>
          <w:rFonts w:asciiTheme="minorBidi" w:hAnsiTheme="minorBidi"/>
          <w:sz w:val="28"/>
          <w:cs/>
        </w:rPr>
        <w:t>คณะกรรมการจริยธรรม</w:t>
      </w:r>
      <w:r w:rsidR="00563C18">
        <w:rPr>
          <w:rFonts w:asciiTheme="minorBidi" w:hAnsiTheme="minorBidi" w:hint="cs"/>
          <w:sz w:val="28"/>
          <w:cs/>
        </w:rPr>
        <w:t>การวิจัยในคน</w:t>
      </w:r>
      <w:r w:rsidR="000429D4" w:rsidRPr="005B37F6">
        <w:rPr>
          <w:rFonts w:asciiTheme="minorBidi" w:hAnsiTheme="minorBidi"/>
          <w:sz w:val="28"/>
          <w:cs/>
        </w:rPr>
        <w:t xml:space="preserve"> </w:t>
      </w:r>
      <w:r w:rsidRPr="005B37F6">
        <w:rPr>
          <w:rFonts w:asciiTheme="minorBidi" w:hAnsiTheme="minorBidi"/>
          <w:sz w:val="28"/>
          <w:cs/>
        </w:rPr>
        <w:t>และการปฏิบัติงานตามกระบวนการที่</w:t>
      </w:r>
      <w:r w:rsidR="00FA3576" w:rsidRPr="005B37F6">
        <w:rPr>
          <w:rFonts w:asciiTheme="minorBidi" w:hAnsiTheme="minorBidi"/>
          <w:sz w:val="28"/>
          <w:cs/>
        </w:rPr>
        <w:t>กำหนดไว้ในวิธีดำเนินการมาตรฐาน</w:t>
      </w:r>
      <w:r w:rsidR="005B37F6" w:rsidRPr="005B37F6">
        <w:rPr>
          <w:rFonts w:asciiTheme="minorBidi" w:hAnsiTheme="minorBidi"/>
          <w:sz w:val="28"/>
        </w:rPr>
        <w:t xml:space="preserve"> (SOPs)</w:t>
      </w:r>
      <w:r w:rsidR="00FA3576" w:rsidRPr="005B37F6">
        <w:rPr>
          <w:rFonts w:asciiTheme="minorBidi" w:hAnsiTheme="minorBidi"/>
          <w:sz w:val="28"/>
          <w:cs/>
        </w:rPr>
        <w:t xml:space="preserve"> การบันทึกผล การกำ</w:t>
      </w:r>
      <w:r w:rsidRPr="005B37F6">
        <w:rPr>
          <w:rFonts w:asciiTheme="minorBidi" w:hAnsiTheme="minorBidi"/>
          <w:sz w:val="28"/>
          <w:cs/>
        </w:rPr>
        <w:t>กับและติดตาม การประเมินผลการปฏ</w:t>
      </w:r>
      <w:r w:rsidR="00FA3576" w:rsidRPr="005B37F6">
        <w:rPr>
          <w:rFonts w:asciiTheme="minorBidi" w:hAnsiTheme="minorBidi"/>
          <w:sz w:val="28"/>
          <w:cs/>
        </w:rPr>
        <w:t>ิบัติงาน การจัดทำ</w:t>
      </w:r>
      <w:r w:rsidR="00EE4D83" w:rsidRPr="005B37F6">
        <w:rPr>
          <w:rFonts w:asciiTheme="minorBidi" w:hAnsiTheme="minorBidi"/>
          <w:sz w:val="28"/>
          <w:cs/>
        </w:rPr>
        <w:t>รายงานประจำ</w:t>
      </w:r>
      <w:r w:rsidR="00FA3576" w:rsidRPr="005B37F6">
        <w:rPr>
          <w:rFonts w:asciiTheme="minorBidi" w:hAnsiTheme="minorBidi"/>
          <w:sz w:val="28"/>
          <w:cs/>
        </w:rPr>
        <w:t>ปี การจัดทำรายงานการประเมินตนเอง และการนำ</w:t>
      </w:r>
      <w:r w:rsidRPr="005B37F6">
        <w:rPr>
          <w:rFonts w:asciiTheme="minorBidi" w:hAnsiTheme="minorBidi"/>
          <w:sz w:val="28"/>
          <w:cs/>
        </w:rPr>
        <w:t>ผลการประเมินไปปรับปรุงแก้ไข</w:t>
      </w:r>
    </w:p>
    <w:p w14:paraId="4038837C" w14:textId="77777777" w:rsidR="0024747B" w:rsidRPr="00CB4D54" w:rsidRDefault="0024747B" w:rsidP="00C96475">
      <w:pPr>
        <w:spacing w:after="0"/>
        <w:rPr>
          <w:rFonts w:asciiTheme="minorBidi" w:hAnsiTheme="minorBidi"/>
          <w:sz w:val="24"/>
          <w:szCs w:val="24"/>
        </w:rPr>
      </w:pPr>
    </w:p>
    <w:p w14:paraId="4038837D" w14:textId="77777777" w:rsidR="00537A67" w:rsidRPr="00806000" w:rsidRDefault="003E5552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</w:rPr>
        <w:t>(</w:t>
      </w:r>
      <w:r w:rsidR="0024747B" w:rsidRPr="00806000">
        <w:rPr>
          <w:rFonts w:asciiTheme="minorBidi" w:hAnsiTheme="minorBidi"/>
          <w:b/>
          <w:bCs/>
          <w:sz w:val="32"/>
          <w:szCs w:val="32"/>
        </w:rPr>
        <w:t>3</w:t>
      </w:r>
      <w:r w:rsidRPr="00806000">
        <w:rPr>
          <w:rFonts w:asciiTheme="minorBidi" w:hAnsiTheme="minorBidi"/>
          <w:b/>
          <w:bCs/>
          <w:sz w:val="32"/>
          <w:szCs w:val="32"/>
        </w:rPr>
        <w:t>)</w:t>
      </w:r>
      <w:r w:rsidR="00537A67" w:rsidRPr="0080600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BA793A" w:rsidRPr="00806000">
        <w:rPr>
          <w:rFonts w:asciiTheme="minorBidi" w:hAnsiTheme="minorBidi"/>
          <w:b/>
          <w:bCs/>
          <w:sz w:val="32"/>
          <w:szCs w:val="32"/>
          <w:cs/>
        </w:rPr>
        <w:t>นิยาม (</w:t>
      </w:r>
      <w:r w:rsidR="00BA793A" w:rsidRPr="00806000">
        <w:rPr>
          <w:rFonts w:asciiTheme="minorBidi" w:hAnsiTheme="minorBidi"/>
          <w:b/>
          <w:bCs/>
          <w:sz w:val="32"/>
          <w:szCs w:val="32"/>
        </w:rPr>
        <w:t>Definition)</w:t>
      </w:r>
    </w:p>
    <w:p w14:paraId="4038837E" w14:textId="77777777" w:rsidR="00CE0112" w:rsidRPr="0024747B" w:rsidRDefault="008F5E5E" w:rsidP="00C96475">
      <w:pPr>
        <w:pStyle w:val="ListParagraph"/>
        <w:numPr>
          <w:ilvl w:val="0"/>
          <w:numId w:val="29"/>
        </w:numPr>
        <w:spacing w:after="0" w:line="240" w:lineRule="auto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คุณภาพการพิจารณา หมายถึง คุณภาพการพิจารณา</w:t>
      </w:r>
      <w:r w:rsidR="005F498F" w:rsidRPr="0024747B">
        <w:rPr>
          <w:rFonts w:asciiTheme="minorBidi" w:hAnsiTheme="minorBidi"/>
          <w:sz w:val="28"/>
          <w:cs/>
        </w:rPr>
        <w:t>ทบทวน</w:t>
      </w:r>
      <w:r w:rsidRPr="0024747B">
        <w:rPr>
          <w:rFonts w:asciiTheme="minorBidi" w:hAnsiTheme="minorBidi"/>
          <w:sz w:val="28"/>
          <w:cs/>
        </w:rPr>
        <w:t>โครงการวิจัย</w:t>
      </w:r>
      <w:r w:rsidR="00563C18">
        <w:rPr>
          <w:rFonts w:asciiTheme="minorBidi" w:hAnsiTheme="minorBidi"/>
          <w:sz w:val="28"/>
          <w:cs/>
        </w:rPr>
        <w:t>โดยคณะกรรมการ</w:t>
      </w:r>
      <w:r w:rsidR="006667C2" w:rsidRPr="0024747B">
        <w:rPr>
          <w:rFonts w:asciiTheme="minorBidi" w:hAnsiTheme="minorBidi"/>
          <w:sz w:val="28"/>
          <w:cs/>
        </w:rPr>
        <w:t xml:space="preserve"> </w:t>
      </w:r>
      <w:r w:rsidRPr="0024747B">
        <w:rPr>
          <w:rFonts w:asciiTheme="minorBidi" w:hAnsiTheme="minorBidi"/>
          <w:sz w:val="28"/>
          <w:cs/>
        </w:rPr>
        <w:t>จะต้องถูกต้องตาม</w:t>
      </w:r>
      <w:r w:rsidR="006667C2" w:rsidRPr="0024747B">
        <w:rPr>
          <w:rFonts w:asciiTheme="minorBidi" w:hAnsiTheme="minorBidi"/>
          <w:sz w:val="28"/>
          <w:cs/>
        </w:rPr>
        <w:t>หลัก</w:t>
      </w:r>
      <w:r w:rsidR="00217CB9" w:rsidRPr="0024747B">
        <w:rPr>
          <w:rFonts w:asciiTheme="minorBidi" w:hAnsiTheme="minorBidi"/>
          <w:sz w:val="28"/>
          <w:cs/>
        </w:rPr>
        <w:t>จริยธรรมการวิจัยอย่าง</w:t>
      </w:r>
      <w:r w:rsidRPr="0024747B">
        <w:rPr>
          <w:rFonts w:asciiTheme="minorBidi" w:hAnsiTheme="minorBidi"/>
          <w:sz w:val="28"/>
          <w:cs/>
        </w:rPr>
        <w:t>ครบถ้วน และสอดคล้องกับหลักปฏิบัติสากล</w:t>
      </w:r>
    </w:p>
    <w:p w14:paraId="4038837F" w14:textId="77777777" w:rsidR="001978BC" w:rsidRPr="0024747B" w:rsidRDefault="006667C2" w:rsidP="00C96475">
      <w:pPr>
        <w:pStyle w:val="ListParagraph"/>
        <w:numPr>
          <w:ilvl w:val="0"/>
          <w:numId w:val="29"/>
        </w:numPr>
        <w:spacing w:after="0" w:line="240" w:lineRule="auto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 xml:space="preserve">คุณภาพคณะกรรมการจริยธรรมฯ หมายถึง คุณภาพการพิจารณาโครงการ และรวมถึงคุณภาพตามหลักเกณฑ์ของ </w:t>
      </w:r>
      <w:r w:rsidR="009B4193" w:rsidRPr="0024747B">
        <w:rPr>
          <w:rFonts w:asciiTheme="minorBidi" w:hAnsiTheme="minorBidi"/>
          <w:sz w:val="28"/>
        </w:rPr>
        <w:t>SIDCER-</w:t>
      </w:r>
      <w:r w:rsidRPr="0024747B">
        <w:rPr>
          <w:rFonts w:asciiTheme="minorBidi" w:hAnsiTheme="minorBidi"/>
          <w:sz w:val="28"/>
        </w:rPr>
        <w:t xml:space="preserve">FERCAP </w:t>
      </w:r>
      <w:r w:rsidRPr="0024747B">
        <w:rPr>
          <w:rFonts w:asciiTheme="minorBidi" w:hAnsiTheme="minorBidi"/>
          <w:sz w:val="28"/>
          <w:cs/>
        </w:rPr>
        <w:t>ได้แก่</w:t>
      </w:r>
    </w:p>
    <w:p w14:paraId="40388380" w14:textId="77777777" w:rsidR="001978BC" w:rsidRPr="00370A42" w:rsidRDefault="001978BC" w:rsidP="00C96475">
      <w:pPr>
        <w:spacing w:after="0" w:line="240" w:lineRule="auto"/>
        <w:ind w:left="1080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 xml:space="preserve">มาตรฐานที่ </w:t>
      </w:r>
      <w:r w:rsidRPr="00370A42">
        <w:rPr>
          <w:rFonts w:asciiTheme="minorBidi" w:hAnsiTheme="minorBidi"/>
          <w:sz w:val="28"/>
        </w:rPr>
        <w:t xml:space="preserve">1 </w:t>
      </w:r>
      <w:r w:rsidR="00F46183">
        <w:rPr>
          <w:rFonts w:asciiTheme="minorBidi" w:hAnsiTheme="minorBidi"/>
          <w:sz w:val="28"/>
        </w:rPr>
        <w:t xml:space="preserve"> </w:t>
      </w:r>
      <w:r w:rsidRPr="00370A42">
        <w:rPr>
          <w:rFonts w:asciiTheme="minorBidi" w:hAnsiTheme="minorBidi"/>
          <w:sz w:val="28"/>
          <w:cs/>
        </w:rPr>
        <w:t>โครงสร้างและส่วนประกอบของคณะกรรมการจริยธรรมการวิจัยในคน</w:t>
      </w:r>
    </w:p>
    <w:p w14:paraId="40388381" w14:textId="77777777" w:rsidR="001978BC" w:rsidRPr="00370A42" w:rsidRDefault="001978BC" w:rsidP="00C96475">
      <w:pPr>
        <w:spacing w:after="0" w:line="240" w:lineRule="auto"/>
        <w:ind w:left="1080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 xml:space="preserve">มาตรฐานที่ </w:t>
      </w:r>
      <w:r w:rsidRPr="00370A42">
        <w:rPr>
          <w:rFonts w:asciiTheme="minorBidi" w:hAnsiTheme="minorBidi"/>
          <w:sz w:val="28"/>
        </w:rPr>
        <w:t xml:space="preserve">2  </w:t>
      </w:r>
      <w:r w:rsidRPr="00370A42">
        <w:rPr>
          <w:rFonts w:asciiTheme="minorBidi" w:hAnsiTheme="minorBidi"/>
          <w:sz w:val="28"/>
          <w:cs/>
        </w:rPr>
        <w:t>วิธีการดำเนินการมาตรฐาน</w:t>
      </w:r>
      <w:r w:rsidR="00E85AEA" w:rsidRPr="00370A42">
        <w:rPr>
          <w:rFonts w:asciiTheme="minorBidi" w:hAnsiTheme="minorBidi"/>
          <w:sz w:val="28"/>
          <w:cs/>
        </w:rPr>
        <w:t xml:space="preserve"> </w:t>
      </w:r>
      <w:r w:rsidR="00E85AEA" w:rsidRPr="00370A42">
        <w:rPr>
          <w:rFonts w:asciiTheme="minorBidi" w:hAnsiTheme="minorBidi"/>
          <w:sz w:val="28"/>
        </w:rPr>
        <w:t xml:space="preserve">(SOPs) </w:t>
      </w:r>
    </w:p>
    <w:p w14:paraId="40388382" w14:textId="77777777" w:rsidR="00424DFA" w:rsidRPr="00370A42" w:rsidRDefault="001978BC" w:rsidP="00C96475">
      <w:pPr>
        <w:spacing w:after="0" w:line="240" w:lineRule="auto"/>
        <w:ind w:left="1080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 xml:space="preserve">มาตรฐานที่ </w:t>
      </w:r>
      <w:r w:rsidRPr="00370A42">
        <w:rPr>
          <w:rFonts w:asciiTheme="minorBidi" w:hAnsiTheme="minorBidi"/>
          <w:sz w:val="28"/>
        </w:rPr>
        <w:t xml:space="preserve">3  </w:t>
      </w:r>
      <w:r w:rsidRPr="00370A42">
        <w:rPr>
          <w:rFonts w:asciiTheme="minorBidi" w:hAnsiTheme="minorBidi"/>
          <w:sz w:val="28"/>
          <w:cs/>
        </w:rPr>
        <w:t>การพิจารณาทบทวนโครงการวิจัยและเอกสารอื่นๆ</w:t>
      </w:r>
      <w:r w:rsidR="00F46183">
        <w:rPr>
          <w:rFonts w:asciiTheme="minorBidi" w:hAnsiTheme="minorBidi" w:hint="cs"/>
          <w:sz w:val="28"/>
          <w:cs/>
        </w:rPr>
        <w:t xml:space="preserve"> </w:t>
      </w:r>
      <w:r w:rsidRPr="00370A42">
        <w:rPr>
          <w:rFonts w:asciiTheme="minorBidi" w:hAnsiTheme="minorBidi"/>
          <w:sz w:val="28"/>
          <w:cs/>
        </w:rPr>
        <w:t xml:space="preserve">เพื่อปกป้องดูแลผู้เข้าร่วมโครงการวิจัย </w:t>
      </w:r>
    </w:p>
    <w:p w14:paraId="40388383" w14:textId="77777777" w:rsidR="001978BC" w:rsidRPr="00370A42" w:rsidRDefault="001978BC" w:rsidP="00C96475">
      <w:pPr>
        <w:spacing w:after="0" w:line="240" w:lineRule="auto"/>
        <w:ind w:left="1080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 xml:space="preserve">มาตรฐานที่ </w:t>
      </w:r>
      <w:r w:rsidRPr="00370A42">
        <w:rPr>
          <w:rFonts w:asciiTheme="minorBidi" w:hAnsiTheme="minorBidi"/>
          <w:sz w:val="28"/>
        </w:rPr>
        <w:t xml:space="preserve">4 </w:t>
      </w:r>
      <w:r w:rsidRPr="00370A42">
        <w:rPr>
          <w:rFonts w:asciiTheme="minorBidi" w:hAnsiTheme="minorBidi"/>
          <w:sz w:val="28"/>
          <w:cs/>
        </w:rPr>
        <w:t xml:space="preserve"> กระบวนการติดตามการวิจัยที่ได้รับการรับรองแล้ว</w:t>
      </w:r>
    </w:p>
    <w:p w14:paraId="40388384" w14:textId="77777777" w:rsidR="00424DFA" w:rsidRPr="00370A42" w:rsidRDefault="00424DFA" w:rsidP="00C96475">
      <w:pPr>
        <w:spacing w:after="0" w:line="240" w:lineRule="auto"/>
        <w:ind w:left="1080"/>
        <w:rPr>
          <w:rFonts w:asciiTheme="minorBidi" w:hAnsiTheme="minorBidi"/>
          <w:sz w:val="28"/>
        </w:rPr>
      </w:pPr>
      <w:r w:rsidRPr="00370A42">
        <w:rPr>
          <w:rFonts w:asciiTheme="minorBidi" w:hAnsiTheme="minorBidi"/>
          <w:sz w:val="28"/>
          <w:cs/>
        </w:rPr>
        <w:t xml:space="preserve">มาตรฐานที่ </w:t>
      </w:r>
      <w:r w:rsidRPr="00370A42">
        <w:rPr>
          <w:rFonts w:asciiTheme="minorBidi" w:hAnsiTheme="minorBidi"/>
          <w:sz w:val="28"/>
        </w:rPr>
        <w:t xml:space="preserve">5 </w:t>
      </w:r>
      <w:r w:rsidR="00B02B8E" w:rsidRPr="00370A42">
        <w:rPr>
          <w:rFonts w:asciiTheme="minorBidi" w:hAnsiTheme="minorBidi"/>
          <w:sz w:val="28"/>
        </w:rPr>
        <w:t xml:space="preserve"> </w:t>
      </w:r>
      <w:r w:rsidRPr="00370A42">
        <w:rPr>
          <w:rFonts w:asciiTheme="minorBidi" w:hAnsiTheme="minorBidi"/>
          <w:sz w:val="28"/>
          <w:cs/>
        </w:rPr>
        <w:t>การบันทึกและจัดเก็บเอกสาร</w:t>
      </w:r>
    </w:p>
    <w:p w14:paraId="40388385" w14:textId="77777777" w:rsidR="00E85AEA" w:rsidRPr="00CB4D54" w:rsidRDefault="00E85AEA" w:rsidP="00C96475">
      <w:pPr>
        <w:spacing w:after="0" w:line="240" w:lineRule="auto"/>
        <w:ind w:left="720"/>
        <w:rPr>
          <w:rFonts w:cs="Cordia New"/>
          <w:sz w:val="20"/>
          <w:szCs w:val="24"/>
          <w:cs/>
        </w:rPr>
      </w:pPr>
    </w:p>
    <w:p w14:paraId="40388386" w14:textId="77777777" w:rsidR="001A3AEF" w:rsidRPr="00806000" w:rsidRDefault="009B4193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</w:rPr>
        <w:lastRenderedPageBreak/>
        <w:t>(</w:t>
      </w:r>
      <w:r w:rsidR="0024747B" w:rsidRPr="00806000">
        <w:rPr>
          <w:rFonts w:asciiTheme="minorBidi" w:hAnsiTheme="minorBidi"/>
          <w:b/>
          <w:bCs/>
          <w:sz w:val="32"/>
          <w:szCs w:val="32"/>
        </w:rPr>
        <w:t>4</w:t>
      </w:r>
      <w:r w:rsidRPr="00806000">
        <w:rPr>
          <w:rFonts w:asciiTheme="minorBidi" w:hAnsiTheme="minorBidi"/>
          <w:b/>
          <w:bCs/>
          <w:sz w:val="32"/>
          <w:szCs w:val="32"/>
        </w:rPr>
        <w:t>)</w:t>
      </w:r>
      <w:r w:rsidR="001A3AEF" w:rsidRPr="00806000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CB4D54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1A3AEF" w:rsidRPr="00806000">
        <w:rPr>
          <w:rFonts w:asciiTheme="minorBidi" w:hAnsiTheme="minorBidi"/>
          <w:b/>
          <w:bCs/>
          <w:sz w:val="32"/>
          <w:szCs w:val="32"/>
          <w:cs/>
        </w:rPr>
        <w:t>หน้าที่ และความรับผิดชอบ (</w:t>
      </w:r>
      <w:r w:rsidR="001A3AEF" w:rsidRPr="00806000">
        <w:rPr>
          <w:rFonts w:asciiTheme="minorBidi" w:hAnsiTheme="minorBidi"/>
          <w:b/>
          <w:bCs/>
          <w:sz w:val="32"/>
          <w:szCs w:val="32"/>
        </w:rPr>
        <w:t>Role and Responsibility)</w:t>
      </w:r>
      <w:r w:rsidR="001A3AEF" w:rsidRPr="00806000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</w:p>
    <w:p w14:paraId="40388387" w14:textId="77777777" w:rsidR="00145E52" w:rsidRPr="00145E52" w:rsidRDefault="00563C18" w:rsidP="00C96475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คณะกรรมการจริยธรรม</w:t>
      </w:r>
      <w:r>
        <w:rPr>
          <w:rFonts w:asciiTheme="minorBidi" w:hAnsiTheme="minorBidi" w:hint="cs"/>
          <w:sz w:val="28"/>
          <w:cs/>
        </w:rPr>
        <w:t xml:space="preserve">การวิจัยในคน </w:t>
      </w:r>
      <w:r w:rsidR="00145E52">
        <w:rPr>
          <w:rFonts w:asciiTheme="minorBidi" w:hAnsiTheme="minorBidi"/>
          <w:sz w:val="28"/>
        </w:rPr>
        <w:t xml:space="preserve">(BMC-IRB) </w:t>
      </w:r>
      <w:r w:rsidR="00145E52">
        <w:rPr>
          <w:rFonts w:asciiTheme="minorBidi" w:hAnsiTheme="minorBidi" w:hint="cs"/>
          <w:sz w:val="28"/>
          <w:cs/>
        </w:rPr>
        <w:t>มี</w:t>
      </w:r>
      <w:r w:rsidR="001A3AEF" w:rsidRPr="00145E52">
        <w:rPr>
          <w:rFonts w:asciiTheme="minorBidi" w:hAnsiTheme="minorBidi"/>
          <w:sz w:val="28"/>
          <w:cs/>
        </w:rPr>
        <w:t>หน้าที่</w:t>
      </w:r>
      <w:r w:rsidR="00145E52" w:rsidRPr="00145E52">
        <w:rPr>
          <w:rFonts w:asciiTheme="minorBidi" w:hAnsiTheme="minorBidi"/>
          <w:sz w:val="28"/>
        </w:rPr>
        <w:t xml:space="preserve"> </w:t>
      </w:r>
      <w:r w:rsidR="00145E52" w:rsidRPr="00145E52">
        <w:rPr>
          <w:rFonts w:asciiTheme="minorBidi" w:hAnsiTheme="minorBidi" w:hint="cs"/>
          <w:sz w:val="28"/>
          <w:cs/>
        </w:rPr>
        <w:t>ทำการพิจารณาทบทวนโครงการวิจัยและเอกสารต่างๆ</w:t>
      </w:r>
      <w:r w:rsidR="00F46183">
        <w:rPr>
          <w:rFonts w:asciiTheme="minorBidi" w:hAnsiTheme="minorBidi" w:hint="cs"/>
          <w:sz w:val="28"/>
          <w:cs/>
        </w:rPr>
        <w:t xml:space="preserve"> </w:t>
      </w:r>
      <w:r w:rsidR="00145E52" w:rsidRPr="00145E52">
        <w:rPr>
          <w:rFonts w:asciiTheme="minorBidi" w:hAnsiTheme="minorBidi" w:hint="cs"/>
          <w:sz w:val="28"/>
          <w:cs/>
        </w:rPr>
        <w:t>ที่เกี่ยวข้อง เพื่อให้การปกป้องสิทธิ ศักดิ์ศรี ความปลอดภัย และความเป็นอยู่ที่ดีของผู้เข้าร่วมโครงการวิจัย และติดตามดูแลกำกับการวิจัยที่ได้รับการรับรองไปแล้ว ตามมาตรฐานจริยธรรมการวิจัยในคนระดับสากล</w:t>
      </w:r>
    </w:p>
    <w:p w14:paraId="40388388" w14:textId="261B3DCE" w:rsidR="004D6680" w:rsidRDefault="004D6680" w:rsidP="00C96475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ประธานกรรมการจริยธรรมการวิจัยในคน ทำหน้าที่</w:t>
      </w:r>
      <w:r w:rsidR="00563C18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ประธานคณะอนุกรรมการ</w:t>
      </w:r>
      <w:r w:rsidR="00145E52" w:rsidRPr="00427370">
        <w:rPr>
          <w:rFonts w:asciiTheme="minorBidi" w:hAnsiTheme="minorBidi" w:hint="cs"/>
          <w:strike/>
          <w:sz w:val="28"/>
          <w:cs/>
        </w:rPr>
        <w:t>ร</w:t>
      </w:r>
      <w:r w:rsidR="00145E52" w:rsidRPr="00145E52">
        <w:rPr>
          <w:rFonts w:asciiTheme="minorBidi" w:hAnsiTheme="minorBidi" w:hint="cs"/>
          <w:sz w:val="28"/>
          <w:cs/>
        </w:rPr>
        <w:t xml:space="preserve">บริหาร </w:t>
      </w:r>
      <w:r w:rsidR="00145E52" w:rsidRPr="00145E52">
        <w:rPr>
          <w:rFonts w:asciiTheme="minorBidi" w:hAnsiTheme="minorBidi"/>
          <w:sz w:val="28"/>
        </w:rPr>
        <w:t>(</w:t>
      </w:r>
      <w:r w:rsidR="001C4503" w:rsidRPr="00427370">
        <w:rPr>
          <w:rFonts w:asciiTheme="minorBidi" w:hAnsiTheme="minorBidi"/>
          <w:color w:val="FF0000"/>
          <w:sz w:val="28"/>
        </w:rPr>
        <w:t>Administrative</w:t>
      </w:r>
      <w:r w:rsidR="001C4503">
        <w:rPr>
          <w:rFonts w:asciiTheme="minorBidi" w:hAnsiTheme="minorBidi"/>
          <w:sz w:val="28"/>
        </w:rPr>
        <w:t xml:space="preserve"> </w:t>
      </w:r>
      <w:r w:rsidR="00145E52" w:rsidRPr="00145E52">
        <w:rPr>
          <w:rFonts w:asciiTheme="minorBidi" w:hAnsiTheme="minorBidi"/>
          <w:sz w:val="28"/>
        </w:rPr>
        <w:t>subcommittee)</w:t>
      </w:r>
      <w:r>
        <w:rPr>
          <w:rFonts w:asciiTheme="minorBidi" w:hAnsiTheme="minorBidi" w:hint="cs"/>
          <w:sz w:val="28"/>
          <w:cs/>
        </w:rPr>
        <w:t xml:space="preserve"> มีหน้าที่ติดตามผลการดำเนินการเพื่อคุณภาพ</w:t>
      </w:r>
    </w:p>
    <w:p w14:paraId="40388389" w14:textId="77777777" w:rsidR="007C3306" w:rsidRDefault="004D6680" w:rsidP="00C96475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FA44D7">
        <w:rPr>
          <w:rFonts w:asciiTheme="minorBidi" w:hAnsiTheme="minorBidi" w:hint="cs"/>
          <w:sz w:val="28"/>
          <w:cs/>
        </w:rPr>
        <w:t>คณะอนุกรรมการ</w:t>
      </w:r>
      <w:r w:rsidRPr="00427370">
        <w:rPr>
          <w:rFonts w:asciiTheme="minorBidi" w:hAnsiTheme="minorBidi" w:hint="cs"/>
          <w:strike/>
          <w:sz w:val="28"/>
          <w:cs/>
        </w:rPr>
        <w:t>ร</w:t>
      </w:r>
      <w:r w:rsidRPr="00FA44D7">
        <w:rPr>
          <w:rFonts w:asciiTheme="minorBidi" w:hAnsiTheme="minorBidi" w:hint="cs"/>
          <w:sz w:val="28"/>
          <w:cs/>
        </w:rPr>
        <w:t>บริหาร</w:t>
      </w:r>
      <w:r w:rsidR="00145E52" w:rsidRPr="00145E52">
        <w:rPr>
          <w:rFonts w:asciiTheme="minorBidi" w:hAnsiTheme="minorBidi"/>
          <w:sz w:val="28"/>
        </w:rPr>
        <w:t xml:space="preserve"> </w:t>
      </w:r>
      <w:r w:rsidR="00145E52" w:rsidRPr="00145E52">
        <w:rPr>
          <w:rFonts w:asciiTheme="minorBidi" w:hAnsiTheme="minorBidi" w:hint="cs"/>
          <w:sz w:val="28"/>
          <w:cs/>
        </w:rPr>
        <w:t>มีหน้าที่วางนโยบายเกี่ยวกับการบริหารคณะกรรมการ และกำกับดูแล</w:t>
      </w:r>
      <w:r w:rsidR="00217CB9">
        <w:rPr>
          <w:rFonts w:asciiTheme="minorBidi" w:hAnsiTheme="minorBidi" w:hint="cs"/>
          <w:sz w:val="28"/>
          <w:cs/>
        </w:rPr>
        <w:t>คุณภาพของคณะกรรมการ</w:t>
      </w:r>
      <w:r w:rsidR="00145E52" w:rsidRPr="00145E52">
        <w:rPr>
          <w:rFonts w:asciiTheme="minorBidi" w:hAnsiTheme="minorBidi" w:hint="cs"/>
          <w:sz w:val="28"/>
          <w:cs/>
        </w:rPr>
        <w:t xml:space="preserve"> ต</w:t>
      </w:r>
      <w:r w:rsidR="00337660">
        <w:rPr>
          <w:rFonts w:asciiTheme="minorBidi" w:hAnsiTheme="minorBidi" w:hint="cs"/>
          <w:sz w:val="28"/>
          <w:cs/>
        </w:rPr>
        <w:t xml:space="preserve">ลอดจนสนับสนุนคณะกรรมการจริยธรรมการวิจัยในคน </w:t>
      </w:r>
      <w:r w:rsidR="00145E52" w:rsidRPr="00145E52">
        <w:rPr>
          <w:rFonts w:asciiTheme="minorBidi" w:hAnsiTheme="minorBidi" w:hint="cs"/>
          <w:sz w:val="28"/>
          <w:cs/>
        </w:rPr>
        <w:t>ให้บรรลุวิ</w:t>
      </w:r>
      <w:r w:rsidR="00337660">
        <w:rPr>
          <w:rFonts w:asciiTheme="minorBidi" w:hAnsiTheme="minorBidi" w:hint="cs"/>
          <w:sz w:val="28"/>
          <w:cs/>
        </w:rPr>
        <w:t>สัยทัศน์และพันธกิจของคณะกรรมการ</w:t>
      </w:r>
    </w:p>
    <w:p w14:paraId="4038838A" w14:textId="77777777" w:rsidR="00877A48" w:rsidRDefault="00337660" w:rsidP="00C96475">
      <w:pPr>
        <w:pStyle w:val="ListParagraph"/>
        <w:numPr>
          <w:ilvl w:val="0"/>
          <w:numId w:val="30"/>
        </w:numPr>
        <w:spacing w:after="0" w:line="240" w:lineRule="auto"/>
        <w:ind w:left="709" w:hanging="283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กรรมการ และเจ้าหน้าที่สำนักงานจริยธรรมการวิจัยในคน</w:t>
      </w:r>
      <w:r w:rsidR="00877A48">
        <w:rPr>
          <w:rFonts w:asciiTheme="minorBidi" w:hAnsiTheme="minorBidi" w:hint="cs"/>
          <w:sz w:val="28"/>
          <w:cs/>
        </w:rPr>
        <w:t xml:space="preserve"> มีหน้าที่ดำเนินการตามวิธีการดำเนินงานมาตรฐาน และตามที่ประธานกรรมการมอบหมาย</w:t>
      </w:r>
    </w:p>
    <w:p w14:paraId="4038838B" w14:textId="77777777" w:rsidR="00DB7F0C" w:rsidRDefault="00DB7F0C" w:rsidP="00C96475">
      <w:pPr>
        <w:pStyle w:val="ListParagraph"/>
        <w:spacing w:after="0" w:line="240" w:lineRule="auto"/>
        <w:ind w:left="709"/>
        <w:rPr>
          <w:rFonts w:asciiTheme="minorBidi" w:hAnsiTheme="minorBidi"/>
          <w:sz w:val="28"/>
        </w:rPr>
      </w:pPr>
    </w:p>
    <w:p w14:paraId="4038838C" w14:textId="77777777" w:rsidR="00DA4309" w:rsidRPr="00806000" w:rsidRDefault="00DA4309" w:rsidP="00C96475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  <w:cs/>
        </w:rPr>
        <w:t xml:space="preserve">ข้อกำหนด </w:t>
      </w:r>
      <w:r w:rsidR="007C3306" w:rsidRPr="00806000">
        <w:rPr>
          <w:rFonts w:asciiTheme="minorBidi" w:hAnsiTheme="minorBidi"/>
          <w:b/>
          <w:bCs/>
          <w:sz w:val="32"/>
          <w:szCs w:val="32"/>
        </w:rPr>
        <w:t>(Requirement</w:t>
      </w:r>
      <w:r w:rsidRPr="00806000">
        <w:rPr>
          <w:rFonts w:asciiTheme="minorBidi" w:hAnsiTheme="minorBidi"/>
          <w:b/>
          <w:bCs/>
          <w:sz w:val="32"/>
          <w:szCs w:val="32"/>
        </w:rPr>
        <w:t>)</w:t>
      </w:r>
    </w:p>
    <w:p w14:paraId="4038838D" w14:textId="77777777" w:rsidR="00537A67" w:rsidRPr="00CB4D54" w:rsidRDefault="00EB67AE" w:rsidP="00C96475">
      <w:pPr>
        <w:spacing w:after="0"/>
        <w:ind w:left="851" w:hanging="425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5.1</w:t>
      </w:r>
      <w:r w:rsidR="00537A67" w:rsidRPr="00CB4D54">
        <w:rPr>
          <w:rFonts w:asciiTheme="minorBidi" w:hAnsiTheme="minorBidi"/>
          <w:b/>
          <w:bCs/>
          <w:sz w:val="28"/>
          <w:cs/>
        </w:rPr>
        <w:t xml:space="preserve"> การว</w:t>
      </w:r>
      <w:r w:rsidR="0070646D" w:rsidRPr="00CB4D54">
        <w:rPr>
          <w:rFonts w:asciiTheme="minorBidi" w:hAnsiTheme="minorBidi"/>
          <w:b/>
          <w:bCs/>
          <w:sz w:val="28"/>
          <w:cs/>
        </w:rPr>
        <w:t>างแผนงาน</w:t>
      </w:r>
      <w:r w:rsidR="007C3306" w:rsidRPr="00CB4D54">
        <w:rPr>
          <w:rFonts w:asciiTheme="minorBidi" w:hAnsiTheme="minorBidi"/>
          <w:b/>
          <w:bCs/>
          <w:sz w:val="28"/>
          <w:cs/>
        </w:rPr>
        <w:t>และงบประมาณ</w:t>
      </w:r>
      <w:r w:rsidR="0070646D" w:rsidRPr="00CB4D54">
        <w:rPr>
          <w:rFonts w:asciiTheme="minorBidi" w:hAnsiTheme="minorBidi"/>
          <w:b/>
          <w:bCs/>
          <w:sz w:val="28"/>
          <w:cs/>
        </w:rPr>
        <w:t>ประจำ</w:t>
      </w:r>
      <w:r w:rsidR="00537A67" w:rsidRPr="00CB4D54">
        <w:rPr>
          <w:rFonts w:asciiTheme="minorBidi" w:hAnsiTheme="minorBidi"/>
          <w:b/>
          <w:bCs/>
          <w:sz w:val="28"/>
          <w:cs/>
        </w:rPr>
        <w:t>ปี</w:t>
      </w:r>
    </w:p>
    <w:p w14:paraId="4038838E" w14:textId="77777777" w:rsidR="003E7A49" w:rsidRPr="0024747B" w:rsidRDefault="00A16021" w:rsidP="00C96475">
      <w:pPr>
        <w:spacing w:after="0" w:line="240" w:lineRule="auto"/>
        <w:ind w:firstLine="851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</w:rPr>
        <w:t xml:space="preserve">5.1.1 </w:t>
      </w:r>
      <w:r w:rsidRPr="0024747B">
        <w:rPr>
          <w:rFonts w:asciiTheme="minorBidi" w:hAnsiTheme="minorBidi"/>
          <w:sz w:val="28"/>
          <w:cs/>
        </w:rPr>
        <w:t>คณะอนุกรรมการบริหาร</w:t>
      </w:r>
      <w:r w:rsidR="007C3306" w:rsidRPr="0024747B">
        <w:rPr>
          <w:rFonts w:asciiTheme="minorBidi" w:hAnsiTheme="minorBidi"/>
          <w:sz w:val="28"/>
          <w:cs/>
        </w:rPr>
        <w:t xml:space="preserve"> ทำหน้าที่ประชุมเพื่อวางนโยบาย </w:t>
      </w:r>
      <w:r w:rsidR="003E7A49" w:rsidRPr="0024747B">
        <w:rPr>
          <w:rFonts w:asciiTheme="minorBidi" w:hAnsiTheme="minorBidi"/>
          <w:sz w:val="28"/>
          <w:cs/>
        </w:rPr>
        <w:t>โดย</w:t>
      </w:r>
      <w:r w:rsidR="0070646D" w:rsidRPr="0024747B">
        <w:rPr>
          <w:rFonts w:asciiTheme="minorBidi" w:hAnsiTheme="minorBidi"/>
          <w:sz w:val="28"/>
          <w:cs/>
        </w:rPr>
        <w:t>กำ</w:t>
      </w:r>
      <w:r w:rsidR="00537A67" w:rsidRPr="0024747B">
        <w:rPr>
          <w:rFonts w:asciiTheme="minorBidi" w:hAnsiTheme="minorBidi"/>
          <w:sz w:val="28"/>
          <w:cs/>
        </w:rPr>
        <w:t>หนดข้อมูลที่จะใช้ในการวา</w:t>
      </w:r>
      <w:r w:rsidR="0070646D" w:rsidRPr="0024747B">
        <w:rPr>
          <w:rFonts w:asciiTheme="minorBidi" w:hAnsiTheme="minorBidi"/>
          <w:sz w:val="28"/>
          <w:cs/>
        </w:rPr>
        <w:t>งแผน (</w:t>
      </w:r>
      <w:r w:rsidR="007C3306" w:rsidRPr="0024747B">
        <w:rPr>
          <w:rFonts w:asciiTheme="minorBidi" w:hAnsiTheme="minorBidi"/>
          <w:sz w:val="28"/>
          <w:cs/>
        </w:rPr>
        <w:t xml:space="preserve">เช่น </w:t>
      </w:r>
      <w:r w:rsidR="0070646D" w:rsidRPr="0024747B">
        <w:rPr>
          <w:rFonts w:asciiTheme="minorBidi" w:hAnsiTheme="minorBidi"/>
          <w:sz w:val="28"/>
          <w:cs/>
        </w:rPr>
        <w:t>ความพึงพอใจของผู้วิจัย</w:t>
      </w:r>
      <w:r w:rsidR="00537A67" w:rsidRPr="0024747B">
        <w:rPr>
          <w:rFonts w:asciiTheme="minorBidi" w:hAnsiTheme="minorBidi"/>
          <w:sz w:val="28"/>
          <w:cs/>
        </w:rPr>
        <w:t>และผลการปฏิบัติงานในปีที่ผ่านมา กฎหมาย ระเบียบหรือแนวทางที่เกี่ยวข้องฉบับปัจจุบัน)</w:t>
      </w:r>
      <w:r w:rsidR="007C3306" w:rsidRPr="0024747B">
        <w:rPr>
          <w:rFonts w:asciiTheme="minorBidi" w:hAnsiTheme="minorBidi"/>
          <w:sz w:val="28"/>
          <w:cs/>
        </w:rPr>
        <w:t xml:space="preserve"> </w:t>
      </w:r>
      <w:r w:rsidR="0070646D" w:rsidRPr="0024747B">
        <w:rPr>
          <w:rFonts w:asciiTheme="minorBidi" w:hAnsiTheme="minorBidi"/>
          <w:sz w:val="28"/>
          <w:cs/>
        </w:rPr>
        <w:t>กำ</w:t>
      </w:r>
      <w:r w:rsidR="00537A67" w:rsidRPr="0024747B">
        <w:rPr>
          <w:rFonts w:asciiTheme="minorBidi" w:hAnsiTheme="minorBidi"/>
          <w:sz w:val="28"/>
          <w:cs/>
        </w:rPr>
        <w:t>หนดผู้รับผิดชอบ ผู้มีส่วนร่วมทุกฝ่าย</w:t>
      </w:r>
      <w:r w:rsidR="003E7A49" w:rsidRPr="0024747B">
        <w:rPr>
          <w:rFonts w:asciiTheme="minorBidi" w:hAnsiTheme="minorBidi"/>
          <w:sz w:val="28"/>
          <w:cs/>
        </w:rPr>
        <w:t xml:space="preserve"> และร่างแผ</w:t>
      </w:r>
      <w:r w:rsidR="00AF3050">
        <w:rPr>
          <w:rFonts w:asciiTheme="minorBidi" w:hAnsiTheme="minorBidi"/>
          <w:sz w:val="28"/>
          <w:cs/>
        </w:rPr>
        <w:t>นงานประจำปีรวมทั้งงบประมาณ</w:t>
      </w:r>
    </w:p>
    <w:p w14:paraId="4038838F" w14:textId="77777777" w:rsidR="003154A6" w:rsidRPr="0024747B" w:rsidRDefault="00EB67AE" w:rsidP="00C96475">
      <w:pPr>
        <w:spacing w:after="0" w:line="240" w:lineRule="auto"/>
        <w:ind w:firstLine="851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5</w:t>
      </w:r>
      <w:r w:rsidR="003154A6" w:rsidRPr="0024747B">
        <w:rPr>
          <w:rFonts w:asciiTheme="minorBidi" w:hAnsiTheme="minorBidi"/>
          <w:sz w:val="28"/>
        </w:rPr>
        <w:t xml:space="preserve">.1.2   </w:t>
      </w:r>
      <w:r w:rsidR="003154A6" w:rsidRPr="0024747B">
        <w:rPr>
          <w:rFonts w:asciiTheme="minorBidi" w:hAnsiTheme="minorBidi"/>
          <w:sz w:val="28"/>
          <w:cs/>
        </w:rPr>
        <w:t>กำหนดการประชุมและหรืออบรมโดยกำหนดเป็นตารางการประชุมล่วงหน้าตลอดทั้งปี ได้แก่</w:t>
      </w:r>
    </w:p>
    <w:p w14:paraId="40388390" w14:textId="77777777" w:rsidR="003154A6" w:rsidRPr="00EB67AE" w:rsidRDefault="00984CC6" w:rsidP="00C96475">
      <w:pPr>
        <w:pStyle w:val="ListParagraph"/>
        <w:numPr>
          <w:ilvl w:val="0"/>
          <w:numId w:val="31"/>
        </w:numPr>
        <w:spacing w:after="0" w:line="240" w:lineRule="auto"/>
        <w:ind w:left="1701" w:hanging="283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กำหนดการประชุมกรรมการ</w:t>
      </w:r>
      <w:r>
        <w:rPr>
          <w:rFonts w:asciiTheme="minorBidi" w:hAnsiTheme="minorBidi" w:hint="cs"/>
          <w:sz w:val="28"/>
          <w:cs/>
        </w:rPr>
        <w:t xml:space="preserve"> </w:t>
      </w:r>
      <w:r w:rsidR="00A16021" w:rsidRPr="00EB67AE">
        <w:rPr>
          <w:rFonts w:asciiTheme="minorBidi" w:hAnsiTheme="minorBidi"/>
          <w:sz w:val="28"/>
          <w:cs/>
        </w:rPr>
        <w:t>เพื่อพิจารณาโครงการ</w:t>
      </w:r>
      <w:r w:rsidR="003154A6" w:rsidRPr="00EB67AE">
        <w:rPr>
          <w:rFonts w:asciiTheme="minorBidi" w:hAnsiTheme="minorBidi"/>
          <w:sz w:val="28"/>
          <w:cs/>
        </w:rPr>
        <w:t xml:space="preserve"> เดือนละ </w:t>
      </w:r>
      <w:r w:rsidR="003154A6" w:rsidRPr="00EB67AE">
        <w:rPr>
          <w:rFonts w:asciiTheme="minorBidi" w:hAnsiTheme="minorBidi"/>
          <w:sz w:val="28"/>
        </w:rPr>
        <w:t xml:space="preserve">1 </w:t>
      </w:r>
      <w:r w:rsidR="003154A6" w:rsidRPr="00EB67AE">
        <w:rPr>
          <w:rFonts w:asciiTheme="minorBidi" w:hAnsiTheme="minorBidi"/>
          <w:sz w:val="28"/>
          <w:cs/>
        </w:rPr>
        <w:t xml:space="preserve">ครั้ง </w:t>
      </w:r>
    </w:p>
    <w:p w14:paraId="40388391" w14:textId="77777777" w:rsidR="003154A6" w:rsidRPr="00EB67AE" w:rsidRDefault="00A16021" w:rsidP="00C96475">
      <w:pPr>
        <w:pStyle w:val="ListParagraph"/>
        <w:numPr>
          <w:ilvl w:val="0"/>
          <w:numId w:val="31"/>
        </w:numPr>
        <w:spacing w:after="0" w:line="240" w:lineRule="auto"/>
        <w:ind w:left="1701" w:hanging="283"/>
        <w:rPr>
          <w:rFonts w:asciiTheme="minorBidi" w:hAnsiTheme="minorBidi"/>
          <w:sz w:val="28"/>
        </w:rPr>
      </w:pPr>
      <w:r w:rsidRPr="00EB67AE">
        <w:rPr>
          <w:rFonts w:asciiTheme="minorBidi" w:hAnsiTheme="minorBidi"/>
          <w:sz w:val="28"/>
          <w:cs/>
        </w:rPr>
        <w:t>กำหน</w:t>
      </w:r>
      <w:r w:rsidR="00984CC6">
        <w:rPr>
          <w:rFonts w:asciiTheme="minorBidi" w:hAnsiTheme="minorBidi"/>
          <w:sz w:val="28"/>
          <w:cs/>
        </w:rPr>
        <w:t>ดการสัมมนาของคณะกรรมการ</w:t>
      </w:r>
      <w:r w:rsidR="00984CC6">
        <w:rPr>
          <w:rFonts w:asciiTheme="minorBidi" w:hAnsiTheme="minorBidi" w:hint="cs"/>
          <w:sz w:val="28"/>
          <w:cs/>
        </w:rPr>
        <w:t xml:space="preserve"> </w:t>
      </w:r>
      <w:r w:rsidR="003154A6" w:rsidRPr="00EB67AE">
        <w:rPr>
          <w:rFonts w:asciiTheme="minorBidi" w:hAnsiTheme="minorBidi"/>
          <w:sz w:val="28"/>
          <w:cs/>
        </w:rPr>
        <w:t xml:space="preserve">อย่างน้อยปีละ 1ครั้ง </w:t>
      </w:r>
    </w:p>
    <w:p w14:paraId="40388392" w14:textId="77777777" w:rsidR="003154A6" w:rsidRPr="00EB67AE" w:rsidRDefault="00A16021" w:rsidP="00C96475">
      <w:pPr>
        <w:pStyle w:val="ListParagraph"/>
        <w:numPr>
          <w:ilvl w:val="0"/>
          <w:numId w:val="31"/>
        </w:numPr>
        <w:spacing w:after="0" w:line="240" w:lineRule="auto"/>
        <w:ind w:left="1701" w:hanging="283"/>
        <w:rPr>
          <w:rFonts w:asciiTheme="minorBidi" w:hAnsiTheme="minorBidi"/>
          <w:sz w:val="28"/>
        </w:rPr>
      </w:pPr>
      <w:r w:rsidRPr="00EB67AE">
        <w:rPr>
          <w:rFonts w:asciiTheme="minorBidi" w:hAnsiTheme="minorBidi"/>
          <w:sz w:val="28"/>
          <w:cs/>
        </w:rPr>
        <w:t>กำหนดการประชุมเรื่องการประกันคุณภาพทุก</w:t>
      </w:r>
      <w:r w:rsidR="003154A6" w:rsidRPr="00EB67AE">
        <w:rPr>
          <w:rFonts w:asciiTheme="minorBidi" w:hAnsiTheme="minorBidi"/>
          <w:sz w:val="28"/>
          <w:cs/>
        </w:rPr>
        <w:t xml:space="preserve"> </w:t>
      </w:r>
      <w:r w:rsidR="002707E9" w:rsidRPr="00EB67AE">
        <w:rPr>
          <w:rFonts w:asciiTheme="minorBidi" w:hAnsiTheme="minorBidi"/>
          <w:sz w:val="28"/>
        </w:rPr>
        <w:t>6</w:t>
      </w:r>
      <w:r w:rsidR="003154A6" w:rsidRPr="00EB67AE">
        <w:rPr>
          <w:rFonts w:asciiTheme="minorBidi" w:hAnsiTheme="minorBidi"/>
          <w:sz w:val="28"/>
          <w:cs/>
        </w:rPr>
        <w:t xml:space="preserve"> เดือน ปีละ </w:t>
      </w:r>
      <w:r w:rsidR="002707E9" w:rsidRPr="00EB67AE">
        <w:rPr>
          <w:rFonts w:asciiTheme="minorBidi" w:hAnsiTheme="minorBidi"/>
          <w:sz w:val="28"/>
        </w:rPr>
        <w:t>2</w:t>
      </w:r>
      <w:r w:rsidR="003154A6" w:rsidRPr="00EB67AE">
        <w:rPr>
          <w:rFonts w:asciiTheme="minorBidi" w:hAnsiTheme="minorBidi"/>
          <w:sz w:val="28"/>
        </w:rPr>
        <w:t xml:space="preserve"> </w:t>
      </w:r>
      <w:r w:rsidR="003154A6" w:rsidRPr="00EB67AE">
        <w:rPr>
          <w:rFonts w:asciiTheme="minorBidi" w:hAnsiTheme="minorBidi"/>
          <w:sz w:val="28"/>
          <w:cs/>
        </w:rPr>
        <w:t>ครั้ง</w:t>
      </w:r>
    </w:p>
    <w:p w14:paraId="40388393" w14:textId="77777777" w:rsidR="003154A6" w:rsidRPr="00EB67AE" w:rsidRDefault="00A16021" w:rsidP="00C96475">
      <w:pPr>
        <w:pStyle w:val="ListParagraph"/>
        <w:numPr>
          <w:ilvl w:val="0"/>
          <w:numId w:val="31"/>
        </w:numPr>
        <w:spacing w:after="0" w:line="240" w:lineRule="auto"/>
        <w:ind w:left="1701" w:hanging="283"/>
        <w:rPr>
          <w:rFonts w:asciiTheme="minorBidi" w:hAnsiTheme="minorBidi"/>
          <w:sz w:val="28"/>
        </w:rPr>
      </w:pPr>
      <w:r w:rsidRPr="00EB67AE">
        <w:rPr>
          <w:rFonts w:asciiTheme="minorBidi" w:hAnsiTheme="minorBidi"/>
          <w:sz w:val="28"/>
          <w:cs/>
        </w:rPr>
        <w:t>กำหนดการประชุมเพื่</w:t>
      </w:r>
      <w:r w:rsidR="00984CC6">
        <w:rPr>
          <w:rFonts w:asciiTheme="minorBidi" w:hAnsiTheme="minorBidi"/>
          <w:sz w:val="28"/>
          <w:cs/>
        </w:rPr>
        <w:t>อสรุปรายงานประจำปีของคณะกรรมการ</w:t>
      </w:r>
      <w:r w:rsidR="002707E9" w:rsidRPr="00EB67AE">
        <w:rPr>
          <w:rFonts w:asciiTheme="minorBidi" w:hAnsiTheme="minorBidi"/>
          <w:sz w:val="28"/>
          <w:cs/>
        </w:rPr>
        <w:t xml:space="preserve"> อย่างน้อยปีละ </w:t>
      </w:r>
      <w:r w:rsidR="003154A6" w:rsidRPr="00EB67AE">
        <w:rPr>
          <w:rFonts w:asciiTheme="minorBidi" w:hAnsiTheme="minorBidi"/>
          <w:sz w:val="28"/>
          <w:cs/>
        </w:rPr>
        <w:t>1 ครั้ง</w:t>
      </w:r>
    </w:p>
    <w:p w14:paraId="40388394" w14:textId="77777777" w:rsidR="00635D5D" w:rsidRPr="00EB67AE" w:rsidRDefault="00A16021" w:rsidP="00C96475">
      <w:pPr>
        <w:pStyle w:val="ListParagraph"/>
        <w:numPr>
          <w:ilvl w:val="0"/>
          <w:numId w:val="31"/>
        </w:numPr>
        <w:spacing w:after="0" w:line="240" w:lineRule="auto"/>
        <w:ind w:left="1701" w:hanging="283"/>
        <w:rPr>
          <w:rFonts w:asciiTheme="minorBidi" w:hAnsiTheme="minorBidi"/>
          <w:sz w:val="28"/>
          <w:cs/>
        </w:rPr>
      </w:pPr>
      <w:r w:rsidRPr="00EB67AE">
        <w:rPr>
          <w:rFonts w:asciiTheme="minorBidi" w:hAnsiTheme="minorBidi"/>
          <w:sz w:val="28"/>
          <w:cs/>
        </w:rPr>
        <w:t>การเยี่ยมสำรวจจากภายในและภายนอกสถาบัน</w:t>
      </w:r>
      <w:r w:rsidR="00635D5D" w:rsidRPr="00EB67AE">
        <w:rPr>
          <w:rFonts w:asciiTheme="minorBidi" w:hAnsiTheme="minorBidi"/>
          <w:sz w:val="28"/>
          <w:cs/>
        </w:rPr>
        <w:t xml:space="preserve"> </w:t>
      </w:r>
      <w:r w:rsidR="005F498F" w:rsidRPr="00EB67AE">
        <w:rPr>
          <w:rFonts w:asciiTheme="minorBidi" w:hAnsiTheme="minorBidi"/>
          <w:sz w:val="28"/>
          <w:cs/>
        </w:rPr>
        <w:t xml:space="preserve">ตามวาระ ประมาณ </w:t>
      </w:r>
      <w:r w:rsidR="005F498F" w:rsidRPr="00EB67AE">
        <w:rPr>
          <w:rFonts w:asciiTheme="minorBidi" w:hAnsiTheme="minorBidi"/>
          <w:sz w:val="28"/>
        </w:rPr>
        <w:t xml:space="preserve">2-3 </w:t>
      </w:r>
      <w:r w:rsidR="005F498F" w:rsidRPr="00EB67AE">
        <w:rPr>
          <w:rFonts w:asciiTheme="minorBidi" w:hAnsiTheme="minorBidi"/>
          <w:sz w:val="28"/>
          <w:cs/>
        </w:rPr>
        <w:t>ปีต่อครั้ง</w:t>
      </w:r>
    </w:p>
    <w:p w14:paraId="40388395" w14:textId="77777777" w:rsidR="00537A67" w:rsidRPr="0024747B" w:rsidRDefault="00A16021" w:rsidP="00C96475">
      <w:pPr>
        <w:spacing w:after="0" w:line="240" w:lineRule="auto"/>
        <w:ind w:firstLine="851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</w:rPr>
        <w:t>5.1.3</w:t>
      </w:r>
      <w:r w:rsidRPr="0024747B">
        <w:rPr>
          <w:rFonts w:asciiTheme="minorBidi" w:hAnsiTheme="minorBidi"/>
          <w:sz w:val="28"/>
          <w:cs/>
        </w:rPr>
        <w:t xml:space="preserve"> นำแผนงานประจำปีเสนอในที่ประชุมกรรมการจริยธรรมฯ</w:t>
      </w:r>
      <w:r w:rsidR="003E7A49" w:rsidRPr="0024747B">
        <w:rPr>
          <w:rFonts w:asciiTheme="minorBidi" w:hAnsiTheme="minorBidi"/>
          <w:sz w:val="28"/>
          <w:cs/>
        </w:rPr>
        <w:t xml:space="preserve"> เพื่อพิจารณารับรองเป็นแผนงานประจำปีของ</w:t>
      </w:r>
      <w:r w:rsidR="006C0B25" w:rsidRPr="0024747B">
        <w:rPr>
          <w:rFonts w:asciiTheme="minorBidi" w:hAnsiTheme="minorBidi"/>
          <w:sz w:val="28"/>
          <w:cs/>
        </w:rPr>
        <w:t>คณะ</w:t>
      </w:r>
      <w:r w:rsidR="00FB75AC">
        <w:rPr>
          <w:rFonts w:asciiTheme="minorBidi" w:hAnsiTheme="minorBidi"/>
          <w:sz w:val="28"/>
          <w:cs/>
        </w:rPr>
        <w:t>กรรมการ</w:t>
      </w:r>
      <w:r w:rsidR="003E7A49" w:rsidRPr="0024747B">
        <w:rPr>
          <w:rFonts w:asciiTheme="minorBidi" w:hAnsiTheme="minorBidi"/>
          <w:sz w:val="28"/>
          <w:cs/>
        </w:rPr>
        <w:t xml:space="preserve"> นำงบประมาณเสนอผู้บริหารระดับสูง</w:t>
      </w:r>
    </w:p>
    <w:p w14:paraId="40388396" w14:textId="77777777" w:rsidR="00537A67" w:rsidRPr="00EB67AE" w:rsidRDefault="00EB67AE" w:rsidP="00C96475">
      <w:pPr>
        <w:spacing w:after="0" w:line="240" w:lineRule="auto"/>
        <w:ind w:firstLine="426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 xml:space="preserve">5.2 </w:t>
      </w:r>
      <w:r w:rsidR="00376E5F" w:rsidRPr="00EB67AE">
        <w:rPr>
          <w:rFonts w:asciiTheme="minorBidi" w:hAnsiTheme="minorBidi"/>
          <w:b/>
          <w:bCs/>
          <w:sz w:val="28"/>
          <w:cs/>
        </w:rPr>
        <w:t>การปฏิบัติงาน</w:t>
      </w:r>
      <w:r w:rsidR="00104CE0" w:rsidRPr="00EB67AE">
        <w:rPr>
          <w:rFonts w:asciiTheme="minorBidi" w:hAnsiTheme="minorBidi"/>
          <w:b/>
          <w:bCs/>
          <w:sz w:val="28"/>
          <w:cs/>
        </w:rPr>
        <w:t>เรื่องการประกันคุณภาพ</w:t>
      </w:r>
    </w:p>
    <w:p w14:paraId="40388397" w14:textId="77777777" w:rsidR="00537A67" w:rsidRPr="0024747B" w:rsidRDefault="00F60543" w:rsidP="00C96475">
      <w:pPr>
        <w:spacing w:after="0" w:line="240" w:lineRule="auto"/>
        <w:ind w:firstLine="851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ประธานกรรมการ</w:t>
      </w:r>
      <w:r w:rsidR="00104CE0" w:rsidRPr="0024747B">
        <w:rPr>
          <w:rFonts w:asciiTheme="minorBidi" w:hAnsiTheme="minorBidi"/>
          <w:sz w:val="28"/>
          <w:cs/>
        </w:rPr>
        <w:t xml:space="preserve"> </w:t>
      </w:r>
      <w:r w:rsidR="00537A67" w:rsidRPr="0024747B">
        <w:rPr>
          <w:rFonts w:asciiTheme="minorBidi" w:hAnsiTheme="minorBidi"/>
          <w:sz w:val="28"/>
          <w:cs/>
        </w:rPr>
        <w:t>มอบหมายงาน</w:t>
      </w:r>
      <w:r w:rsidR="00D05DE4" w:rsidRPr="0024747B">
        <w:rPr>
          <w:rFonts w:asciiTheme="minorBidi" w:hAnsiTheme="minorBidi"/>
          <w:sz w:val="28"/>
          <w:cs/>
        </w:rPr>
        <w:t>ให้</w:t>
      </w:r>
      <w:r w:rsidR="00537A67" w:rsidRPr="0024747B">
        <w:rPr>
          <w:rFonts w:asciiTheme="minorBidi" w:hAnsiTheme="minorBidi"/>
          <w:sz w:val="28"/>
          <w:cs/>
        </w:rPr>
        <w:t>ผู้รับผิดชอบ</w:t>
      </w:r>
      <w:r w:rsidR="007C40CB" w:rsidRPr="0024747B">
        <w:rPr>
          <w:rFonts w:asciiTheme="minorBidi" w:hAnsiTheme="minorBidi"/>
          <w:sz w:val="28"/>
          <w:cs/>
        </w:rPr>
        <w:t>เรื่องการประกันคุณภาพ</w:t>
      </w:r>
      <w:r w:rsidR="00D05DE4" w:rsidRPr="0024747B">
        <w:rPr>
          <w:rFonts w:asciiTheme="minorBidi" w:hAnsiTheme="minorBidi"/>
          <w:sz w:val="28"/>
          <w:cs/>
        </w:rPr>
        <w:t>ในอนุกรรมการบริหาร ดังนี้</w:t>
      </w:r>
    </w:p>
    <w:p w14:paraId="40388398" w14:textId="00A22896" w:rsidR="00537A67" w:rsidRPr="0024747B" w:rsidRDefault="002503EC" w:rsidP="00C96475">
      <w:pPr>
        <w:spacing w:after="0" w:line="240" w:lineRule="auto"/>
        <w:ind w:firstLine="851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5.2.1</w:t>
      </w:r>
      <w:r w:rsidR="002F15A1">
        <w:rPr>
          <w:rFonts w:asciiTheme="minorBidi" w:hAnsiTheme="minorBidi"/>
          <w:sz w:val="28"/>
          <w:cs/>
        </w:rPr>
        <w:t xml:space="preserve"> </w:t>
      </w:r>
      <w:r w:rsidR="00D05DE4" w:rsidRPr="0024747B">
        <w:rPr>
          <w:rFonts w:asciiTheme="minorBidi" w:hAnsiTheme="minorBidi"/>
          <w:sz w:val="28"/>
          <w:cs/>
        </w:rPr>
        <w:t>ประธานอนุกรรมการบริหาร</w:t>
      </w:r>
      <w:r w:rsidR="00F60543">
        <w:rPr>
          <w:rFonts w:asciiTheme="minorBidi" w:hAnsiTheme="minorBidi"/>
          <w:sz w:val="28"/>
          <w:cs/>
        </w:rPr>
        <w:t xml:space="preserve"> (คนเดียวกับประธานกรรมการ</w:t>
      </w:r>
      <w:r w:rsidR="00D05DE4" w:rsidRPr="0024747B">
        <w:rPr>
          <w:rFonts w:asciiTheme="minorBidi" w:hAnsiTheme="minorBidi"/>
          <w:sz w:val="28"/>
          <w:cs/>
        </w:rPr>
        <w:t xml:space="preserve">) </w:t>
      </w:r>
      <w:r w:rsidR="00B72D16" w:rsidRPr="0024747B">
        <w:rPr>
          <w:rFonts w:asciiTheme="minorBidi" w:hAnsiTheme="minorBidi"/>
          <w:sz w:val="28"/>
          <w:cs/>
        </w:rPr>
        <w:t>กำกับและ</w:t>
      </w:r>
      <w:r w:rsidR="00D05DE4" w:rsidRPr="0024747B">
        <w:rPr>
          <w:rFonts w:asciiTheme="minorBidi" w:hAnsiTheme="minorBidi"/>
          <w:sz w:val="28"/>
          <w:cs/>
        </w:rPr>
        <w:t>ติดตาม</w:t>
      </w:r>
      <w:r w:rsidR="00B72D16" w:rsidRPr="0024747B">
        <w:rPr>
          <w:rFonts w:asciiTheme="minorBidi" w:hAnsiTheme="minorBidi"/>
          <w:sz w:val="28"/>
          <w:cs/>
        </w:rPr>
        <w:t>ใน</w:t>
      </w:r>
      <w:r w:rsidR="00D05DE4" w:rsidRPr="0024747B">
        <w:rPr>
          <w:rFonts w:asciiTheme="minorBidi" w:hAnsiTheme="minorBidi"/>
          <w:sz w:val="28"/>
          <w:cs/>
        </w:rPr>
        <w:t xml:space="preserve">เรื่อง </w:t>
      </w:r>
    </w:p>
    <w:p w14:paraId="40388399" w14:textId="77777777" w:rsidR="00B72D16" w:rsidRPr="00E03F87" w:rsidRDefault="00537A67" w:rsidP="00C96475">
      <w:pPr>
        <w:pStyle w:val="ListParagraph"/>
        <w:numPr>
          <w:ilvl w:val="0"/>
          <w:numId w:val="32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2503EC">
        <w:rPr>
          <w:rFonts w:asciiTheme="minorBidi" w:hAnsiTheme="minorBidi"/>
          <w:sz w:val="28"/>
          <w:cs/>
        </w:rPr>
        <w:t>คุณภาพการพิจารณาจริยธรรมการวิจัย ตามระเบียบสากล และ</w:t>
      </w:r>
      <w:r w:rsidR="009E1884" w:rsidRPr="002503EC">
        <w:rPr>
          <w:rFonts w:asciiTheme="minorBidi" w:hAnsiTheme="minorBidi"/>
          <w:sz w:val="28"/>
          <w:cs/>
        </w:rPr>
        <w:t xml:space="preserve"> วิธีดำ</w:t>
      </w:r>
      <w:r w:rsidRPr="002503EC">
        <w:rPr>
          <w:rFonts w:asciiTheme="minorBidi" w:hAnsiTheme="minorBidi"/>
          <w:sz w:val="28"/>
          <w:cs/>
        </w:rPr>
        <w:t>เนินการมาตรฐาน แบบตรวจสอบคุณภาพ</w:t>
      </w:r>
      <w:r w:rsidR="00E03F87">
        <w:rPr>
          <w:rFonts w:asciiTheme="minorBidi" w:hAnsiTheme="minorBidi" w:hint="cs"/>
          <w:sz w:val="28"/>
          <w:cs/>
        </w:rPr>
        <w:t xml:space="preserve"> (</w:t>
      </w:r>
      <w:r w:rsidRPr="002503EC">
        <w:rPr>
          <w:rFonts w:asciiTheme="minorBidi" w:hAnsiTheme="minorBidi"/>
          <w:sz w:val="28"/>
          <w:cs/>
        </w:rPr>
        <w:t xml:space="preserve"> </w:t>
      </w:r>
      <w:r w:rsidR="00E03F87" w:rsidRPr="00E03F87">
        <w:rPr>
          <w:rFonts w:asciiTheme="minorBidi" w:hAnsiTheme="minorBidi"/>
          <w:sz w:val="28"/>
        </w:rPr>
        <w:t xml:space="preserve">F/M-01-IRB-013 </w:t>
      </w:r>
      <w:r w:rsidR="00E03F87" w:rsidRPr="00E03F87">
        <w:rPr>
          <w:rFonts w:asciiTheme="minorBidi" w:hAnsiTheme="minorBidi"/>
          <w:sz w:val="28"/>
          <w:cs/>
        </w:rPr>
        <w:t>แบบตรวจสอบคุณภาพการพิจารณาจริยธรรมการวิจัย</w:t>
      </w:r>
      <w:r w:rsidR="00E03F87">
        <w:rPr>
          <w:rFonts w:asciiTheme="minorBidi" w:hAnsiTheme="minorBidi" w:hint="cs"/>
          <w:sz w:val="28"/>
          <w:cs/>
        </w:rPr>
        <w:t>)</w:t>
      </w:r>
    </w:p>
    <w:p w14:paraId="4038839A" w14:textId="77777777" w:rsidR="00B72D16" w:rsidRPr="007E5EC8" w:rsidRDefault="007744D0" w:rsidP="00C96475">
      <w:pPr>
        <w:pStyle w:val="ListParagraph"/>
        <w:numPr>
          <w:ilvl w:val="0"/>
          <w:numId w:val="32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2503EC">
        <w:rPr>
          <w:rFonts w:asciiTheme="minorBidi" w:hAnsiTheme="minorBidi"/>
          <w:sz w:val="28"/>
          <w:cs/>
        </w:rPr>
        <w:t xml:space="preserve">คุณภาพของกรรมการ ได้แก่ การอบรมกรรมการ </w:t>
      </w:r>
      <w:r w:rsidR="00537A67" w:rsidRPr="002503EC">
        <w:rPr>
          <w:rFonts w:asciiTheme="minorBidi" w:hAnsiTheme="minorBidi"/>
          <w:sz w:val="28"/>
          <w:cs/>
        </w:rPr>
        <w:t>การเตรียมความพร้อมของ</w:t>
      </w:r>
      <w:r w:rsidR="00B72D16" w:rsidRPr="002503EC">
        <w:rPr>
          <w:rFonts w:asciiTheme="minorBidi" w:hAnsiTheme="minorBidi"/>
          <w:sz w:val="28"/>
          <w:cs/>
        </w:rPr>
        <w:t>กรรมการ</w:t>
      </w:r>
      <w:r w:rsidR="00E32BEA" w:rsidRPr="002503EC">
        <w:rPr>
          <w:rFonts w:asciiTheme="minorBidi" w:hAnsiTheme="minorBidi"/>
          <w:sz w:val="28"/>
          <w:cs/>
        </w:rPr>
        <w:t>ใหม่</w:t>
      </w:r>
      <w:r w:rsidR="002169E6" w:rsidRPr="002503EC">
        <w:rPr>
          <w:rFonts w:asciiTheme="minorBidi" w:hAnsiTheme="minorBidi"/>
          <w:b/>
          <w:bCs/>
          <w:sz w:val="28"/>
          <w:cs/>
        </w:rPr>
        <w:t xml:space="preserve"> </w:t>
      </w:r>
      <w:r w:rsidRPr="002503EC">
        <w:rPr>
          <w:rFonts w:asciiTheme="minorBidi" w:hAnsiTheme="minorBidi"/>
          <w:sz w:val="28"/>
          <w:cs/>
        </w:rPr>
        <w:t>ให้แล้วเสร็จอย่างช้า</w:t>
      </w:r>
      <w:r w:rsidR="00AC0A6A" w:rsidRPr="002503EC">
        <w:rPr>
          <w:rFonts w:asciiTheme="minorBidi" w:hAnsiTheme="minorBidi"/>
          <w:sz w:val="28"/>
          <w:cs/>
        </w:rPr>
        <w:t>ไม่เกิน 3 เดือน</w:t>
      </w:r>
      <w:r w:rsidRPr="002503EC">
        <w:rPr>
          <w:rFonts w:asciiTheme="minorBidi" w:hAnsiTheme="minorBidi"/>
          <w:sz w:val="28"/>
          <w:cs/>
        </w:rPr>
        <w:t>นับจากวัน</w:t>
      </w:r>
      <w:r w:rsidR="00AC0A6A" w:rsidRPr="002503EC">
        <w:rPr>
          <w:rFonts w:asciiTheme="minorBidi" w:hAnsiTheme="minorBidi"/>
          <w:sz w:val="28"/>
          <w:cs/>
        </w:rPr>
        <w:t>ที่</w:t>
      </w:r>
      <w:r w:rsidR="00B72D16" w:rsidRPr="002503EC">
        <w:rPr>
          <w:rFonts w:asciiTheme="minorBidi" w:hAnsiTheme="minorBidi"/>
          <w:sz w:val="28"/>
          <w:cs/>
        </w:rPr>
        <w:t>มีคำสั่งแต่งตั้ง ก่อนการปฏิบัติ</w:t>
      </w:r>
      <w:r w:rsidR="00AC0A6A" w:rsidRPr="002503EC">
        <w:rPr>
          <w:rFonts w:asciiTheme="minorBidi" w:hAnsiTheme="minorBidi"/>
          <w:sz w:val="28"/>
          <w:cs/>
        </w:rPr>
        <w:t>หน้าที่</w:t>
      </w:r>
      <w:r w:rsidR="00537A67" w:rsidRPr="002503EC">
        <w:rPr>
          <w:rFonts w:asciiTheme="minorBidi" w:hAnsiTheme="minorBidi"/>
          <w:sz w:val="28"/>
          <w:cs/>
        </w:rPr>
        <w:t>จริง</w:t>
      </w:r>
      <w:r w:rsidR="00AC0A6A" w:rsidRPr="002503EC">
        <w:rPr>
          <w:rFonts w:asciiTheme="minorBidi" w:hAnsiTheme="minorBidi"/>
          <w:sz w:val="28"/>
          <w:cs/>
        </w:rPr>
        <w:t xml:space="preserve"> โดยมีแ</w:t>
      </w:r>
      <w:r w:rsidR="00537A67" w:rsidRPr="002503EC">
        <w:rPr>
          <w:rFonts w:asciiTheme="minorBidi" w:hAnsiTheme="minorBidi"/>
          <w:sz w:val="28"/>
          <w:cs/>
        </w:rPr>
        <w:t>บบตรวจสอบคุ</w:t>
      </w:r>
      <w:r w:rsidR="00AC0A6A" w:rsidRPr="002503EC">
        <w:rPr>
          <w:rFonts w:asciiTheme="minorBidi" w:hAnsiTheme="minorBidi"/>
          <w:sz w:val="28"/>
          <w:cs/>
        </w:rPr>
        <w:t xml:space="preserve">ณภาพ </w:t>
      </w:r>
      <w:r w:rsidR="007E5EC8">
        <w:rPr>
          <w:rFonts w:asciiTheme="minorBidi" w:hAnsiTheme="minorBidi" w:hint="cs"/>
          <w:sz w:val="28"/>
          <w:cs/>
        </w:rPr>
        <w:t>(</w:t>
      </w:r>
      <w:r w:rsidR="007E5EC8" w:rsidRPr="007E5EC8">
        <w:rPr>
          <w:rFonts w:asciiTheme="minorBidi" w:hAnsiTheme="minorBidi"/>
          <w:sz w:val="28"/>
        </w:rPr>
        <w:t xml:space="preserve">F/M-01-IRB-014 </w:t>
      </w:r>
      <w:r w:rsidR="007E5EC8" w:rsidRPr="007E5EC8">
        <w:rPr>
          <w:rFonts w:asciiTheme="minorBidi" w:hAnsiTheme="minorBidi"/>
          <w:sz w:val="28"/>
          <w:cs/>
        </w:rPr>
        <w:t>แบบตรวจสอบการเตรียมความพร้อมของกรรมการใหม่</w:t>
      </w:r>
      <w:r w:rsidR="007E5EC8">
        <w:rPr>
          <w:rFonts w:asciiTheme="minorBidi" w:hAnsiTheme="minorBidi" w:hint="cs"/>
          <w:sz w:val="28"/>
          <w:cs/>
        </w:rPr>
        <w:t>)</w:t>
      </w:r>
    </w:p>
    <w:p w14:paraId="4038839B" w14:textId="77777777" w:rsidR="0043060D" w:rsidRPr="002503EC" w:rsidRDefault="00AC0A6A" w:rsidP="00C96475">
      <w:pPr>
        <w:pStyle w:val="ListParagraph"/>
        <w:numPr>
          <w:ilvl w:val="0"/>
          <w:numId w:val="32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2503EC">
        <w:rPr>
          <w:rFonts w:asciiTheme="minorBidi" w:hAnsiTheme="minorBidi"/>
          <w:sz w:val="28"/>
          <w:cs/>
        </w:rPr>
        <w:lastRenderedPageBreak/>
        <w:t>การตรวจสอบการมอบหมายหน้าที่ และ</w:t>
      </w:r>
      <w:r w:rsidR="00F276BC">
        <w:rPr>
          <w:rFonts w:asciiTheme="minorBidi" w:hAnsiTheme="minorBidi"/>
          <w:sz w:val="28"/>
          <w:cs/>
        </w:rPr>
        <w:t xml:space="preserve"> ให้กรรมการ</w:t>
      </w:r>
      <w:r w:rsidR="00F276BC">
        <w:rPr>
          <w:rFonts w:asciiTheme="minorBidi" w:hAnsiTheme="minorBidi" w:hint="cs"/>
          <w:sz w:val="28"/>
          <w:cs/>
        </w:rPr>
        <w:t xml:space="preserve"> </w:t>
      </w:r>
      <w:r w:rsidR="007C40CB" w:rsidRPr="002503EC">
        <w:rPr>
          <w:rFonts w:asciiTheme="minorBidi" w:hAnsiTheme="minorBidi"/>
          <w:sz w:val="28"/>
          <w:cs/>
        </w:rPr>
        <w:t xml:space="preserve">ทราบหน้าที่ของตน </w:t>
      </w:r>
      <w:r w:rsidR="00537A67" w:rsidRPr="002503EC">
        <w:rPr>
          <w:rFonts w:asciiTheme="minorBidi" w:hAnsiTheme="minorBidi"/>
          <w:sz w:val="28"/>
          <w:cs/>
        </w:rPr>
        <w:t>(</w:t>
      </w:r>
      <w:r w:rsidR="00537A67" w:rsidRPr="002503EC">
        <w:rPr>
          <w:rFonts w:asciiTheme="minorBidi" w:hAnsiTheme="minorBidi"/>
          <w:sz w:val="28"/>
        </w:rPr>
        <w:t xml:space="preserve">Term of Reference, TOR) </w:t>
      </w:r>
    </w:p>
    <w:p w14:paraId="4038839C" w14:textId="77777777" w:rsidR="007744D0" w:rsidRPr="002503EC" w:rsidRDefault="00A16021" w:rsidP="00C96475">
      <w:pPr>
        <w:pStyle w:val="ListParagraph"/>
        <w:numPr>
          <w:ilvl w:val="0"/>
          <w:numId w:val="32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2503EC">
        <w:rPr>
          <w:rFonts w:asciiTheme="minorBidi" w:hAnsiTheme="minorBidi"/>
          <w:sz w:val="28"/>
          <w:cs/>
        </w:rPr>
        <w:t>การประเมินสมรรถนะการปฏิบัติงานของกรรมการตามวิธีดำเนินการมาตรฐาน</w:t>
      </w:r>
    </w:p>
    <w:p w14:paraId="4038839D" w14:textId="7B9885A7" w:rsidR="00B72D16" w:rsidRPr="0024747B" w:rsidRDefault="00427370" w:rsidP="00C96475">
      <w:pPr>
        <w:spacing w:after="0" w:line="240" w:lineRule="auto"/>
        <w:ind w:left="851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5.2.2</w:t>
      </w:r>
      <w:r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เลขานุการอนุกรรมการ </w:t>
      </w:r>
      <w:r w:rsidRPr="0024747B">
        <w:rPr>
          <w:rFonts w:asciiTheme="minorBidi" w:hAnsiTheme="minorBidi" w:hint="cs"/>
          <w:sz w:val="28"/>
          <w:cs/>
        </w:rPr>
        <w:t>(</w:t>
      </w:r>
      <w:r w:rsidR="007C40CB" w:rsidRPr="0024747B">
        <w:rPr>
          <w:rFonts w:asciiTheme="minorBidi" w:hAnsiTheme="minorBidi"/>
          <w:sz w:val="28"/>
          <w:cs/>
        </w:rPr>
        <w:t>คนเดียวกับเลขา</w:t>
      </w:r>
      <w:r w:rsidR="00F46183">
        <w:rPr>
          <w:rFonts w:asciiTheme="minorBidi" w:hAnsiTheme="minorBidi" w:hint="cs"/>
          <w:sz w:val="28"/>
          <w:cs/>
        </w:rPr>
        <w:t>นุการ</w:t>
      </w:r>
      <w:r w:rsidR="007744D0" w:rsidRPr="0024747B">
        <w:rPr>
          <w:rFonts w:asciiTheme="minorBidi" w:hAnsiTheme="minorBidi"/>
          <w:sz w:val="28"/>
          <w:cs/>
        </w:rPr>
        <w:t>กรรมการ)</w:t>
      </w:r>
      <w:r w:rsidR="00B72D16" w:rsidRPr="0024747B">
        <w:rPr>
          <w:rFonts w:asciiTheme="minorBidi" w:hAnsiTheme="minorBidi"/>
          <w:sz w:val="28"/>
          <w:cs/>
        </w:rPr>
        <w:t xml:space="preserve"> กำกับและติดตามในเรื่องการประกันคุณภาพ ดังต่อไปนี้</w:t>
      </w:r>
    </w:p>
    <w:p w14:paraId="4038839E" w14:textId="77777777" w:rsidR="00B72D16" w:rsidRPr="0024747B" w:rsidRDefault="006C2B86" w:rsidP="00C96475">
      <w:pPr>
        <w:pStyle w:val="ListParagraph"/>
        <w:numPr>
          <w:ilvl w:val="1"/>
          <w:numId w:val="33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การประชุมคณะกรรมการ</w:t>
      </w:r>
      <w:r w:rsidR="00B72D16" w:rsidRPr="0024747B">
        <w:rPr>
          <w:rFonts w:asciiTheme="minorBidi" w:hAnsiTheme="minorBidi"/>
          <w:sz w:val="28"/>
          <w:cs/>
        </w:rPr>
        <w:t xml:space="preserve"> (จำนวนครั้งของการประชุมตามตารางการประชุมที่กำหนด</w:t>
      </w:r>
      <w:r w:rsidR="003154A6" w:rsidRPr="0024747B">
        <w:rPr>
          <w:rFonts w:asciiTheme="minorBidi" w:hAnsiTheme="minorBidi"/>
          <w:sz w:val="28"/>
          <w:cs/>
        </w:rPr>
        <w:t>ล่วงหน้าทั้งปี</w:t>
      </w:r>
      <w:r w:rsidR="00B72D16" w:rsidRPr="0024747B">
        <w:rPr>
          <w:rFonts w:asciiTheme="minorBidi" w:hAnsiTheme="minorBidi"/>
          <w:sz w:val="28"/>
          <w:cs/>
        </w:rPr>
        <w:t xml:space="preserve"> จำนวนกรรมการที่เข้าประชุม องค์ประชุม เวลาที่ใช้ต่อโครงการ ปัญหาที่พบและ ข้อเสนอแนะ ฯลฯ</w:t>
      </w:r>
    </w:p>
    <w:p w14:paraId="4038839F" w14:textId="77777777" w:rsidR="00B72D16" w:rsidRPr="0024747B" w:rsidRDefault="00B72D16" w:rsidP="00C96475">
      <w:pPr>
        <w:pStyle w:val="ListParagraph"/>
        <w:numPr>
          <w:ilvl w:val="1"/>
          <w:numId w:val="33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 xml:space="preserve">การฝึกอบรมให้แก่ กรรมการ ผู้วิจัย และหน่วยงานที่ร้องขอ </w:t>
      </w:r>
    </w:p>
    <w:p w14:paraId="403883A0" w14:textId="77777777" w:rsidR="00B72D16" w:rsidRPr="0024747B" w:rsidRDefault="00B72D16" w:rsidP="00C96475">
      <w:pPr>
        <w:pStyle w:val="ListParagraph"/>
        <w:numPr>
          <w:ilvl w:val="1"/>
          <w:numId w:val="33"/>
        </w:numPr>
        <w:spacing w:before="240"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การจัดเก็บแฟ้มทะเบียนประวัติของกรรมการ</w:t>
      </w:r>
      <w:r w:rsidR="00CA1B38" w:rsidRPr="0024747B">
        <w:rPr>
          <w:rFonts w:asciiTheme="minorBidi" w:hAnsiTheme="minorBidi"/>
          <w:sz w:val="28"/>
        </w:rPr>
        <w:t xml:space="preserve"> (CV) </w:t>
      </w:r>
      <w:r w:rsidR="002D7709" w:rsidRPr="0024747B">
        <w:rPr>
          <w:rFonts w:asciiTheme="minorBidi" w:hAnsiTheme="minorBidi"/>
          <w:sz w:val="28"/>
          <w:cs/>
        </w:rPr>
        <w:t>และเอกสารแสดงความไม่มีส่วนได้ส่วนเสีย</w:t>
      </w:r>
      <w:r w:rsidR="00B851DB" w:rsidRPr="0024747B">
        <w:rPr>
          <w:rFonts w:asciiTheme="minorBidi" w:hAnsiTheme="minorBidi"/>
          <w:sz w:val="28"/>
        </w:rPr>
        <w:t xml:space="preserve"> (COI) </w:t>
      </w:r>
    </w:p>
    <w:p w14:paraId="403883A1" w14:textId="77777777" w:rsidR="00B72D16" w:rsidRPr="0024747B" w:rsidRDefault="00B72D16" w:rsidP="00C96475">
      <w:pPr>
        <w:pStyle w:val="ListParagraph"/>
        <w:numPr>
          <w:ilvl w:val="1"/>
          <w:numId w:val="33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การจัดเก็บและทำลายเอกสารโครงการวิจัย</w:t>
      </w:r>
      <w:r w:rsidR="00B851DB" w:rsidRPr="0024747B">
        <w:rPr>
          <w:rFonts w:asciiTheme="minorBidi" w:hAnsiTheme="minorBidi"/>
          <w:sz w:val="28"/>
        </w:rPr>
        <w:t xml:space="preserve"> </w:t>
      </w:r>
      <w:r w:rsidR="00B851DB" w:rsidRPr="0024747B">
        <w:rPr>
          <w:rFonts w:asciiTheme="minorBidi" w:hAnsiTheme="minorBidi"/>
          <w:sz w:val="28"/>
          <w:cs/>
        </w:rPr>
        <w:t xml:space="preserve">เมื่อปิดโครงการแล้ว </w:t>
      </w:r>
      <w:r w:rsidR="00B851DB" w:rsidRPr="0024747B">
        <w:rPr>
          <w:rFonts w:asciiTheme="minorBidi" w:hAnsiTheme="minorBidi"/>
          <w:sz w:val="28"/>
        </w:rPr>
        <w:t xml:space="preserve">3 </w:t>
      </w:r>
      <w:r w:rsidR="00B851DB" w:rsidRPr="0024747B">
        <w:rPr>
          <w:rFonts w:asciiTheme="minorBidi" w:hAnsiTheme="minorBidi"/>
          <w:sz w:val="28"/>
          <w:cs/>
        </w:rPr>
        <w:t>ปี</w:t>
      </w:r>
    </w:p>
    <w:p w14:paraId="403883A2" w14:textId="77777777" w:rsidR="007744D0" w:rsidRPr="0024747B" w:rsidRDefault="00B72D16" w:rsidP="00C96475">
      <w:pPr>
        <w:pStyle w:val="ListParagraph"/>
        <w:numPr>
          <w:ilvl w:val="1"/>
          <w:numId w:val="33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การจัดเก็บเอกสารอ้างอิงหรือระเบียบที่เกี่ยวข้อง ทั้งอิเล็กทรอนิก และเอกสารฉบับจริง</w:t>
      </w:r>
    </w:p>
    <w:p w14:paraId="403883A3" w14:textId="77777777" w:rsidR="00B72D16" w:rsidRPr="0024747B" w:rsidRDefault="00B72D16" w:rsidP="00C96475">
      <w:pPr>
        <w:pStyle w:val="ListParagraph"/>
        <w:numPr>
          <w:ilvl w:val="1"/>
          <w:numId w:val="33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การจัดเก็บเอกสาร หลักฐาน ที่เกี่ยวข้องกับการบริหารงานของคณะกรรมการจริยธรรมฯ ทั้งอิเล็กทรอนิกและเอกสารฉบับจริง เช่น รายงานประจำปี รายงานประชุม หรือ สัมมนา แผนการดำเนินงานประจำปี รายงานการเงิน รายงานการจัดซื้อวัสดุและครุภัณฑ์ เป็นต้น</w:t>
      </w:r>
    </w:p>
    <w:p w14:paraId="403883A4" w14:textId="5700DF83" w:rsidR="003154A6" w:rsidRPr="0024747B" w:rsidRDefault="00427370" w:rsidP="00C96475">
      <w:pPr>
        <w:spacing w:after="0"/>
        <w:ind w:firstLine="851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</w:rPr>
        <w:t>5.2.3</w:t>
      </w:r>
      <w:r>
        <w:rPr>
          <w:rFonts w:asciiTheme="minorBidi" w:hAnsiTheme="minorBidi"/>
          <w:sz w:val="28"/>
          <w:cs/>
        </w:rPr>
        <w:t xml:space="preserve"> อนุกรรมการบริหารฝ่ายวิชาการ</w:t>
      </w:r>
      <w:r w:rsidR="003154A6" w:rsidRPr="0024747B">
        <w:rPr>
          <w:rFonts w:asciiTheme="minorBidi" w:hAnsiTheme="minorBidi"/>
          <w:sz w:val="28"/>
          <w:cs/>
        </w:rPr>
        <w:t xml:space="preserve"> กำกับและติดตามในเรื่องดังต่อไปนี้</w:t>
      </w:r>
    </w:p>
    <w:p w14:paraId="403883A5" w14:textId="77777777" w:rsidR="00B851DB" w:rsidRPr="0024747B" w:rsidRDefault="00B851DB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 xml:space="preserve">ระยะเวลาการออกหนังสือแจ้งผล ภายใน </w:t>
      </w:r>
      <w:r w:rsidRPr="0024747B">
        <w:rPr>
          <w:rFonts w:asciiTheme="minorBidi" w:hAnsiTheme="minorBidi"/>
          <w:sz w:val="28"/>
        </w:rPr>
        <w:t xml:space="preserve">10 </w:t>
      </w:r>
      <w:r w:rsidRPr="0024747B">
        <w:rPr>
          <w:rFonts w:asciiTheme="minorBidi" w:hAnsiTheme="minorBidi"/>
          <w:sz w:val="28"/>
          <w:cs/>
        </w:rPr>
        <w:t>วันทำการหลังวันประชุม</w:t>
      </w:r>
    </w:p>
    <w:p w14:paraId="403883A6" w14:textId="77777777" w:rsidR="00B851DB" w:rsidRPr="0024747B" w:rsidRDefault="00B851DB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 xml:space="preserve">ระยะเวลาการออกเอกสารรับรองจากคณะกรรมการจริยธรรมฯ ลงวันที่ที่รับรอง </w:t>
      </w:r>
    </w:p>
    <w:p w14:paraId="403883A7" w14:textId="77777777" w:rsidR="003154A6" w:rsidRPr="0024747B" w:rsidRDefault="003154A6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ระยะเวลาในการพิจารณาโครงการวิจัยตามขั้นตอนการดำเนินงาน</w:t>
      </w:r>
      <w:r w:rsidR="00C6168A" w:rsidRPr="0024747B">
        <w:rPr>
          <w:rFonts w:asciiTheme="minorBidi" w:hAnsiTheme="minorBidi"/>
          <w:sz w:val="28"/>
          <w:cs/>
        </w:rPr>
        <w:t xml:space="preserve"> ตั้งแต่ส่งเรื่องเข้ามา </w:t>
      </w:r>
      <w:r w:rsidR="00C6168A" w:rsidRPr="0024747B">
        <w:rPr>
          <w:rFonts w:asciiTheme="minorBidi" w:hAnsiTheme="minorBidi"/>
          <w:sz w:val="28"/>
        </w:rPr>
        <w:t xml:space="preserve">(submission) </w:t>
      </w:r>
      <w:r w:rsidR="00C6168A" w:rsidRPr="0024747B">
        <w:rPr>
          <w:rFonts w:asciiTheme="minorBidi" w:hAnsiTheme="minorBidi"/>
          <w:sz w:val="28"/>
          <w:cs/>
        </w:rPr>
        <w:t xml:space="preserve">จนถึงได้รับการรับรอง </w:t>
      </w:r>
      <w:r w:rsidR="00C6168A" w:rsidRPr="0024747B">
        <w:rPr>
          <w:rFonts w:asciiTheme="minorBidi" w:hAnsiTheme="minorBidi"/>
          <w:sz w:val="28"/>
        </w:rPr>
        <w:t>(COA)</w:t>
      </w:r>
      <w:r w:rsidR="00B851DB" w:rsidRPr="0024747B">
        <w:rPr>
          <w:rFonts w:asciiTheme="minorBidi" w:hAnsiTheme="minorBidi"/>
          <w:sz w:val="28"/>
          <w:cs/>
        </w:rPr>
        <w:t xml:space="preserve"> </w:t>
      </w:r>
    </w:p>
    <w:p w14:paraId="403883A8" w14:textId="77777777" w:rsidR="003154A6" w:rsidRPr="0024747B" w:rsidRDefault="00946EFB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มอบหมายให้มีการตรวจ</w:t>
      </w:r>
      <w:r w:rsidR="003154A6" w:rsidRPr="0024747B">
        <w:rPr>
          <w:rFonts w:asciiTheme="minorBidi" w:hAnsiTheme="minorBidi"/>
          <w:sz w:val="28"/>
          <w:cs/>
        </w:rPr>
        <w:t>ความครบถ้วนของการ</w:t>
      </w:r>
      <w:r w:rsidR="00C6168A" w:rsidRPr="0024747B">
        <w:rPr>
          <w:rFonts w:asciiTheme="minorBidi" w:hAnsiTheme="minorBidi"/>
          <w:sz w:val="28"/>
          <w:cs/>
        </w:rPr>
        <w:t>พิจารณา</w:t>
      </w:r>
      <w:r w:rsidR="003154A6" w:rsidRPr="0024747B">
        <w:rPr>
          <w:rFonts w:asciiTheme="minorBidi" w:hAnsiTheme="minorBidi"/>
          <w:sz w:val="28"/>
          <w:cs/>
        </w:rPr>
        <w:t>โครงการวิจัย</w:t>
      </w:r>
      <w:r w:rsidR="00C6168A" w:rsidRPr="0024747B">
        <w:rPr>
          <w:rFonts w:asciiTheme="minorBidi" w:hAnsiTheme="minorBidi"/>
          <w:sz w:val="28"/>
          <w:cs/>
        </w:rPr>
        <w:t xml:space="preserve"> โดยการสุ่มตรวจ</w:t>
      </w:r>
      <w:r w:rsidR="00877A48" w:rsidRPr="0024747B">
        <w:rPr>
          <w:rFonts w:asciiTheme="minorBidi" w:hAnsiTheme="minorBidi"/>
          <w:sz w:val="28"/>
          <w:cs/>
        </w:rPr>
        <w:t xml:space="preserve">ใบ </w:t>
      </w:r>
      <w:r w:rsidR="00877A48" w:rsidRPr="0024747B">
        <w:rPr>
          <w:rFonts w:asciiTheme="minorBidi" w:hAnsiTheme="minorBidi"/>
          <w:sz w:val="28"/>
        </w:rPr>
        <w:t>Reviewer assessment form</w:t>
      </w:r>
      <w:r w:rsidR="00C6168A" w:rsidRPr="0024747B">
        <w:rPr>
          <w:rFonts w:asciiTheme="minorBidi" w:hAnsiTheme="minorBidi"/>
          <w:sz w:val="28"/>
          <w:cs/>
        </w:rPr>
        <w:t xml:space="preserve"> เดือนละ </w:t>
      </w:r>
      <w:r w:rsidR="00C6168A" w:rsidRPr="0024747B">
        <w:rPr>
          <w:rFonts w:asciiTheme="minorBidi" w:hAnsiTheme="minorBidi"/>
          <w:sz w:val="28"/>
        </w:rPr>
        <w:t xml:space="preserve">5 </w:t>
      </w:r>
      <w:r w:rsidR="00C6168A" w:rsidRPr="0024747B">
        <w:rPr>
          <w:rFonts w:asciiTheme="minorBidi" w:hAnsiTheme="minorBidi"/>
          <w:sz w:val="28"/>
          <w:cs/>
        </w:rPr>
        <w:t>ฉบับ</w:t>
      </w:r>
    </w:p>
    <w:p w14:paraId="403883A9" w14:textId="77777777" w:rsidR="003154A6" w:rsidRPr="0024747B" w:rsidRDefault="003154A6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การมอบหมายกรรมการพิจารณาทบทวนเบื้องต้นตามชนิดของเอกสารโครงการวิจัย ได้แก่ โครงการวิจัยใหม่ โครงการวิจัยต่อเนื่อง ฯลฯ</w:t>
      </w:r>
      <w:r w:rsidR="00C6168A" w:rsidRPr="0024747B">
        <w:rPr>
          <w:rFonts w:asciiTheme="minorBidi" w:hAnsiTheme="minorBidi"/>
          <w:sz w:val="28"/>
          <w:cs/>
        </w:rPr>
        <w:t xml:space="preserve"> เป็นไปตาม </w:t>
      </w:r>
      <w:r w:rsidR="00C6168A" w:rsidRPr="0024747B">
        <w:rPr>
          <w:rFonts w:asciiTheme="minorBidi" w:hAnsiTheme="minorBidi"/>
          <w:sz w:val="28"/>
        </w:rPr>
        <w:t>SOPs</w:t>
      </w:r>
    </w:p>
    <w:p w14:paraId="403883AA" w14:textId="77777777" w:rsidR="003154A6" w:rsidRPr="0024747B" w:rsidRDefault="003154A6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การจัดเตรียมวาระการประชุม</w:t>
      </w:r>
      <w:r w:rsidR="00245B86" w:rsidRPr="0024747B">
        <w:rPr>
          <w:rFonts w:asciiTheme="minorBidi" w:hAnsiTheme="minorBidi"/>
          <w:sz w:val="28"/>
          <w:cs/>
        </w:rPr>
        <w:t xml:space="preserve">และรายงานการประชุม ที่ส่งให้กรรมการก่อนถึงวันประชุมอย่างน้อย </w:t>
      </w:r>
      <w:r w:rsidR="00245B86" w:rsidRPr="0024747B">
        <w:rPr>
          <w:rFonts w:asciiTheme="minorBidi" w:hAnsiTheme="minorBidi"/>
          <w:sz w:val="28"/>
        </w:rPr>
        <w:t xml:space="preserve">3 </w:t>
      </w:r>
      <w:r w:rsidR="00245B86" w:rsidRPr="0024747B">
        <w:rPr>
          <w:rFonts w:asciiTheme="minorBidi" w:hAnsiTheme="minorBidi"/>
          <w:sz w:val="28"/>
          <w:cs/>
        </w:rPr>
        <w:t>วันก่อนการประชุม</w:t>
      </w:r>
    </w:p>
    <w:p w14:paraId="403883AB" w14:textId="77777777" w:rsidR="002D7709" w:rsidRDefault="003154A6" w:rsidP="00C96475">
      <w:pPr>
        <w:pStyle w:val="ListParagraph"/>
        <w:numPr>
          <w:ilvl w:val="1"/>
          <w:numId w:val="34"/>
        </w:numPr>
        <w:spacing w:after="0"/>
        <w:ind w:left="1843" w:hanging="425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  <w:cs/>
        </w:rPr>
        <w:t>คุณภาพการพิจารณาจริยธรรมการวิจัย</w:t>
      </w:r>
      <w:r w:rsidR="005B7F1A" w:rsidRPr="0024747B">
        <w:rPr>
          <w:rFonts w:asciiTheme="minorBidi" w:hAnsiTheme="minorBidi"/>
          <w:sz w:val="28"/>
          <w:cs/>
        </w:rPr>
        <w:t xml:space="preserve"> โดยพิจารณาจากความสอดคล้องของคณะกรรมการในการประเมินความเสี่ยงและประโยชน์ รวมทั้งผลการพิจารณา</w:t>
      </w:r>
    </w:p>
    <w:p w14:paraId="403883AC" w14:textId="77777777" w:rsidR="00DB43F4" w:rsidRDefault="00DB43F4" w:rsidP="00C96475">
      <w:pPr>
        <w:spacing w:after="0"/>
        <w:rPr>
          <w:rFonts w:asciiTheme="minorBidi" w:hAnsiTheme="minorBidi"/>
          <w:sz w:val="28"/>
        </w:rPr>
      </w:pPr>
    </w:p>
    <w:p w14:paraId="403883AD" w14:textId="77777777" w:rsidR="00DB43F4" w:rsidRPr="00DB43F4" w:rsidRDefault="00DB43F4" w:rsidP="00C96475">
      <w:pPr>
        <w:spacing w:after="0"/>
        <w:rPr>
          <w:rFonts w:asciiTheme="minorBidi" w:hAnsiTheme="minorBidi"/>
          <w:sz w:val="28"/>
        </w:rPr>
      </w:pPr>
    </w:p>
    <w:p w14:paraId="403883AE" w14:textId="77777777" w:rsidR="008F57C3" w:rsidRPr="0024747B" w:rsidRDefault="002D7709" w:rsidP="00C96475">
      <w:pPr>
        <w:spacing w:after="0" w:line="240" w:lineRule="auto"/>
        <w:ind w:firstLine="851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</w:rPr>
        <w:lastRenderedPageBreak/>
        <w:t>5.2.4</w:t>
      </w:r>
      <w:r w:rsidRPr="0024747B">
        <w:rPr>
          <w:rFonts w:asciiTheme="minorBidi" w:hAnsiTheme="minorBidi"/>
          <w:sz w:val="28"/>
        </w:rPr>
        <w:tab/>
      </w:r>
      <w:r w:rsidR="00F46183">
        <w:rPr>
          <w:rFonts w:asciiTheme="minorBidi" w:hAnsiTheme="minorBidi"/>
          <w:sz w:val="28"/>
        </w:rPr>
        <w:t xml:space="preserve"> </w:t>
      </w:r>
      <w:r w:rsidRPr="0024747B">
        <w:rPr>
          <w:rFonts w:asciiTheme="minorBidi" w:hAnsiTheme="minorBidi"/>
          <w:sz w:val="28"/>
          <w:cs/>
        </w:rPr>
        <w:t>อนุกรรมการบริหารฝ่ายพัฒนาคุณภาพ กำกับและติดตามในเรื่องดังต่อไปนี้</w:t>
      </w:r>
      <w:r w:rsidR="0011359A" w:rsidRPr="0024747B">
        <w:rPr>
          <w:rFonts w:asciiTheme="minorBidi" w:hAnsiTheme="minorBidi"/>
          <w:sz w:val="28"/>
          <w:cs/>
        </w:rPr>
        <w:t xml:space="preserve"> </w:t>
      </w:r>
      <w:r w:rsidR="008F57C3" w:rsidRPr="0024747B">
        <w:rPr>
          <w:rFonts w:asciiTheme="minorBidi" w:hAnsiTheme="minorBidi"/>
          <w:sz w:val="28"/>
          <w:cs/>
        </w:rPr>
        <w:tab/>
      </w:r>
    </w:p>
    <w:p w14:paraId="403883AF" w14:textId="77777777" w:rsidR="008F57C3" w:rsidRPr="00B75AB7" w:rsidRDefault="008F57C3" w:rsidP="00C96475">
      <w:pPr>
        <w:pStyle w:val="ListParagraph"/>
        <w:numPr>
          <w:ilvl w:val="0"/>
          <w:numId w:val="36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B75AB7">
        <w:rPr>
          <w:rFonts w:asciiTheme="minorBidi" w:hAnsiTheme="minorBidi"/>
          <w:sz w:val="28"/>
          <w:cs/>
        </w:rPr>
        <w:t>การเตรียมการรับการตรวจเยี่ยมประจำปีของสถาบัน</w:t>
      </w:r>
      <w:r w:rsidR="00635D5D" w:rsidRPr="00B75AB7">
        <w:rPr>
          <w:rFonts w:asciiTheme="minorBidi" w:hAnsiTheme="minorBidi"/>
          <w:sz w:val="28"/>
          <w:cs/>
        </w:rPr>
        <w:t xml:space="preserve"> ช่วงเวลา เอกสารที่ต้องจัดเตรียม ฯลฯ</w:t>
      </w:r>
    </w:p>
    <w:p w14:paraId="403883B0" w14:textId="77777777" w:rsidR="008F57C3" w:rsidRPr="00B75AB7" w:rsidRDefault="008F57C3" w:rsidP="00C96475">
      <w:pPr>
        <w:pStyle w:val="ListParagraph"/>
        <w:numPr>
          <w:ilvl w:val="0"/>
          <w:numId w:val="36"/>
        </w:numPr>
        <w:spacing w:after="0" w:line="240" w:lineRule="auto"/>
        <w:ind w:left="1843" w:hanging="425"/>
        <w:rPr>
          <w:rFonts w:asciiTheme="minorBidi" w:hAnsiTheme="minorBidi"/>
          <w:sz w:val="28"/>
        </w:rPr>
      </w:pPr>
      <w:r w:rsidRPr="00B75AB7">
        <w:rPr>
          <w:rFonts w:asciiTheme="minorBidi" w:hAnsiTheme="minorBidi"/>
          <w:sz w:val="28"/>
          <w:cs/>
        </w:rPr>
        <w:t xml:space="preserve">การเตรียมการรับการตรวจเยี่ยมจากภายนอก ได้แก่ องค์การอาหารและยา, </w:t>
      </w:r>
      <w:r w:rsidRPr="00B75AB7">
        <w:rPr>
          <w:rFonts w:asciiTheme="minorBidi" w:hAnsiTheme="minorBidi"/>
          <w:sz w:val="28"/>
        </w:rPr>
        <w:t>SIDCER-FERCAP, JCI</w:t>
      </w:r>
      <w:r w:rsidR="00635D5D" w:rsidRPr="00B75AB7">
        <w:rPr>
          <w:rFonts w:asciiTheme="minorBidi" w:hAnsiTheme="minorBidi"/>
          <w:sz w:val="28"/>
          <w:cs/>
        </w:rPr>
        <w:t xml:space="preserve"> ได้แก่ ช่วงเวลา เอกสารและการเตรียมตัว ฯลฯ</w:t>
      </w:r>
    </w:p>
    <w:p w14:paraId="403883B1" w14:textId="77777777" w:rsidR="00C621B5" w:rsidRPr="00B75AB7" w:rsidRDefault="00A16021" w:rsidP="00C96475">
      <w:pPr>
        <w:pStyle w:val="ListParagraph"/>
        <w:numPr>
          <w:ilvl w:val="0"/>
          <w:numId w:val="36"/>
        </w:numPr>
        <w:spacing w:after="0" w:line="240" w:lineRule="auto"/>
        <w:ind w:left="1843" w:hanging="425"/>
        <w:rPr>
          <w:rFonts w:asciiTheme="minorBidi" w:hAnsiTheme="minorBidi"/>
          <w:sz w:val="28"/>
          <w:cs/>
        </w:rPr>
      </w:pPr>
      <w:r w:rsidRPr="00B75AB7">
        <w:rPr>
          <w:rFonts w:asciiTheme="minorBidi" w:hAnsiTheme="minorBidi"/>
          <w:sz w:val="28"/>
          <w:cs/>
        </w:rPr>
        <w:t>จำนวนการร้องเรียน</w:t>
      </w:r>
      <w:r w:rsidR="00C621B5" w:rsidRPr="00B75AB7">
        <w:rPr>
          <w:rFonts w:asciiTheme="minorBidi" w:hAnsiTheme="minorBidi"/>
          <w:sz w:val="28"/>
          <w:cs/>
        </w:rPr>
        <w:t xml:space="preserve"> และการตอบสนองต่อข้อร้องเรียน</w:t>
      </w:r>
    </w:p>
    <w:p w14:paraId="403883B2" w14:textId="77777777" w:rsidR="00E05758" w:rsidRPr="0024747B" w:rsidRDefault="00E05758" w:rsidP="00C96475">
      <w:pPr>
        <w:spacing w:after="0"/>
        <w:ind w:firstLine="851"/>
        <w:rPr>
          <w:rFonts w:asciiTheme="minorBidi" w:hAnsiTheme="minorBidi"/>
          <w:sz w:val="28"/>
        </w:rPr>
      </w:pPr>
      <w:r w:rsidRPr="0024747B">
        <w:rPr>
          <w:rFonts w:asciiTheme="minorBidi" w:hAnsiTheme="minorBidi"/>
          <w:sz w:val="28"/>
        </w:rPr>
        <w:t>5.2.5</w:t>
      </w:r>
      <w:r w:rsidRPr="0024747B">
        <w:rPr>
          <w:rFonts w:asciiTheme="minorBidi" w:hAnsiTheme="minorBidi"/>
          <w:sz w:val="28"/>
        </w:rPr>
        <w:tab/>
      </w:r>
      <w:r w:rsidRPr="0024747B">
        <w:rPr>
          <w:rFonts w:asciiTheme="minorBidi" w:hAnsiTheme="minorBidi"/>
          <w:sz w:val="28"/>
          <w:cs/>
        </w:rPr>
        <w:t>อนุกรรมการบริหารฝ่ายสื่อสาร กำกับและติดตามในเรื่องดังต่อไปนี้</w:t>
      </w:r>
    </w:p>
    <w:p w14:paraId="403883B3" w14:textId="0E9AF32F" w:rsidR="00E05758" w:rsidRPr="00B75AB7" w:rsidRDefault="000D5E6F" w:rsidP="00C96475">
      <w:pPr>
        <w:pStyle w:val="ListParagraph"/>
        <w:numPr>
          <w:ilvl w:val="0"/>
          <w:numId w:val="37"/>
        </w:numPr>
        <w:spacing w:after="0"/>
        <w:rPr>
          <w:rFonts w:asciiTheme="minorBidi" w:hAnsiTheme="minorBidi"/>
          <w:sz w:val="28"/>
        </w:rPr>
      </w:pPr>
      <w:r w:rsidRPr="00B75AB7">
        <w:rPr>
          <w:rFonts w:asciiTheme="minorBidi" w:hAnsiTheme="minorBidi"/>
          <w:sz w:val="28"/>
          <w:cs/>
        </w:rPr>
        <w:t>การนำแบบฟอร์มเอกสารและข้อมูล</w:t>
      </w:r>
      <w:r w:rsidR="0043060D" w:rsidRPr="00B75AB7">
        <w:rPr>
          <w:rFonts w:asciiTheme="minorBidi" w:hAnsiTheme="minorBidi"/>
          <w:sz w:val="28"/>
          <w:cs/>
        </w:rPr>
        <w:t xml:space="preserve">ที่ทันสมัย </w:t>
      </w:r>
      <w:r w:rsidRPr="00B75AB7">
        <w:rPr>
          <w:rFonts w:asciiTheme="minorBidi" w:hAnsiTheme="minorBidi"/>
          <w:sz w:val="28"/>
          <w:cs/>
        </w:rPr>
        <w:t>ส่ง</w:t>
      </w:r>
      <w:r w:rsidR="00ED7301" w:rsidRPr="00ED7301">
        <w:rPr>
          <w:rFonts w:asciiTheme="minorBidi" w:hAnsiTheme="minorBidi" w:hint="cs"/>
          <w:color w:val="FF0000"/>
          <w:sz w:val="28"/>
          <w:cs/>
        </w:rPr>
        <w:t>ขึ้</w:t>
      </w:r>
      <w:r w:rsidRPr="00B75AB7">
        <w:rPr>
          <w:rFonts w:asciiTheme="minorBidi" w:hAnsiTheme="minorBidi"/>
          <w:sz w:val="28"/>
          <w:cs/>
        </w:rPr>
        <w:t xml:space="preserve">น </w:t>
      </w:r>
      <w:r w:rsidRPr="00B75AB7">
        <w:rPr>
          <w:rFonts w:asciiTheme="minorBidi" w:hAnsiTheme="minorBidi"/>
          <w:sz w:val="28"/>
        </w:rPr>
        <w:t xml:space="preserve">website </w:t>
      </w:r>
      <w:r w:rsidRPr="00B75AB7">
        <w:rPr>
          <w:rFonts w:asciiTheme="minorBidi" w:hAnsiTheme="minorBidi"/>
          <w:sz w:val="28"/>
          <w:cs/>
        </w:rPr>
        <w:t>เพื่อเผยแพร่ข้อมูล แ</w:t>
      </w:r>
      <w:r w:rsidR="001634D1">
        <w:rPr>
          <w:rFonts w:asciiTheme="minorBidi" w:hAnsiTheme="minorBidi"/>
          <w:sz w:val="28"/>
          <w:cs/>
        </w:rPr>
        <w:t>ละเป็นทางติดต่อสำหรับบุคลากรของ</w:t>
      </w:r>
      <w:r w:rsidR="001634D1">
        <w:rPr>
          <w:rFonts w:asciiTheme="minorBidi" w:hAnsiTheme="minorBidi" w:hint="cs"/>
          <w:sz w:val="28"/>
          <w:cs/>
        </w:rPr>
        <w:t>ศูนย์การแพทย์โรงพยาบาลกรุงเทพ</w:t>
      </w:r>
    </w:p>
    <w:p w14:paraId="403883B4" w14:textId="77777777" w:rsidR="002D7709" w:rsidRPr="00B75AB7" w:rsidRDefault="000D5E6F" w:rsidP="00C96475">
      <w:pPr>
        <w:pStyle w:val="ListParagraph"/>
        <w:numPr>
          <w:ilvl w:val="0"/>
          <w:numId w:val="37"/>
        </w:numPr>
        <w:spacing w:after="0"/>
        <w:rPr>
          <w:rFonts w:asciiTheme="minorBidi" w:hAnsiTheme="minorBidi"/>
          <w:sz w:val="28"/>
        </w:rPr>
      </w:pPr>
      <w:r w:rsidRPr="00B75AB7">
        <w:rPr>
          <w:rFonts w:asciiTheme="minorBidi" w:hAnsiTheme="minorBidi"/>
          <w:sz w:val="28"/>
          <w:cs/>
        </w:rPr>
        <w:t>การประชาสัมพันธ์ข้อมูลข่าวสาร และประกาศต่างๆ</w:t>
      </w:r>
      <w:r w:rsidR="00F46183">
        <w:rPr>
          <w:rFonts w:asciiTheme="minorBidi" w:hAnsiTheme="minorBidi" w:hint="cs"/>
          <w:sz w:val="28"/>
          <w:cs/>
        </w:rPr>
        <w:t xml:space="preserve"> </w:t>
      </w:r>
      <w:r w:rsidRPr="00B75AB7">
        <w:rPr>
          <w:rFonts w:asciiTheme="minorBidi" w:hAnsiTheme="minorBidi"/>
          <w:sz w:val="28"/>
          <w:cs/>
        </w:rPr>
        <w:t>จากคณะกรรมการจริยธรรม</w:t>
      </w:r>
      <w:r w:rsidR="006C2B86">
        <w:rPr>
          <w:rFonts w:asciiTheme="minorBidi" w:hAnsiTheme="minorBidi" w:hint="cs"/>
          <w:sz w:val="28"/>
          <w:cs/>
        </w:rPr>
        <w:t>การวิจัยในคน</w:t>
      </w:r>
    </w:p>
    <w:p w14:paraId="403883B5" w14:textId="2B2DEAA9" w:rsidR="00537A67" w:rsidRPr="002503EC" w:rsidRDefault="00427370" w:rsidP="00C96475">
      <w:pPr>
        <w:spacing w:after="0"/>
        <w:ind w:firstLine="450"/>
        <w:rPr>
          <w:rFonts w:asciiTheme="minorBidi" w:hAnsiTheme="minorBidi"/>
          <w:b/>
          <w:bCs/>
          <w:sz w:val="28"/>
        </w:rPr>
      </w:pPr>
      <w:r w:rsidRPr="002503EC">
        <w:rPr>
          <w:rFonts w:asciiTheme="minorBidi" w:hAnsiTheme="minorBidi"/>
          <w:b/>
          <w:bCs/>
          <w:sz w:val="28"/>
        </w:rPr>
        <w:t xml:space="preserve">5.3 </w:t>
      </w:r>
      <w:r w:rsidRPr="002503EC">
        <w:rPr>
          <w:rFonts w:asciiTheme="minorBidi" w:hAnsiTheme="minorBidi"/>
          <w:b/>
          <w:bCs/>
          <w:sz w:val="28"/>
          <w:cs/>
        </w:rPr>
        <w:t>การประเมินผลการปฏิบัติงาน</w:t>
      </w:r>
    </w:p>
    <w:p w14:paraId="403883B6" w14:textId="77777777" w:rsidR="00CE0112" w:rsidRPr="0024747B" w:rsidRDefault="00EE6150" w:rsidP="00C96475">
      <w:pPr>
        <w:spacing w:after="0"/>
        <w:ind w:left="450" w:firstLine="851"/>
        <w:rPr>
          <w:rFonts w:asciiTheme="minorBidi" w:hAnsiTheme="minorBidi"/>
          <w:sz w:val="28"/>
        </w:rPr>
      </w:pPr>
      <w:r w:rsidRPr="00857F35">
        <w:rPr>
          <w:rFonts w:asciiTheme="minorBidi" w:hAnsiTheme="minorBidi"/>
          <w:sz w:val="28"/>
          <w:cs/>
        </w:rPr>
        <w:t>กำ</w:t>
      </w:r>
      <w:r w:rsidR="00537A67" w:rsidRPr="00857F35">
        <w:rPr>
          <w:rFonts w:asciiTheme="minorBidi" w:hAnsiTheme="minorBidi"/>
          <w:sz w:val="28"/>
          <w:cs/>
        </w:rPr>
        <w:t>หนดให้</w:t>
      </w:r>
      <w:r w:rsidR="000D5E6F" w:rsidRPr="00857F35">
        <w:rPr>
          <w:rFonts w:asciiTheme="minorBidi" w:hAnsiTheme="minorBidi"/>
          <w:sz w:val="28"/>
          <w:cs/>
        </w:rPr>
        <w:t xml:space="preserve">อนุกรรมการบริหาร </w:t>
      </w:r>
      <w:r w:rsidR="00537A67" w:rsidRPr="00857F35">
        <w:rPr>
          <w:rFonts w:asciiTheme="minorBidi" w:hAnsiTheme="minorBidi"/>
          <w:sz w:val="28"/>
          <w:cs/>
        </w:rPr>
        <w:t>มีการประเมินผลการ</w:t>
      </w:r>
      <w:r w:rsidR="000D5E6F" w:rsidRPr="00857F35">
        <w:rPr>
          <w:rFonts w:asciiTheme="minorBidi" w:hAnsiTheme="minorBidi"/>
          <w:sz w:val="28"/>
          <w:cs/>
        </w:rPr>
        <w:t>ประกันคุณภาพ</w:t>
      </w:r>
      <w:r w:rsidR="00537A67" w:rsidRPr="00857F35">
        <w:rPr>
          <w:rFonts w:asciiTheme="minorBidi" w:hAnsiTheme="minorBidi"/>
          <w:sz w:val="28"/>
          <w:cs/>
        </w:rPr>
        <w:t xml:space="preserve">ทุก </w:t>
      </w:r>
      <w:r w:rsidR="00A06FC4" w:rsidRPr="00857F35">
        <w:rPr>
          <w:rFonts w:asciiTheme="minorBidi" w:hAnsiTheme="minorBidi"/>
          <w:sz w:val="28"/>
        </w:rPr>
        <w:t>6</w:t>
      </w:r>
      <w:r w:rsidR="00537A67" w:rsidRPr="00857F35">
        <w:rPr>
          <w:rFonts w:asciiTheme="minorBidi" w:hAnsiTheme="minorBidi"/>
          <w:sz w:val="28"/>
          <w:cs/>
        </w:rPr>
        <w:t xml:space="preserve"> เดือน</w:t>
      </w:r>
      <w:r w:rsidR="000D5E6F" w:rsidRPr="00857F35">
        <w:rPr>
          <w:rFonts w:asciiTheme="minorBidi" w:hAnsiTheme="minorBidi"/>
          <w:sz w:val="28"/>
          <w:cs/>
        </w:rPr>
        <w:t xml:space="preserve"> </w:t>
      </w:r>
      <w:r w:rsidR="00537A67" w:rsidRPr="00857F35">
        <w:rPr>
          <w:rFonts w:asciiTheme="minorBidi" w:hAnsiTheme="minorBidi"/>
          <w:sz w:val="28"/>
          <w:cs/>
        </w:rPr>
        <w:t>รายงานการแก้ไขตามผลประเมินคุณภาพภายใน (</w:t>
      </w:r>
      <w:r w:rsidR="00857F35" w:rsidRPr="00857F35">
        <w:rPr>
          <w:rFonts w:asciiTheme="minorBidi" w:hAnsiTheme="minorBidi"/>
          <w:sz w:val="28"/>
        </w:rPr>
        <w:t>F/M-01-IRB-015</w:t>
      </w:r>
      <w:r w:rsidR="00857F35" w:rsidRPr="00857F35">
        <w:rPr>
          <w:rFonts w:asciiTheme="minorBidi" w:hAnsiTheme="minorBidi" w:cs="Cordia New"/>
          <w:sz w:val="28"/>
          <w:cs/>
        </w:rPr>
        <w:t xml:space="preserve"> แบบรายงานการแก้ไขตามผลประเมินคุณภาพภายใน</w:t>
      </w:r>
      <w:r w:rsidR="00537A67" w:rsidRPr="00857F35">
        <w:rPr>
          <w:rFonts w:asciiTheme="minorBidi" w:hAnsiTheme="minorBidi"/>
          <w:sz w:val="28"/>
          <w:cs/>
        </w:rPr>
        <w:t>) ในกา</w:t>
      </w:r>
      <w:r w:rsidR="00857F35" w:rsidRPr="00857F35">
        <w:rPr>
          <w:rFonts w:asciiTheme="minorBidi" w:hAnsiTheme="minorBidi"/>
          <w:sz w:val="28"/>
          <w:cs/>
        </w:rPr>
        <w:t>รประชุมคณะกรรมการ</w:t>
      </w:r>
      <w:r w:rsidR="00537A67" w:rsidRPr="00857F35">
        <w:rPr>
          <w:rFonts w:asciiTheme="minorBidi" w:hAnsiTheme="minorBidi"/>
          <w:sz w:val="28"/>
          <w:cs/>
        </w:rPr>
        <w:t xml:space="preserve">ทุก </w:t>
      </w:r>
      <w:r w:rsidR="00A06FC4" w:rsidRPr="00857F35">
        <w:rPr>
          <w:rFonts w:asciiTheme="minorBidi" w:hAnsiTheme="minorBidi"/>
          <w:sz w:val="28"/>
        </w:rPr>
        <w:t>6</w:t>
      </w:r>
      <w:r w:rsidR="00537A67" w:rsidRPr="00857F35">
        <w:rPr>
          <w:rFonts w:asciiTheme="minorBidi" w:hAnsiTheme="minorBidi"/>
          <w:sz w:val="28"/>
          <w:cs/>
        </w:rPr>
        <w:t xml:space="preserve"> เดือน</w:t>
      </w:r>
      <w:r w:rsidR="009056B5" w:rsidRPr="009519FB">
        <w:rPr>
          <w:rFonts w:asciiTheme="minorBidi" w:hAnsiTheme="minorBidi"/>
          <w:color w:val="FF0000"/>
          <w:sz w:val="28"/>
        </w:rPr>
        <w:t xml:space="preserve"> </w:t>
      </w:r>
      <w:r w:rsidR="009056B5" w:rsidRPr="0024747B">
        <w:rPr>
          <w:rFonts w:asciiTheme="minorBidi" w:hAnsiTheme="minorBidi"/>
          <w:sz w:val="28"/>
          <w:cs/>
        </w:rPr>
        <w:t>และจัดทำรายงานการประเมินตนเอง</w:t>
      </w:r>
      <w:r w:rsidR="000D5E6F" w:rsidRPr="0024747B">
        <w:rPr>
          <w:rFonts w:asciiTheme="minorBidi" w:hAnsiTheme="minorBidi"/>
          <w:sz w:val="28"/>
          <w:cs/>
        </w:rPr>
        <w:t xml:space="preserve"> และ</w:t>
      </w:r>
      <w:r w:rsidR="00537A67" w:rsidRPr="0024747B">
        <w:rPr>
          <w:rFonts w:asciiTheme="minorBidi" w:hAnsiTheme="minorBidi"/>
          <w:sz w:val="28"/>
          <w:cs/>
        </w:rPr>
        <w:t>ให้รายงานการประเมินผลการปฏิบัติง</w:t>
      </w:r>
      <w:r w:rsidRPr="0024747B">
        <w:rPr>
          <w:rFonts w:asciiTheme="minorBidi" w:hAnsiTheme="minorBidi"/>
          <w:sz w:val="28"/>
          <w:cs/>
        </w:rPr>
        <w:t xml:space="preserve">านในรายงานประจำปี </w:t>
      </w:r>
    </w:p>
    <w:p w14:paraId="403883B7" w14:textId="77777777" w:rsidR="00646BE7" w:rsidRDefault="00646BE7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403883B8" w14:textId="77777777" w:rsidR="00A16021" w:rsidRPr="00806000" w:rsidRDefault="00946EFB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</w:rPr>
        <w:t xml:space="preserve">(6) </w:t>
      </w:r>
      <w:r w:rsidR="003D39E6" w:rsidRPr="00806000">
        <w:rPr>
          <w:rFonts w:asciiTheme="minorBidi" w:hAnsiTheme="minorBidi"/>
          <w:b/>
          <w:bCs/>
          <w:sz w:val="32"/>
          <w:szCs w:val="32"/>
          <w:cs/>
        </w:rPr>
        <w:t>ข้อควรระวัง</w:t>
      </w:r>
      <w:r w:rsidR="003D39E6" w:rsidRPr="00806000">
        <w:rPr>
          <w:rFonts w:asciiTheme="minorBidi" w:hAnsiTheme="minorBidi"/>
          <w:b/>
          <w:bCs/>
          <w:sz w:val="32"/>
          <w:szCs w:val="32"/>
        </w:rPr>
        <w:t xml:space="preserve">  </w:t>
      </w:r>
    </w:p>
    <w:p w14:paraId="403883B9" w14:textId="77777777" w:rsidR="003D39E6" w:rsidRDefault="005A6FB4" w:rsidP="00C96475">
      <w:pPr>
        <w:spacing w:after="0"/>
        <w:ind w:firstLine="450"/>
        <w:rPr>
          <w:rFonts w:asciiTheme="minorBidi" w:hAnsiTheme="minorBidi"/>
          <w:sz w:val="32"/>
          <w:szCs w:val="32"/>
          <w:u w:val="single"/>
        </w:rPr>
      </w:pPr>
      <w:r w:rsidRPr="005A6FB4">
        <w:rPr>
          <w:rFonts w:asciiTheme="minorBidi" w:hAnsiTheme="minorBidi" w:hint="cs"/>
          <w:sz w:val="28"/>
          <w:cs/>
        </w:rPr>
        <w:t>ไม่มี</w:t>
      </w:r>
    </w:p>
    <w:p w14:paraId="403883BA" w14:textId="77777777" w:rsidR="00D23E1F" w:rsidRPr="005A6FB4" w:rsidRDefault="00D23E1F" w:rsidP="00C96475">
      <w:pPr>
        <w:spacing w:after="0"/>
        <w:ind w:firstLine="450"/>
        <w:rPr>
          <w:rFonts w:asciiTheme="minorBidi" w:hAnsiTheme="minorBidi"/>
          <w:sz w:val="32"/>
          <w:szCs w:val="32"/>
          <w:u w:val="single"/>
          <w:cs/>
        </w:rPr>
      </w:pPr>
    </w:p>
    <w:p w14:paraId="403883BB" w14:textId="77777777" w:rsidR="00CE0112" w:rsidRPr="00806000" w:rsidRDefault="00CE0112" w:rsidP="00C96475">
      <w:pPr>
        <w:pStyle w:val="ListParagraph"/>
        <w:spacing w:after="0"/>
        <w:ind w:left="360"/>
        <w:rPr>
          <w:rFonts w:asciiTheme="minorBidi" w:hAnsiTheme="minorBidi"/>
          <w:b/>
          <w:bCs/>
          <w:sz w:val="4"/>
          <w:szCs w:val="4"/>
        </w:rPr>
      </w:pPr>
    </w:p>
    <w:p w14:paraId="403883BC" w14:textId="77777777" w:rsidR="002808FA" w:rsidRPr="00806000" w:rsidRDefault="00946EFB" w:rsidP="00C96475">
      <w:pPr>
        <w:spacing w:after="0"/>
        <w:rPr>
          <w:rFonts w:asciiTheme="minorBidi" w:hAnsiTheme="minorBidi"/>
          <w:b/>
          <w:bCs/>
          <w:sz w:val="28"/>
        </w:rPr>
      </w:pPr>
      <w:r w:rsidRPr="00806000">
        <w:rPr>
          <w:rFonts w:asciiTheme="minorBidi" w:hAnsiTheme="minorBidi"/>
          <w:b/>
          <w:bCs/>
          <w:sz w:val="32"/>
          <w:szCs w:val="32"/>
        </w:rPr>
        <w:t xml:space="preserve">(7) </w:t>
      </w:r>
      <w:r w:rsidR="003D39E6" w:rsidRPr="00806000">
        <w:rPr>
          <w:rFonts w:asciiTheme="minorBidi" w:hAnsiTheme="minorBidi"/>
          <w:b/>
          <w:bCs/>
          <w:sz w:val="32"/>
          <w:szCs w:val="32"/>
          <w:cs/>
        </w:rPr>
        <w:t>การเฝ้าติดตาม</w:t>
      </w:r>
      <w:r w:rsidR="003D39E6" w:rsidRPr="00806000">
        <w:rPr>
          <w:rFonts w:asciiTheme="minorBidi" w:hAnsiTheme="minorBidi"/>
          <w:b/>
          <w:bCs/>
          <w:sz w:val="32"/>
          <w:szCs w:val="32"/>
        </w:rPr>
        <w:t xml:space="preserve">  </w:t>
      </w:r>
    </w:p>
    <w:p w14:paraId="403883BD" w14:textId="77777777" w:rsidR="002808FA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จำนวนการประชุมกรรมการต่อเดือน ต่อปี จำนวนกรรมการที่เข้าประชุม</w:t>
      </w:r>
    </w:p>
    <w:p w14:paraId="403883BE" w14:textId="77777777" w:rsidR="002808FA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ผลการพิจารณา</w:t>
      </w:r>
      <w:r w:rsidR="00EC43E2" w:rsidRPr="00B60822">
        <w:rPr>
          <w:rFonts w:asciiTheme="minorBidi" w:hAnsiTheme="minorBidi" w:hint="cs"/>
          <w:sz w:val="28"/>
          <w:cs/>
        </w:rPr>
        <w:t xml:space="preserve"> </w:t>
      </w:r>
      <w:r w:rsidRPr="00B60822">
        <w:rPr>
          <w:rFonts w:asciiTheme="minorBidi" w:hAnsiTheme="minorBidi" w:hint="cs"/>
          <w:sz w:val="28"/>
          <w:cs/>
        </w:rPr>
        <w:t>ระยะเวลาหลังการประชุมจนถึงวันที่ออกจดหมายแจ้งผล</w:t>
      </w:r>
    </w:p>
    <w:p w14:paraId="403883BF" w14:textId="77777777" w:rsidR="002808FA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 xml:space="preserve">ระยะเวลาตั้งแต่ส่งโครงการถึงวันที่ได้รับ </w:t>
      </w:r>
      <w:r w:rsidRPr="00B60822">
        <w:rPr>
          <w:rFonts w:asciiTheme="minorBidi" w:hAnsiTheme="minorBidi"/>
          <w:sz w:val="28"/>
        </w:rPr>
        <w:t>COA</w:t>
      </w:r>
    </w:p>
    <w:p w14:paraId="403883C0" w14:textId="77777777" w:rsidR="002808FA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จำนวนการสัม</w:t>
      </w:r>
      <w:r w:rsidR="00B92645">
        <w:rPr>
          <w:rFonts w:asciiTheme="minorBidi" w:hAnsiTheme="minorBidi" w:hint="cs"/>
          <w:sz w:val="28"/>
          <w:cs/>
        </w:rPr>
        <w:t>ม</w:t>
      </w:r>
      <w:r w:rsidRPr="00B60822">
        <w:rPr>
          <w:rFonts w:asciiTheme="minorBidi" w:hAnsiTheme="minorBidi" w:hint="cs"/>
          <w:sz w:val="28"/>
          <w:cs/>
        </w:rPr>
        <w:t>นากรรมการ และการส่งกรรมการไปร่วมอบรม</w:t>
      </w:r>
    </w:p>
    <w:p w14:paraId="403883C1" w14:textId="77777777" w:rsidR="00B60822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จำนวนการจัดอบรมจริยธรรมการวิจัย และจำนวนบุคลากรที่รับการอบรม</w:t>
      </w:r>
    </w:p>
    <w:p w14:paraId="403883C2" w14:textId="77777777" w:rsidR="00B60822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จำนวนการร้องเรียน</w:t>
      </w:r>
    </w:p>
    <w:p w14:paraId="403883C3" w14:textId="77777777" w:rsidR="00B60822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ความพึงพอใจของผู้วิจัย</w:t>
      </w:r>
    </w:p>
    <w:p w14:paraId="403883C4" w14:textId="77777777" w:rsidR="00CE0112" w:rsidRPr="00B60822" w:rsidRDefault="002808FA" w:rsidP="00C96475">
      <w:pPr>
        <w:pStyle w:val="ListParagraph"/>
        <w:numPr>
          <w:ilvl w:val="0"/>
          <w:numId w:val="39"/>
        </w:numPr>
        <w:spacing w:after="0" w:line="240" w:lineRule="auto"/>
        <w:rPr>
          <w:rFonts w:asciiTheme="minorBidi" w:hAnsiTheme="minorBidi"/>
          <w:sz w:val="28"/>
        </w:rPr>
      </w:pPr>
      <w:r w:rsidRPr="00B60822">
        <w:rPr>
          <w:rFonts w:asciiTheme="minorBidi" w:hAnsiTheme="minorBidi" w:hint="cs"/>
          <w:sz w:val="28"/>
          <w:cs/>
        </w:rPr>
        <w:t>ความสอดคล้องของคณะกรรมการในการพิจารณาความเสี่ยง ประโยชน์ และผลการพิจารณา</w:t>
      </w:r>
    </w:p>
    <w:p w14:paraId="403883C5" w14:textId="77777777" w:rsidR="009B3CE1" w:rsidRPr="00A16021" w:rsidRDefault="009B3CE1" w:rsidP="00C96475">
      <w:pPr>
        <w:spacing w:after="0" w:line="240" w:lineRule="auto"/>
        <w:rPr>
          <w:rFonts w:asciiTheme="minorBidi" w:hAnsiTheme="minorBidi"/>
          <w:b/>
          <w:bCs/>
          <w:sz w:val="8"/>
          <w:szCs w:val="8"/>
        </w:rPr>
      </w:pPr>
    </w:p>
    <w:p w14:paraId="403883C6" w14:textId="77777777" w:rsidR="009B3CE1" w:rsidRPr="009B3CE1" w:rsidRDefault="009B3CE1" w:rsidP="00C96475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403883C7" w14:textId="77777777" w:rsidR="003D39E6" w:rsidRPr="00806000" w:rsidRDefault="00946EFB" w:rsidP="00C9647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806000">
        <w:rPr>
          <w:rFonts w:asciiTheme="minorBidi" w:hAnsiTheme="minorBidi"/>
          <w:b/>
          <w:bCs/>
          <w:sz w:val="32"/>
          <w:szCs w:val="32"/>
        </w:rPr>
        <w:t xml:space="preserve">(8) </w:t>
      </w:r>
      <w:r w:rsidR="003D39E6" w:rsidRPr="00806000">
        <w:rPr>
          <w:rFonts w:asciiTheme="minorBidi" w:hAnsiTheme="minorBidi"/>
          <w:b/>
          <w:bCs/>
          <w:sz w:val="32"/>
          <w:szCs w:val="32"/>
          <w:cs/>
        </w:rPr>
        <w:t>เอกสารที่เกี่ยวข้อง</w:t>
      </w:r>
    </w:p>
    <w:p w14:paraId="403883C8" w14:textId="77777777" w:rsidR="00CE0112" w:rsidRPr="00B60822" w:rsidRDefault="000B15A4" w:rsidP="00C96475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F/M-01-IRB-013 </w:t>
      </w:r>
      <w:r w:rsidR="00DB43F4">
        <w:rPr>
          <w:rFonts w:asciiTheme="minorBidi" w:hAnsiTheme="minorBidi"/>
          <w:sz w:val="28"/>
        </w:rPr>
        <w:t xml:space="preserve">: </w:t>
      </w:r>
      <w:r w:rsidR="00CE0112" w:rsidRPr="00B60822">
        <w:rPr>
          <w:rFonts w:asciiTheme="minorBidi" w:hAnsiTheme="minorBidi"/>
          <w:sz w:val="28"/>
          <w:cs/>
        </w:rPr>
        <w:t>แบบตรวจสอบคุณภาพการพิจารณาจริยธรรมการวิจัย</w:t>
      </w:r>
    </w:p>
    <w:p w14:paraId="403883C9" w14:textId="77777777" w:rsidR="00CE0112" w:rsidRPr="00B60822" w:rsidRDefault="000B15A4" w:rsidP="00C96475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sz w:val="28"/>
        </w:rPr>
      </w:pPr>
      <w:r w:rsidRPr="000B15A4">
        <w:rPr>
          <w:rFonts w:asciiTheme="minorBidi" w:hAnsiTheme="minorBidi"/>
          <w:sz w:val="28"/>
        </w:rPr>
        <w:t>F/M-01-IRB-01</w:t>
      </w:r>
      <w:r>
        <w:rPr>
          <w:rFonts w:asciiTheme="minorBidi" w:hAnsiTheme="minorBidi"/>
          <w:sz w:val="28"/>
        </w:rPr>
        <w:t>4</w:t>
      </w:r>
      <w:r w:rsidR="00DB43F4">
        <w:rPr>
          <w:rFonts w:asciiTheme="minorBidi" w:hAnsiTheme="minorBidi"/>
          <w:sz w:val="28"/>
        </w:rPr>
        <w:t xml:space="preserve"> : </w:t>
      </w:r>
      <w:r w:rsidR="00CE0112" w:rsidRPr="00B60822">
        <w:rPr>
          <w:rFonts w:asciiTheme="minorBidi" w:hAnsiTheme="minorBidi"/>
          <w:sz w:val="28"/>
          <w:cs/>
        </w:rPr>
        <w:t>แบบตรวจสอบการเตรียมความพร้อมของกรรมการใหม่</w:t>
      </w:r>
    </w:p>
    <w:p w14:paraId="403883CA" w14:textId="77777777" w:rsidR="00CE0112" w:rsidRPr="002A00E6" w:rsidRDefault="000B15A4" w:rsidP="00C96475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sz w:val="28"/>
        </w:rPr>
      </w:pPr>
      <w:r w:rsidRPr="000B15A4">
        <w:rPr>
          <w:rFonts w:asciiTheme="minorBidi" w:hAnsiTheme="minorBidi"/>
          <w:sz w:val="28"/>
        </w:rPr>
        <w:t>F/M-01-IRB-01</w:t>
      </w:r>
      <w:r>
        <w:rPr>
          <w:rFonts w:asciiTheme="minorBidi" w:hAnsiTheme="minorBidi"/>
          <w:sz w:val="28"/>
        </w:rPr>
        <w:t>5</w:t>
      </w:r>
      <w:r w:rsidR="00DB43F4">
        <w:rPr>
          <w:rFonts w:asciiTheme="minorBidi" w:hAnsiTheme="minorBidi"/>
          <w:sz w:val="28"/>
        </w:rPr>
        <w:t xml:space="preserve"> : </w:t>
      </w:r>
      <w:r w:rsidR="00CE0112" w:rsidRPr="00B60822">
        <w:rPr>
          <w:rFonts w:asciiTheme="minorBidi" w:hAnsiTheme="minorBidi"/>
          <w:sz w:val="28"/>
          <w:cs/>
        </w:rPr>
        <w:t>แบบรายงานการแก้ไขตามผลประเมินคุณภาพภายใน</w:t>
      </w:r>
    </w:p>
    <w:p w14:paraId="403883CB" w14:textId="77777777" w:rsidR="002A00E6" w:rsidRPr="009B3CE1" w:rsidRDefault="002A00E6" w:rsidP="00C96475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403883CC" w14:textId="77777777" w:rsidR="00347F6B" w:rsidRPr="00806000" w:rsidRDefault="00946EFB" w:rsidP="00C96475">
      <w:pPr>
        <w:spacing w:after="0"/>
        <w:rPr>
          <w:rFonts w:asciiTheme="minorBidi" w:hAnsiTheme="minorBidi"/>
          <w:b/>
          <w:bCs/>
          <w:sz w:val="28"/>
        </w:rPr>
      </w:pPr>
      <w:r w:rsidRPr="00806000">
        <w:rPr>
          <w:rFonts w:asciiTheme="minorBidi" w:hAnsiTheme="minorBidi"/>
          <w:b/>
          <w:bCs/>
          <w:sz w:val="32"/>
          <w:szCs w:val="32"/>
        </w:rPr>
        <w:t xml:space="preserve">(9) </w:t>
      </w:r>
      <w:r w:rsidR="00347F6B" w:rsidRPr="00806000">
        <w:rPr>
          <w:rFonts w:asciiTheme="minorBidi" w:hAnsiTheme="minorBidi"/>
          <w:b/>
          <w:bCs/>
          <w:sz w:val="32"/>
          <w:szCs w:val="32"/>
          <w:cs/>
        </w:rPr>
        <w:t xml:space="preserve">เอกสารอ้างอิง </w:t>
      </w:r>
      <w:r w:rsidR="00347F6B" w:rsidRPr="00806000">
        <w:rPr>
          <w:rFonts w:asciiTheme="minorBidi" w:hAnsiTheme="minorBidi"/>
          <w:b/>
          <w:bCs/>
          <w:sz w:val="32"/>
          <w:szCs w:val="32"/>
        </w:rPr>
        <w:t>(Reference/ Supporting Document</w:t>
      </w:r>
      <w:r w:rsidR="00347F6B" w:rsidRPr="00806000">
        <w:rPr>
          <w:rFonts w:asciiTheme="minorBidi" w:hAnsiTheme="minorBidi"/>
          <w:b/>
          <w:bCs/>
          <w:sz w:val="28"/>
        </w:rPr>
        <w:t>)</w:t>
      </w:r>
    </w:p>
    <w:p w14:paraId="403883CD" w14:textId="77777777" w:rsidR="00347F6B" w:rsidRPr="005B37F6" w:rsidRDefault="00347F6B" w:rsidP="00C96475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sz w:val="28"/>
        </w:rPr>
      </w:pPr>
      <w:r w:rsidRPr="005B37F6">
        <w:rPr>
          <w:rFonts w:asciiTheme="minorBidi" w:hAnsiTheme="minorBidi"/>
          <w:sz w:val="28"/>
        </w:rPr>
        <w:t xml:space="preserve">ICH Good Clinical Practice Guideline </w:t>
      </w:r>
      <w:r w:rsidR="007F3752" w:rsidRPr="005B37F6">
        <w:rPr>
          <w:rFonts w:asciiTheme="minorBidi" w:hAnsiTheme="minorBidi"/>
          <w:sz w:val="28"/>
          <w:cs/>
        </w:rPr>
        <w:t>กองควบคุม</w:t>
      </w:r>
      <w:r w:rsidRPr="005B37F6">
        <w:rPr>
          <w:rFonts w:asciiTheme="minorBidi" w:hAnsiTheme="minorBidi"/>
          <w:sz w:val="28"/>
          <w:cs/>
        </w:rPr>
        <w:t xml:space="preserve">ยา สำนักงานคณะกรรมการอาหาร และยา กระทรวงสาธารณสุข พ.ศ. </w:t>
      </w:r>
      <w:r w:rsidRPr="005B37F6">
        <w:rPr>
          <w:rFonts w:asciiTheme="minorBidi" w:hAnsiTheme="minorBidi"/>
          <w:sz w:val="28"/>
        </w:rPr>
        <w:t>2543</w:t>
      </w:r>
    </w:p>
    <w:p w14:paraId="403883CE" w14:textId="77777777" w:rsidR="00537A67" w:rsidRDefault="00347F6B" w:rsidP="00C96475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sz w:val="28"/>
        </w:rPr>
      </w:pPr>
      <w:r w:rsidRPr="005B37F6">
        <w:rPr>
          <w:rFonts w:asciiTheme="minorBidi" w:hAnsiTheme="minorBidi"/>
          <w:sz w:val="28"/>
          <w:cs/>
        </w:rPr>
        <w:t xml:space="preserve">แนวทางจริยธรรมการทำวิจัยในคนแห่งชาติ ชมรมจริยธรรมการวิจัยในคนในประเทศไทย พ.ศ. </w:t>
      </w:r>
      <w:r w:rsidRPr="005B37F6">
        <w:rPr>
          <w:rFonts w:asciiTheme="minorBidi" w:hAnsiTheme="minorBidi"/>
          <w:sz w:val="28"/>
        </w:rPr>
        <w:t>2550</w:t>
      </w:r>
    </w:p>
    <w:p w14:paraId="403883CF" w14:textId="77777777" w:rsidR="001D3023" w:rsidRDefault="000B15A4" w:rsidP="00C96475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US Regulation </w:t>
      </w:r>
      <w:r w:rsidR="001D3023">
        <w:rPr>
          <w:rFonts w:asciiTheme="minorBidi" w:hAnsiTheme="minorBidi"/>
          <w:sz w:val="28"/>
        </w:rPr>
        <w:t>CFR 11, 50, 54, 56, 160, 312, 812</w:t>
      </w:r>
    </w:p>
    <w:p w14:paraId="403883D0" w14:textId="77777777" w:rsidR="001D3023" w:rsidRDefault="000B15A4" w:rsidP="00C96475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US Regulation </w:t>
      </w:r>
      <w:r w:rsidR="001D3023">
        <w:rPr>
          <w:rFonts w:asciiTheme="minorBidi" w:hAnsiTheme="minorBidi"/>
          <w:sz w:val="28"/>
        </w:rPr>
        <w:t>CFR 46.109</w:t>
      </w:r>
    </w:p>
    <w:p w14:paraId="403883D1" w14:textId="77777777" w:rsidR="009A5014" w:rsidRPr="00427370" w:rsidRDefault="009A5014" w:rsidP="00C96475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color w:val="FF0000"/>
          <w:sz w:val="28"/>
        </w:rPr>
      </w:pPr>
      <w:r w:rsidRPr="00427370">
        <w:rPr>
          <w:rFonts w:asciiTheme="minorBidi" w:hAnsiTheme="minorBidi"/>
          <w:color w:val="FF0000"/>
          <w:sz w:val="28"/>
        </w:rPr>
        <w:t>The National and International Ethical Guidelines for Biomedical Research Involving Human Subjects (CIOMS) 2016</w:t>
      </w:r>
    </w:p>
    <w:p w14:paraId="403883D2" w14:textId="77777777" w:rsidR="009A5014" w:rsidRPr="00427370" w:rsidRDefault="009A5014" w:rsidP="00C96475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color w:val="FF0000"/>
          <w:sz w:val="28"/>
        </w:rPr>
      </w:pPr>
      <w:r w:rsidRPr="00427370">
        <w:rPr>
          <w:rFonts w:asciiTheme="minorBidi" w:hAnsiTheme="minorBidi" w:cs="Cordia New"/>
          <w:color w:val="FF0000"/>
          <w:sz w:val="28"/>
          <w:cs/>
        </w:rPr>
        <w:t>คำปฏิญญาแห่งเฮลซิงกิ (</w:t>
      </w:r>
      <w:r w:rsidRPr="00427370">
        <w:rPr>
          <w:rFonts w:asciiTheme="minorBidi" w:hAnsiTheme="minorBidi"/>
          <w:color w:val="FF0000"/>
          <w:sz w:val="28"/>
        </w:rPr>
        <w:t>Declaration of Helsinki) 2013</w:t>
      </w:r>
    </w:p>
    <w:p w14:paraId="403883D3" w14:textId="77777777" w:rsidR="00DB43F4" w:rsidRPr="005B37F6" w:rsidRDefault="00DB43F4" w:rsidP="00DB43F4">
      <w:pPr>
        <w:pStyle w:val="ListParagraph"/>
        <w:spacing w:after="0"/>
        <w:jc w:val="thaiDistribute"/>
        <w:rPr>
          <w:rFonts w:asciiTheme="minorBidi" w:hAnsiTheme="minorBidi"/>
          <w:sz w:val="28"/>
        </w:rPr>
      </w:pPr>
    </w:p>
    <w:p w14:paraId="403883D4" w14:textId="77777777" w:rsidR="007802F6" w:rsidRPr="00DB43F4" w:rsidRDefault="0024747B" w:rsidP="00DB43F4">
      <w:pPr>
        <w:tabs>
          <w:tab w:val="center" w:pos="4513"/>
        </w:tabs>
        <w:spacing w:after="0"/>
        <w:jc w:val="thaiDistribute"/>
        <w:rPr>
          <w:rFonts w:asciiTheme="minorBidi" w:hAnsiTheme="minorBidi"/>
          <w:b/>
          <w:bCs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1" wp14:anchorId="403883E1" wp14:editId="075D223F">
                <wp:simplePos x="0" y="0"/>
                <wp:positionH relativeFrom="margin">
                  <wp:posOffset>-159385</wp:posOffset>
                </wp:positionH>
                <wp:positionV relativeFrom="paragraph">
                  <wp:posOffset>430530</wp:posOffset>
                </wp:positionV>
                <wp:extent cx="5995035" cy="5829300"/>
                <wp:effectExtent l="0" t="0" r="0" b="0"/>
                <wp:wrapSquare wrapText="bothSides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Text Box 12"/>
                        <wps:cNvSpPr txBox="1"/>
                        <wps:spPr>
                          <a:xfrm>
                            <a:off x="1807134" y="304800"/>
                            <a:ext cx="2828366" cy="3746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EC" w14:textId="77777777" w:rsidR="004159B7" w:rsidRPr="0099620B" w:rsidRDefault="004159B7" w:rsidP="002C1B1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 w:rsidRPr="0099620B">
                                <w:rPr>
                                  <w:rFonts w:hint="cs"/>
                                  <w:cs/>
                                </w:rPr>
                                <w:t>ประธานอนุกรรมการบริหาร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09600" y="1524000"/>
                            <a:ext cx="1171575" cy="64293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ED" w14:textId="77777777" w:rsidR="004159B7" w:rsidRDefault="004159B7" w:rsidP="002C1B1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อนุกรรมการบริหาร</w:t>
                              </w:r>
                            </w:p>
                            <w:p w14:paraId="403883EE" w14:textId="77777777" w:rsidR="004159B7" w:rsidRDefault="004159B7" w:rsidP="00F302EF">
                              <w:pPr>
                                <w:spacing w:after="0" w:line="240" w:lineRule="auto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ฝ่ายการดำเนินการ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971675" y="1509712"/>
                            <a:ext cx="1171575" cy="64293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EF" w14:textId="77777777" w:rsidR="004159B7" w:rsidRDefault="004159B7" w:rsidP="002C1B15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อนุกรรมการบริหาร</w:t>
                              </w:r>
                            </w:p>
                            <w:p w14:paraId="403883F0" w14:textId="77777777" w:rsidR="004159B7" w:rsidRDefault="004159B7" w:rsidP="002C1B15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ฝ่ายพัฒนาคุณภาพ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286125" y="1506537"/>
                            <a:ext cx="1171575" cy="64293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F1" w14:textId="77777777" w:rsidR="004159B7" w:rsidRDefault="004159B7" w:rsidP="00F302EF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อนุกรรมการบริหาร</w:t>
                              </w:r>
                            </w:p>
                            <w:p w14:paraId="403883F2" w14:textId="77777777" w:rsidR="004159B7" w:rsidRDefault="004159B7" w:rsidP="00F302EF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ฝ่ายวิชาการ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600575" y="1509712"/>
                            <a:ext cx="1171575" cy="64293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F3" w14:textId="77777777" w:rsidR="004159B7" w:rsidRDefault="004159B7" w:rsidP="00F302EF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อนุกรรมการบริหาร</w:t>
                              </w:r>
                            </w:p>
                            <w:p w14:paraId="403883F4" w14:textId="77777777" w:rsidR="004159B7" w:rsidRDefault="004159B7" w:rsidP="00F302EF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ฝ่ายสื่อสาร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838883" y="3017838"/>
                            <a:ext cx="2760534" cy="168933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F5" w14:textId="77777777" w:rsidR="004159B7" w:rsidRPr="007073B8" w:rsidRDefault="004159B7" w:rsidP="00402B9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60" w:line="259" w:lineRule="auto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การวางแผนการปฏิบัต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ิงาน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ประจ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ำ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ป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ี</w:t>
                              </w:r>
                            </w:p>
                            <w:p w14:paraId="403883F6" w14:textId="77777777" w:rsidR="004159B7" w:rsidRPr="007073B8" w:rsidRDefault="004159B7" w:rsidP="00402B9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60" w:line="259" w:lineRule="auto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การปฏิบัติงานตามวิธีด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ำ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เนินการมาตรฐาน</w:t>
                              </w:r>
                            </w:p>
                            <w:p w14:paraId="403883F7" w14:textId="77777777" w:rsidR="004159B7" w:rsidRPr="007073B8" w:rsidRDefault="004159B7" w:rsidP="00402B9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60" w:line="259" w:lineRule="auto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การก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ำ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กับและติดตาม</w:t>
                              </w:r>
                            </w:p>
                            <w:p w14:paraId="403883F8" w14:textId="77777777" w:rsidR="004159B7" w:rsidRPr="007073B8" w:rsidRDefault="004159B7" w:rsidP="00402B9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60" w:line="259" w:lineRule="auto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การประเมินผลการปฏิบ</w:t>
                              </w:r>
                              <w:r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ั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ติงาน</w:t>
                              </w:r>
                            </w:p>
                            <w:p w14:paraId="403883F9" w14:textId="77777777" w:rsidR="004159B7" w:rsidRPr="007073B8" w:rsidRDefault="004159B7" w:rsidP="00402B9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60" w:line="259" w:lineRule="auto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การจัดท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ำ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รายงานประจ</w:t>
                              </w:r>
                              <w:r w:rsidRPr="007073B8">
                                <w:rPr>
                                  <w:rFonts w:ascii="Cordia New" w:hAnsi="Cordia New" w:cs="Cordia New" w:hint="cs"/>
                                  <w:sz w:val="28"/>
                                  <w:cs/>
                                </w:rPr>
                                <w:t>ำ</w:t>
                              </w:r>
                              <w:r w:rsidRPr="007073B8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ปี</w:t>
                              </w:r>
                            </w:p>
                            <w:p w14:paraId="403883FA" w14:textId="77777777" w:rsidR="004159B7" w:rsidRPr="007073B8" w:rsidRDefault="004159B7" w:rsidP="00402B9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spacing w:after="160" w:line="259" w:lineRule="auto"/>
                                <w:rPr>
                                  <w:sz w:val="28"/>
                                </w:rPr>
                              </w:pPr>
                              <w:r w:rsidRPr="007073B8">
                                <w:rPr>
                                  <w:rFonts w:cs="Cordia New"/>
                                  <w:sz w:val="28"/>
                                  <w:cs/>
                                </w:rPr>
                                <w:t>การจัดทำรายงานการประเมินตนเอง</w:t>
                              </w:r>
                            </w:p>
                            <w:p w14:paraId="403883FB" w14:textId="77777777" w:rsidR="004159B7" w:rsidRDefault="004159B7" w:rsidP="002C1B1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195388" y="1155700"/>
                            <a:ext cx="0" cy="368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781175" y="5177839"/>
                            <a:ext cx="3228890" cy="40739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3883FC" w14:textId="77777777" w:rsidR="004159B7" w:rsidRPr="001E38B5" w:rsidRDefault="004159B7" w:rsidP="002C1B1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 w:rsidRPr="001E38B5">
                                <w:rPr>
                                  <w:rFonts w:hint="cs"/>
                                  <w:cs/>
                                </w:rPr>
                                <w:t>คณะกรรมการและเจ้าหน้าที่</w:t>
                              </w:r>
                              <w:r w:rsidR="00DB43F4">
                                <w:rPr>
                                  <w:rFonts w:hint="cs"/>
                                  <w:cs/>
                                </w:rPr>
                                <w:t>ปฏิบัติงานตามแผน</w:t>
                              </w:r>
                              <w:r w:rsidR="001E38B5" w:rsidRPr="001E38B5">
                                <w:rPr>
                                  <w:rFonts w:hint="cs"/>
                                  <w:cs/>
                                </w:rPr>
                                <w:t>ที่ตั้งไว้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557463" y="1147762"/>
                            <a:ext cx="0" cy="368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871913" y="1155700"/>
                            <a:ext cx="0" cy="3413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179673" y="1155703"/>
                            <a:ext cx="0" cy="3444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1195388" y="1155702"/>
                            <a:ext cx="3990975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225460" y="6794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195388" y="2165350"/>
                            <a:ext cx="0" cy="368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557463" y="2157095"/>
                            <a:ext cx="0" cy="368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3871913" y="2165350"/>
                            <a:ext cx="0" cy="368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5179378" y="2159000"/>
                            <a:ext cx="0" cy="374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1194753" y="2527300"/>
                            <a:ext cx="39909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3225460" y="25336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3286708" y="4701589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40" o:spid="_x0000_s1026" editas="canvas" style="position:absolute;left:0;text-align:left;margin-left:-12.55pt;margin-top:33.9pt;width:472.05pt;height:459pt;z-index:251683840;mso-position-horizontal-relative:margin;mso-width-relative:margin;mso-height-relative:margin" coordsize="59950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50;height:582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8071;top:3048;width:28284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5w70A&#10;AADbAAAADwAAAGRycy9kb3ducmV2LnhtbERPyQrCMBC9C/5DGMGbploQqUZxQRDx4nLwODRjW2wm&#10;pYm2/r0RBG/zeOvMl60pxYtqV1hWMBpGIIhTqwvOFFwvu8EUhPPIGkvLpOBNDpaLbmeOibYNn+h1&#10;9pkIIewSVJB7XyVSujQng25oK+LA3W1t0AdYZ1LX2IRwU8pxFE2kwYJDQ44VbXJKH+enUXCI6XGL&#10;M3d0zX0d73W0PZaHrVL9XruagfDU+r/4597r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Y5w70AAADbAAAADwAAAAAAAAAAAAAAAACYAgAAZHJzL2Rvd25yZXYu&#10;eG1sUEsFBgAAAAAEAAQA9QAAAIIDAAAAAA==&#10;" fillcolor="white [3201]" strokecolor="black [3200]" strokeweight="1pt">
                  <v:textbox>
                    <w:txbxContent>
                      <w:p w14:paraId="403883EC" w14:textId="77777777" w:rsidR="004159B7" w:rsidRPr="0099620B" w:rsidRDefault="004159B7" w:rsidP="002C1B15">
                        <w:pPr>
                          <w:jc w:val="center"/>
                          <w:rPr>
                            <w:cs/>
                          </w:rPr>
                        </w:pPr>
                        <w:r w:rsidRPr="0099620B">
                          <w:rPr>
                            <w:rFonts w:hint="cs"/>
                            <w:cs/>
                          </w:rPr>
                          <w:t>ประธานอนุกรรมการบริหาร</w:t>
                        </w:r>
                      </w:p>
                    </w:txbxContent>
                  </v:textbox>
                </v:shape>
                <v:shape id="Text Box 15" o:spid="_x0000_s1029" type="#_x0000_t202" style="position:absolute;left:6096;top:15240;width:11715;height:6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ht8AA&#10;AADbAAAADwAAAGRycy9kb3ducmV2LnhtbERPS4vCMBC+L/gfwgje1tQtLlJNxQeCiJetHjwOzfSB&#10;zaQ0Wdv99xtB8DYf33NW68E04kGdqy0rmE0jEMS51TWXCq6Xw+cChPPIGhvLpOCPHKzT0ccKE217&#10;/qFH5ksRQtglqKDyvk2kdHlFBt3UtsSBK2xn0AfYlVJ32Idw08ivKPqWBmsODRW2tKsov2e/RsEp&#10;pvstLt3Z9cU2Pupof25Oe6Um42GzBOFp8G/xy33UYf4cnr+E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+ht8AAAADbAAAADwAAAAAAAAAAAAAAAACYAgAAZHJzL2Rvd25y&#10;ZXYueG1sUEsFBgAAAAAEAAQA9QAAAIUDAAAAAA==&#10;" fillcolor="white [3201]" strokecolor="black [3200]" strokeweight="1pt">
                  <v:textbox>
                    <w:txbxContent>
                      <w:p w14:paraId="403883ED" w14:textId="77777777" w:rsidR="004159B7" w:rsidRDefault="004159B7" w:rsidP="002C1B15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อนุกรรมการบริหาร</w:t>
                        </w:r>
                      </w:p>
                      <w:p w14:paraId="403883EE" w14:textId="77777777" w:rsidR="004159B7" w:rsidRDefault="004159B7" w:rsidP="00F302EF">
                        <w:pPr>
                          <w:spacing w:after="0" w:line="240" w:lineRule="auto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ฝ่ายการดำเนินการ</w:t>
                        </w:r>
                      </w:p>
                    </w:txbxContent>
                  </v:textbox>
                </v:shape>
                <v:shape id="Text Box 20" o:spid="_x0000_s1030" type="#_x0000_t202" style="position:absolute;left:19716;top:15097;width:11716;height:6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Ikr0A&#10;AADbAAAADwAAAGRycy9kb3ducmV2LnhtbERPyQrCMBC9C/5DGMGbTbUgUo3igiDixeXgcWjGtthM&#10;ShNt/XtzEDw+3r5YdaYSb2pcaVnBOIpBEGdWl5wruF33oxkI55E1VpZJwYccrJb93gJTbVs+0/vi&#10;cxFC2KWooPC+TqV0WUEGXWRr4sA9bGPQB9jkUjfYhnBTyUkcT6XBkkNDgTVtC8qel5dRcEzoeU9y&#10;d3LtY5McdLw7VcedUsNBt56D8NT5v/jnPmg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6TIkr0AAADbAAAADwAAAAAAAAAAAAAAAACYAgAAZHJzL2Rvd25yZXYu&#10;eG1sUEsFBgAAAAAEAAQA9QAAAIIDAAAAAA==&#10;" fillcolor="white [3201]" strokecolor="black [3200]" strokeweight="1pt">
                  <v:textbox>
                    <w:txbxContent>
                      <w:p w14:paraId="403883EF" w14:textId="77777777" w:rsidR="004159B7" w:rsidRDefault="004159B7" w:rsidP="002C1B15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อนุกรรมการบริหาร</w:t>
                        </w:r>
                      </w:p>
                      <w:p w14:paraId="403883F0" w14:textId="77777777" w:rsidR="004159B7" w:rsidRDefault="004159B7" w:rsidP="002C1B15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ฝ่ายพัฒนาคุณภาพ</w:t>
                        </w:r>
                      </w:p>
                    </w:txbxContent>
                  </v:textbox>
                </v:shape>
                <v:shape id="Text Box 27" o:spid="_x0000_s1031" type="#_x0000_t202" style="position:absolute;left:32861;top:15065;width:11716;height:6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Q5sIA&#10;AADbAAAADwAAAGRycy9kb3ducmV2LnhtbESPS4vCQBCE7wv+h6EFb+tEA6tEJ6IrgogXHwePTabz&#10;wExPyMya+O+dBcFjUVVfUctVb2rxoNZVlhVMxhEI4szqigsF18vuew7CeWSNtWVS8CQHq3TwtcRE&#10;245P9Dj7QgQIuwQVlN43iZQuK8mgG9uGOHi5bQ36INtC6ha7ADe1nEbRjzRYcVgosaHfkrL7+c8o&#10;OMR0v8WFO7ou38R7HW2P9WGr1GjYrxcgPPX+E36391rBdAb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VDmwgAAANsAAAAPAAAAAAAAAAAAAAAAAJgCAABkcnMvZG93&#10;bnJldi54bWxQSwUGAAAAAAQABAD1AAAAhwMAAAAA&#10;" fillcolor="white [3201]" strokecolor="black [3200]" strokeweight="1pt">
                  <v:textbox>
                    <w:txbxContent>
                      <w:p w14:paraId="403883F1" w14:textId="77777777" w:rsidR="004159B7" w:rsidRDefault="004159B7" w:rsidP="00F302EF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อนุกรรมการบริหาร</w:t>
                        </w:r>
                      </w:p>
                      <w:p w14:paraId="403883F2" w14:textId="77777777" w:rsidR="004159B7" w:rsidRDefault="004159B7" w:rsidP="00F302EF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ฝ่ายวิชาการ</w:t>
                        </w:r>
                      </w:p>
                    </w:txbxContent>
                  </v:textbox>
                </v:shape>
                <v:shape id="Text Box 28" o:spid="_x0000_s1032" type="#_x0000_t202" style="position:absolute;left:46005;top:15097;width:11716;height:6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ElL0A&#10;AADbAAAADwAAAGRycy9kb3ducmV2LnhtbERPyQrCMBC9C/5DGMGbTbUgUo3igiDixeXgcWjGtthM&#10;ShNt/XtzEDw+3r5YdaYSb2pcaVnBOIpBEGdWl5wruF33oxkI55E1VpZJwYccrJb93gJTbVs+0/vi&#10;cxFC2KWooPC+TqV0WUEGXWRr4sA9bGPQB9jkUjfYhnBTyUkcT6XBkkNDgTVtC8qel5dRcEzoeU9y&#10;d3LtY5McdLw7VcedUsNBt56D8NT5v/jnPmg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LElL0AAADbAAAADwAAAAAAAAAAAAAAAACYAgAAZHJzL2Rvd25yZXYu&#10;eG1sUEsFBgAAAAAEAAQA9QAAAIIDAAAAAA==&#10;" fillcolor="white [3201]" strokecolor="black [3200]" strokeweight="1pt">
                  <v:textbox>
                    <w:txbxContent>
                      <w:p w14:paraId="403883F3" w14:textId="77777777" w:rsidR="004159B7" w:rsidRDefault="004159B7" w:rsidP="00F302EF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อนุกรรมการบริหาร</w:t>
                        </w:r>
                      </w:p>
                      <w:p w14:paraId="403883F4" w14:textId="77777777" w:rsidR="004159B7" w:rsidRDefault="004159B7" w:rsidP="00F302EF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ฝ่ายสื่อสาร</w:t>
                        </w:r>
                      </w:p>
                    </w:txbxContent>
                  </v:textbox>
                </v:shape>
                <v:shape id="Text Box 29" o:spid="_x0000_s1033" type="#_x0000_t202" style="position:absolute;left:18388;top:30178;width:27606;height:16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14:paraId="403883F5" w14:textId="77777777" w:rsidR="004159B7" w:rsidRPr="007073B8" w:rsidRDefault="004159B7" w:rsidP="00402B9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60" w:line="259" w:lineRule="auto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การวางแผนการปฏิบัต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ิงาน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ประจ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ำ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ป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ี</w:t>
                        </w:r>
                      </w:p>
                      <w:p w14:paraId="403883F6" w14:textId="77777777" w:rsidR="004159B7" w:rsidRPr="007073B8" w:rsidRDefault="004159B7" w:rsidP="00402B9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60" w:line="259" w:lineRule="auto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การปฏิบัติงานตามวิธีด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ำ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เนินการมาตรฐาน</w:t>
                        </w:r>
                      </w:p>
                      <w:p w14:paraId="403883F7" w14:textId="77777777" w:rsidR="004159B7" w:rsidRPr="007073B8" w:rsidRDefault="004159B7" w:rsidP="00402B9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60" w:line="259" w:lineRule="auto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การก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ำ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กับและติดตาม</w:t>
                        </w:r>
                      </w:p>
                      <w:p w14:paraId="403883F8" w14:textId="77777777" w:rsidR="004159B7" w:rsidRPr="007073B8" w:rsidRDefault="004159B7" w:rsidP="00402B9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60" w:line="259" w:lineRule="auto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การประเมินผลการปฏิบ</w:t>
                        </w:r>
                        <w:r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ั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ติงาน</w:t>
                        </w:r>
                      </w:p>
                      <w:p w14:paraId="403883F9" w14:textId="77777777" w:rsidR="004159B7" w:rsidRPr="007073B8" w:rsidRDefault="004159B7" w:rsidP="00402B9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60" w:line="259" w:lineRule="auto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การจัดท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ำ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รายงานประจ</w:t>
                        </w:r>
                        <w:r w:rsidRPr="007073B8">
                          <w:rPr>
                            <w:rFonts w:ascii="Cordia New" w:hAnsi="Cordia New" w:cs="Cordia New" w:hint="cs"/>
                            <w:sz w:val="28"/>
                            <w:cs/>
                          </w:rPr>
                          <w:t>ำ</w:t>
                        </w:r>
                        <w:r w:rsidRPr="007073B8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ปี</w:t>
                        </w:r>
                      </w:p>
                      <w:p w14:paraId="403883FA" w14:textId="77777777" w:rsidR="004159B7" w:rsidRPr="007073B8" w:rsidRDefault="004159B7" w:rsidP="00402B9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spacing w:after="160" w:line="259" w:lineRule="auto"/>
                          <w:rPr>
                            <w:sz w:val="28"/>
                          </w:rPr>
                        </w:pPr>
                        <w:r w:rsidRPr="007073B8">
                          <w:rPr>
                            <w:rFonts w:cs="Cordia New"/>
                            <w:sz w:val="28"/>
                            <w:cs/>
                          </w:rPr>
                          <w:t>การจัดทำรายงานการประเมินตนเอง</w:t>
                        </w:r>
                      </w:p>
                      <w:p w14:paraId="403883FB" w14:textId="77777777" w:rsidR="004159B7" w:rsidRDefault="004159B7" w:rsidP="002C1B15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34" type="#_x0000_t32" style="position:absolute;left:11953;top:11557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<v:stroke endarrow="block"/>
                </v:shape>
                <v:shape id="Text Box 38" o:spid="_x0000_s1035" type="#_x0000_t202" style="position:absolute;left:17811;top:51778;width:32289;height:4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SSb0A&#10;AADbAAAADwAAAGRycy9kb3ducmV2LnhtbERPyQrCMBC9C/5DGMGbTbUgUo3igiDixeXgcWjGtthM&#10;ShNt/XtzEDw+3r5YdaYSb2pcaVnBOIpBEGdWl5wruF33oxkI55E1VpZJwYccrJb93gJTbVs+0/vi&#10;cxFC2KWooPC+TqV0WUEGXWRr4sA9bGPQB9jkUjfYhnBTyUkcT6XBkkNDgTVtC8qel5dRcEzoeU9y&#10;d3LtY5McdLw7VcedUsNBt56D8NT5v/jnPmgFS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AtSSb0AAADbAAAADwAAAAAAAAAAAAAAAACYAgAAZHJzL2Rvd25yZXYu&#10;eG1sUEsFBgAAAAAEAAQA9QAAAIIDAAAAAA==&#10;" fillcolor="white [3201]" strokecolor="black [3200]" strokeweight="1pt">
                  <v:textbox>
                    <w:txbxContent>
                      <w:p w14:paraId="403883FC" w14:textId="77777777" w:rsidR="004159B7" w:rsidRPr="001E38B5" w:rsidRDefault="004159B7" w:rsidP="002C1B15">
                        <w:pPr>
                          <w:jc w:val="center"/>
                          <w:rPr>
                            <w:cs/>
                          </w:rPr>
                        </w:pPr>
                        <w:r w:rsidRPr="001E38B5">
                          <w:rPr>
                            <w:rFonts w:hint="cs"/>
                            <w:cs/>
                          </w:rPr>
                          <w:t>คณะกรรมการและเจ้าหน้าที่</w:t>
                        </w:r>
                        <w:r w:rsidR="00DB43F4">
                          <w:rPr>
                            <w:rFonts w:hint="cs"/>
                            <w:cs/>
                          </w:rPr>
                          <w:t>ปฏิบัติงานตามแผน</w:t>
                        </w:r>
                        <w:r w:rsidR="001E38B5" w:rsidRPr="001E38B5">
                          <w:rPr>
                            <w:rFonts w:hint="cs"/>
                            <w:cs/>
                          </w:rPr>
                          <w:t>ที่ตั้งไว้</w:t>
                        </w:r>
                      </w:p>
                    </w:txbxContent>
                  </v:textbox>
                </v:shape>
                <v:shape id="Straight Arrow Connector 19" o:spid="_x0000_s1036" type="#_x0000_t32" style="position:absolute;left:25574;top:11477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IxCsMAAADbAAAADwAAAGRycy9kb3ducmV2LnhtbERPTUvDQBC9C/6HZQq9mU09SBu7LVoR&#10;pKeatoi3ITtmo9nZdHebxH/vCoXe5vE+Z7kebSt68qFxrGCW5SCIK6cbrhUc9q93cxAhImtsHZOC&#10;XwqwXt3eLLHQbuB36stYixTCoUAFJsaukDJUhiyGzHXEifty3mJM0NdSexxSuG3lfZ4/SIsNpwaD&#10;HW0MVT/l2Spo++1wOp6/T+Zl1+/LzcenefadUtPJ+PQIItIYr+KL+02n+Qv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iMQrDAAAA2wAAAA8AAAAAAAAAAAAA&#10;AAAAoQIAAGRycy9kb3ducmV2LnhtbFBLBQYAAAAABAAEAPkAAACRAwAAAAA=&#10;" strokecolor="black [3213]">
                  <v:stroke endarrow="block"/>
                </v:shape>
                <v:shape id="Straight Arrow Connector 21" o:spid="_x0000_s1037" type="#_x0000_t32" style="position:absolute;left:38719;top:11557;width:0;height:3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3scQAAADbAAAADwAAAGRycy9kb3ducmV2LnhtbESPQWsCMRSE7wX/Q3hCb5rVQylbo7SK&#10;IJ7s2lJ6e2xeN9tuXtYk7q7/3ghCj8PMfMMsVoNtREc+1I4VzKYZCOLS6ZorBR/H7eQZRIjIGhvH&#10;pOBCAVbL0cMCc+16fqeuiJVIEA45KjAxtrmUoTRkMUxdS5y8H+ctxiR9JbXHPsFtI+dZ9iQt1pwW&#10;DLa0NlT+FWeroOn2/enz/Hsym0N3LNZf3+bNt0o9jofXFxCRhvgfvrd3WsF8Brc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PexxAAAANsAAAAPAAAAAAAAAAAA&#10;AAAAAKECAABkcnMvZG93bnJldi54bWxQSwUGAAAAAAQABAD5AAAAkgMAAAAA&#10;" strokecolor="black [3213]">
                  <v:stroke endarrow="block"/>
                </v:shape>
                <v:shape id="Straight Arrow Connector 22" o:spid="_x0000_s1038" type="#_x0000_t32" style="position:absolute;left:51796;top:11557;width:0;height:3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pxsQAAADbAAAADwAAAGRycy9kb3ducmV2LnhtbESPQUvEMBSE74L/ITzBm03tQZa62bJW&#10;BPHkdlfE26N521Sbl26Sbeu/N4LgcZiZb5h1tdhBTORD71jBbZaDIG6d7rlTcNg/3axAhIiscXBM&#10;Cr4pQLW5vFhjqd3MO5qa2IkE4VCiAhPjWEoZWkMWQ+ZG4uQdnbcYk/Sd1B7nBLeDLPL8TlrsOS0Y&#10;HKk21H41Z6tgmF7m09v582QeX6d9U79/mAc/KnV9tWzvQURa4n/4r/2sFRQF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mnGxAAAANsAAAAPAAAAAAAAAAAA&#10;AAAAAKECAABkcnMvZG93bnJldi54bWxQSwUGAAAAAAQABAD5AAAAkgMAAAAA&#10;" strokecolor="black [3213]">
                  <v:stroke endarrow="block"/>
                </v:shape>
                <v:shape id="Straight Arrow Connector 23" o:spid="_x0000_s1039" type="#_x0000_t32" style="position:absolute;left:11953;top:11557;width:3991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QHbMIAAADbAAAADwAAAGRycy9kb3ducmV2LnhtbESPT4vCMBTE7wt+h/CEva3pulCkGstW&#10;EPe04J+Dx0fzbKrNS22i1m9vBMHjMDO/YWZ5bxtxpc7XjhV8jxIQxKXTNVcKdtvl1wSED8gaG8ek&#10;4E4e8vngY4aZdjde03UTKhEh7DNUYEJoMyl9aciiH7mWOHoH11kMUXaV1B3eItw2cpwkqbRYc1ww&#10;2NLCUHnaXKwCfdnJtFqb9P6frJoCXbE/nnulPof97xREoD68w6/2n1Yw/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QHbMIAAADbAAAADwAAAAAAAAAAAAAA&#10;AAChAgAAZHJzL2Rvd25yZXYueG1sUEsFBgAAAAAEAAQA+QAAAJADAAAAAA==&#10;" strokecolor="black [3213]"/>
                <v:shape id="Straight Arrow Connector 24" o:spid="_x0000_s1040" type="#_x0000_t32" style="position:absolute;left:32254;top:6794;width:0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EScQAAADbAAAADwAAAGRycy9kb3ducmV2LnhtbESPQWvCQBSE7wX/w/IKvdVNUwmauooI&#10;gtCT1oPHR/aZpGbfxuwmbv31riD0OMzMN8x8GUwjBupcbVnBxzgBQVxYXXOp4PCzeZ+CcB5ZY2OZ&#10;FPyRg+Vi9DLHXNsr72jY+1JECLscFVTet7mUrqjIoBvbljh6J9sZ9FF2pdQdXiPcNDJNkkwarDku&#10;VNjSuqLivO+NguH4G/rv/pSutqGenWcZ3j4vmVJvr2H1BcJT8P/hZ3urFaQT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8kRJxAAAANsAAAAPAAAAAAAAAAAA&#10;AAAAAKECAABkcnMvZG93bnJldi54bWxQSwUGAAAAAAQABAD5AAAAkgMAAAAA&#10;" strokecolor="black [3213]"/>
                <v:shape id="Straight Arrow Connector 25" o:spid="_x0000_s1041" type="#_x0000_t32" style="position:absolute;left:11953;top:21653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h0sQAAADbAAAADwAAAGRycy9kb3ducmV2LnhtbESPQWvCQBSE7wX/w/IKvdVNUwyauooI&#10;gtCT1oPHR/aZpGbfxuwmbv31riD0OMzMN8x8GUwjBupcbVnBxzgBQVxYXXOp4PCzeZ+CcB5ZY2OZ&#10;FPyRg+Vi9DLHXNsr72jY+1JECLscFVTet7mUrqjIoBvbljh6J9sZ9FF2pdQdXiPcNDJNkkwarDku&#10;VNjSuqLivO+NguH4G/rv/pSutqGenWcZ3j4vmVJvr2H1BcJT8P/hZ3urFaQT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uHSxAAAANsAAAAPAAAAAAAAAAAA&#10;AAAAAKECAABkcnMvZG93bnJldi54bWxQSwUGAAAAAAQABAD5AAAAkgMAAAAA&#10;" strokecolor="black [3213]"/>
                <v:shape id="Straight Arrow Connector 26" o:spid="_x0000_s1042" type="#_x0000_t32" style="position:absolute;left:25574;top:21570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/pcMAAADb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G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sf6XDAAAA2wAAAA8AAAAAAAAAAAAA&#10;AAAAoQIAAGRycy9kb3ducmV2LnhtbFBLBQYAAAAABAAEAPkAAACRAwAAAAA=&#10;" strokecolor="black [3213]"/>
                <v:shape id="Straight Arrow Connector 41" o:spid="_x0000_s1043" type="#_x0000_t32" style="position:absolute;left:38719;top:21653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CccQAAADbAAAADwAAAGRycy9kb3ducmV2LnhtbESPQWvCQBSE70L/w/IEb7pRS6hpVpFC&#10;QfBU20OPj+wzicm+TbObuPrr3UKhx2FmvmHyXTCtGKl3tWUFy0UCgriwuuZSwdfn+/wFhPPIGlvL&#10;pOBGDnbbp0mOmbZX/qDx5EsRIewyVFB532VSuqIig25hO+LonW1v0EfZl1L3eI1w08pVkqTSYM1x&#10;ocKO3ioqmtNgFIzflzAch/Nqfwj1ptmkeF//pErNpmH/CsJT8P/hv/ZBK3hewu+X+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gJxxAAAANsAAAAPAAAAAAAAAAAA&#10;AAAAAKECAABkcnMvZG93bnJldi54bWxQSwUGAAAAAAQABAD5AAAAkgMAAAAA&#10;" strokecolor="black [3213]"/>
                <v:shape id="Straight Arrow Connector 42" o:spid="_x0000_s1044" type="#_x0000_t32" style="position:absolute;left:51793;top:21590;width:0;height:3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icBsQAAADbAAAADwAAAGRycy9kb3ducmV2LnhtbESPQWvCQBSE7wX/w/IKvdVNUwmauooI&#10;gtCT1oPHR/aZpGbfxuwmbv31riD0OMzMN8x8GUwjBupcbVnBxzgBQVxYXXOp4PCzeZ+CcB5ZY2OZ&#10;FPyRg+Vi9DLHXNsr72jY+1JECLscFVTet7mUrqjIoBvbljh6J9sZ9FF2pdQdXiPcNDJNkkwarDku&#10;VNjSuqLivO+NguH4G/rv/pSutqGenWcZ3j4vmVJvr2H1BcJT8P/hZ3urFUxS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JwGxAAAANsAAAAPAAAAAAAAAAAA&#10;AAAAAKECAABkcnMvZG93bnJldi54bWxQSwUGAAAAAAQABAD5AAAAkgMAAAAA&#10;" strokecolor="black [3213]"/>
                <v:shape id="Straight Arrow Connector 43" o:spid="_x0000_s1045" type="#_x0000_t32" style="position:absolute;left:11947;top:25273;width:3991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izMIAAADbAAAADwAAAGRycy9kb3ducmV2LnhtbESPT4vCMBTE7wt+h/AEb2uqLkWqUVQQ&#10;PQn+OXh8NM+m2rzUJmr99mZhYY/DzPyGmc5bW4knNb50rGDQT0AQ506XXCg4HdffYxA+IGusHJOC&#10;N3mYzzpfU8y0e/GenodQiAhhn6ECE0KdSelzQxZ939XE0bu4xmKIsimkbvAV4baSwyRJpcWS44LB&#10;mlaG8tvhYRXox0mmxd6k712yqZbolufrvVWq120XExCB2vAf/mtvtYKfEfx+i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vizMIAAADbAAAADwAAAAAAAAAAAAAA&#10;AAChAgAAZHJzL2Rvd25yZXYueG1sUEsFBgAAAAAEAAQA+QAAAJADAAAAAA==&#10;" strokecolor="black [3213]"/>
                <v:shape id="Straight Arrow Connector 44" o:spid="_x0000_s1046" type="#_x0000_t32" style="position:absolute;left:32254;top:25336;width:0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xicUAAADbAAAADwAAAGRycy9kb3ducmV2LnhtbESPzWrDMBCE74W8g9hAb42cE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CxicUAAADbAAAADwAAAAAAAAAA&#10;AAAAAAChAgAAZHJzL2Rvd25yZXYueG1sUEsFBgAAAAAEAAQA+QAAAJMDAAAAAA==&#10;" strokecolor="black [3213]">
                  <v:stroke endarrow="block"/>
                </v:shape>
                <v:shape id="Straight Arrow Connector 33" o:spid="_x0000_s1047" type="#_x0000_t32" style="position:absolute;left:32867;top:47015;width:0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agMUAAADbAAAADwAAAGRycy9kb3ducmV2LnhtbESPzWrDMBCE74W8g9hAb42cB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9agMUAAADbAAAADwAAAAAAAAAA&#10;AAAAAAChAgAAZHJzL2Rvd25yZXYueG1sUEsFBgAAAAAEAAQA+QAAAJMDAAAAAA==&#10;" strokecolor="black [3213]">
                  <v:stroke endarrow="block"/>
                </v:shape>
                <w10:wrap type="square" anchorx="margin"/>
              </v:group>
            </w:pict>
          </mc:Fallback>
        </mc:AlternateContent>
      </w:r>
      <w:r w:rsidR="00537A67" w:rsidRPr="0009673A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9673A" w:rsidRPr="0009673A">
        <w:rPr>
          <w:rFonts w:asciiTheme="minorBidi" w:hAnsiTheme="minorBidi"/>
          <w:b/>
          <w:bCs/>
          <w:sz w:val="32"/>
          <w:szCs w:val="32"/>
        </w:rPr>
        <w:t xml:space="preserve">    </w:t>
      </w:r>
      <w:r w:rsidR="00946EFB" w:rsidRPr="00F302EF">
        <w:rPr>
          <w:rFonts w:asciiTheme="minorBidi" w:hAnsiTheme="minorBidi"/>
          <w:b/>
          <w:bCs/>
          <w:sz w:val="32"/>
          <w:szCs w:val="32"/>
        </w:rPr>
        <w:t xml:space="preserve">(10)  </w:t>
      </w:r>
      <w:r w:rsidR="00946EFB" w:rsidRPr="00F302EF">
        <w:rPr>
          <w:rFonts w:asciiTheme="minorBidi" w:hAnsiTheme="minorBidi" w:hint="cs"/>
          <w:b/>
          <w:bCs/>
          <w:sz w:val="32"/>
          <w:szCs w:val="32"/>
          <w:cs/>
        </w:rPr>
        <w:t xml:space="preserve">ผังงาน </w:t>
      </w:r>
      <w:r w:rsidR="00946EFB" w:rsidRPr="00F302EF">
        <w:rPr>
          <w:rFonts w:asciiTheme="minorBidi" w:hAnsiTheme="minorBidi"/>
          <w:b/>
          <w:bCs/>
          <w:sz w:val="32"/>
          <w:szCs w:val="32"/>
        </w:rPr>
        <w:t>(Flow chart)</w:t>
      </w:r>
    </w:p>
    <w:sectPr w:rsidR="007802F6" w:rsidRPr="00DB43F4" w:rsidSect="00CB4D54">
      <w:headerReference w:type="default" r:id="rId14"/>
      <w:footerReference w:type="default" r:id="rId15"/>
      <w:pgSz w:w="11906" w:h="16838"/>
      <w:pgMar w:top="87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6B79" w14:textId="77777777" w:rsidR="00906154" w:rsidRDefault="00906154" w:rsidP="00EC31D8">
      <w:pPr>
        <w:spacing w:after="0" w:line="240" w:lineRule="auto"/>
      </w:pPr>
      <w:r>
        <w:separator/>
      </w:r>
    </w:p>
  </w:endnote>
  <w:endnote w:type="continuationSeparator" w:id="0">
    <w:p w14:paraId="6005BC1E" w14:textId="77777777" w:rsidR="00906154" w:rsidRDefault="00906154" w:rsidP="00EC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83EB" w14:textId="77777777" w:rsidR="004159B7" w:rsidRPr="003F3807" w:rsidRDefault="004159B7" w:rsidP="00A67D56">
    <w:pPr>
      <w:pStyle w:val="Footer"/>
      <w:jc w:val="center"/>
      <w:rPr>
        <w:rFonts w:asciiTheme="minorBidi" w:hAnsiTheme="minorBidi"/>
        <w:sz w:val="28"/>
      </w:rPr>
    </w:pPr>
    <w:r w:rsidRPr="003F3807">
      <w:rPr>
        <w:rFonts w:asciiTheme="minorBidi" w:hAnsiTheme="minorBidi"/>
        <w:sz w:val="28"/>
      </w:rPr>
      <w:t xml:space="preserve">Page </w:t>
    </w:r>
    <w:r w:rsidRPr="003F3807">
      <w:rPr>
        <w:rFonts w:asciiTheme="minorBidi" w:hAnsiTheme="minorBidi"/>
        <w:sz w:val="28"/>
      </w:rPr>
      <w:fldChar w:fldCharType="begin"/>
    </w:r>
    <w:r w:rsidRPr="003F3807">
      <w:rPr>
        <w:rFonts w:asciiTheme="minorBidi" w:hAnsiTheme="minorBidi"/>
        <w:sz w:val="28"/>
      </w:rPr>
      <w:instrText xml:space="preserve"> PAGE   \* MERGEFORMAT </w:instrText>
    </w:r>
    <w:r w:rsidRPr="003F3807">
      <w:rPr>
        <w:rFonts w:asciiTheme="minorBidi" w:hAnsiTheme="minorBidi"/>
        <w:sz w:val="28"/>
      </w:rPr>
      <w:fldChar w:fldCharType="separate"/>
    </w:r>
    <w:r w:rsidR="00801A33">
      <w:rPr>
        <w:rFonts w:asciiTheme="minorBidi" w:hAnsiTheme="minorBidi"/>
        <w:noProof/>
        <w:sz w:val="28"/>
      </w:rPr>
      <w:t>1</w:t>
    </w:r>
    <w:r w:rsidRPr="003F3807">
      <w:rPr>
        <w:rFonts w:asciiTheme="minorBidi" w:hAnsiTheme="minorBidi"/>
        <w:noProof/>
        <w:sz w:val="28"/>
      </w:rPr>
      <w:fldChar w:fldCharType="end"/>
    </w:r>
    <w:r w:rsidR="00DB43F4">
      <w:rPr>
        <w:rFonts w:asciiTheme="minorBidi" w:hAnsiTheme="minorBidi"/>
        <w:noProof/>
        <w:sz w:val="28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C0977" w14:textId="77777777" w:rsidR="00906154" w:rsidRDefault="00906154" w:rsidP="00EC31D8">
      <w:pPr>
        <w:spacing w:after="0" w:line="240" w:lineRule="auto"/>
      </w:pPr>
      <w:r>
        <w:separator/>
      </w:r>
    </w:p>
  </w:footnote>
  <w:footnote w:type="continuationSeparator" w:id="0">
    <w:p w14:paraId="1D74D546" w14:textId="77777777" w:rsidR="00906154" w:rsidRDefault="00906154" w:rsidP="00EC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83E7" w14:textId="77777777" w:rsidR="004159B7" w:rsidRDefault="004159B7" w:rsidP="00B2523D">
    <w:pPr>
      <w:pStyle w:val="Header"/>
    </w:pPr>
    <w:r>
      <w:t xml:space="preserve">                        </w:t>
    </w:r>
  </w:p>
  <w:p w14:paraId="403883E8" w14:textId="77777777" w:rsidR="004159B7" w:rsidRDefault="004159B7" w:rsidP="00B2523D">
    <w:pPr>
      <w:pStyle w:val="Header"/>
    </w:pPr>
  </w:p>
  <w:p w14:paraId="403883E9" w14:textId="77777777" w:rsidR="004159B7" w:rsidRDefault="004159B7" w:rsidP="00B2523D">
    <w:pPr>
      <w:pStyle w:val="Header"/>
    </w:pPr>
  </w:p>
  <w:p w14:paraId="403883EA" w14:textId="77777777" w:rsidR="004159B7" w:rsidRDefault="00415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49A"/>
    <w:multiLevelType w:val="hybridMultilevel"/>
    <w:tmpl w:val="27343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1250A"/>
    <w:multiLevelType w:val="hybridMultilevel"/>
    <w:tmpl w:val="7FF2C6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879630B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371"/>
    <w:multiLevelType w:val="hybridMultilevel"/>
    <w:tmpl w:val="11FC362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6C38F3"/>
    <w:multiLevelType w:val="hybridMultilevel"/>
    <w:tmpl w:val="4D6CA644"/>
    <w:lvl w:ilvl="0" w:tplc="FC8C43FC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A7725A"/>
    <w:multiLevelType w:val="hybridMultilevel"/>
    <w:tmpl w:val="707CA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2239"/>
    <w:multiLevelType w:val="hybridMultilevel"/>
    <w:tmpl w:val="51942128"/>
    <w:lvl w:ilvl="0" w:tplc="F4480AEA">
      <w:start w:val="5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56C5"/>
    <w:multiLevelType w:val="hybridMultilevel"/>
    <w:tmpl w:val="29E4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088F"/>
    <w:multiLevelType w:val="hybridMultilevel"/>
    <w:tmpl w:val="F6D84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6D6E37"/>
    <w:multiLevelType w:val="multilevel"/>
    <w:tmpl w:val="62F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ord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ord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ordi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ordi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ordi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ordia New" w:hint="default"/>
      </w:rPr>
    </w:lvl>
  </w:abstractNum>
  <w:abstractNum w:abstractNumId="9">
    <w:nsid w:val="18C27224"/>
    <w:multiLevelType w:val="hybridMultilevel"/>
    <w:tmpl w:val="265619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364B0"/>
    <w:multiLevelType w:val="multilevel"/>
    <w:tmpl w:val="0A245C2A"/>
    <w:lvl w:ilvl="0">
      <w:start w:val="5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cs="Cordia New" w:hint="default"/>
      </w:rPr>
    </w:lvl>
  </w:abstractNum>
  <w:abstractNum w:abstractNumId="11">
    <w:nsid w:val="1E3224DF"/>
    <w:multiLevelType w:val="hybridMultilevel"/>
    <w:tmpl w:val="749A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054"/>
    <w:multiLevelType w:val="hybridMultilevel"/>
    <w:tmpl w:val="D1623BBC"/>
    <w:lvl w:ilvl="0" w:tplc="F4480AEA">
      <w:start w:val="5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22D0F53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92DF1"/>
    <w:multiLevelType w:val="hybridMultilevel"/>
    <w:tmpl w:val="47B43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E5FAA"/>
    <w:multiLevelType w:val="hybridMultilevel"/>
    <w:tmpl w:val="A44ED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AE4F16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6EBD"/>
    <w:multiLevelType w:val="hybridMultilevel"/>
    <w:tmpl w:val="2724DD9E"/>
    <w:lvl w:ilvl="0" w:tplc="146CF66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A6E96"/>
    <w:multiLevelType w:val="hybridMultilevel"/>
    <w:tmpl w:val="81F86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6C8A"/>
    <w:multiLevelType w:val="multilevel"/>
    <w:tmpl w:val="72269AAC"/>
    <w:lvl w:ilvl="0">
      <w:start w:val="5"/>
      <w:numFmt w:val="decimal"/>
      <w:lvlText w:val="%1"/>
      <w:lvlJc w:val="left"/>
      <w:pPr>
        <w:ind w:left="480" w:hanging="480"/>
      </w:pPr>
      <w:rPr>
        <w:rFonts w:cs="Cordia New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Cordia New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rdia New" w:hint="default"/>
      </w:rPr>
    </w:lvl>
  </w:abstractNum>
  <w:abstractNum w:abstractNumId="18">
    <w:nsid w:val="31676DFA"/>
    <w:multiLevelType w:val="hybridMultilevel"/>
    <w:tmpl w:val="BA04A84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4B51E5"/>
    <w:multiLevelType w:val="multilevel"/>
    <w:tmpl w:val="EB2A3B3E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352340F3"/>
    <w:multiLevelType w:val="hybridMultilevel"/>
    <w:tmpl w:val="FA7C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C2BA6"/>
    <w:multiLevelType w:val="hybridMultilevel"/>
    <w:tmpl w:val="50C2A8A8"/>
    <w:lvl w:ilvl="0" w:tplc="F4480AEA">
      <w:start w:val="5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9AC2EB5"/>
    <w:multiLevelType w:val="multilevel"/>
    <w:tmpl w:val="A4C4A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ord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ord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ordi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ordi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ordi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ordia New" w:hint="default"/>
      </w:rPr>
    </w:lvl>
  </w:abstractNum>
  <w:abstractNum w:abstractNumId="23">
    <w:nsid w:val="3C670BFB"/>
    <w:multiLevelType w:val="hybridMultilevel"/>
    <w:tmpl w:val="9040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00CDE"/>
    <w:multiLevelType w:val="hybridMultilevel"/>
    <w:tmpl w:val="88465D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1031E"/>
    <w:multiLevelType w:val="multilevel"/>
    <w:tmpl w:val="6794F72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3FD45646"/>
    <w:multiLevelType w:val="hybridMultilevel"/>
    <w:tmpl w:val="F9FE3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F44E50"/>
    <w:multiLevelType w:val="hybridMultilevel"/>
    <w:tmpl w:val="9BEE7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68B01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533F04"/>
    <w:multiLevelType w:val="hybridMultilevel"/>
    <w:tmpl w:val="7384F3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234AF6"/>
    <w:multiLevelType w:val="hybridMultilevel"/>
    <w:tmpl w:val="D64A50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E0D05"/>
    <w:multiLevelType w:val="multilevel"/>
    <w:tmpl w:val="05E8F7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1">
    <w:nsid w:val="533C65D6"/>
    <w:multiLevelType w:val="hybridMultilevel"/>
    <w:tmpl w:val="9B2A3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281A0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E7959"/>
    <w:multiLevelType w:val="multilevel"/>
    <w:tmpl w:val="3B3AB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B6E5981"/>
    <w:multiLevelType w:val="multilevel"/>
    <w:tmpl w:val="9C225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E492C"/>
    <w:multiLevelType w:val="multilevel"/>
    <w:tmpl w:val="E0BE8210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5DCC2769"/>
    <w:multiLevelType w:val="hybridMultilevel"/>
    <w:tmpl w:val="1CBEF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83044"/>
    <w:multiLevelType w:val="hybridMultilevel"/>
    <w:tmpl w:val="BE00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A0063C"/>
    <w:multiLevelType w:val="hybridMultilevel"/>
    <w:tmpl w:val="B70A86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CC497D"/>
    <w:multiLevelType w:val="hybridMultilevel"/>
    <w:tmpl w:val="E9A60F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EE0EF1"/>
    <w:multiLevelType w:val="hybridMultilevel"/>
    <w:tmpl w:val="AE34B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6658C"/>
    <w:multiLevelType w:val="hybridMultilevel"/>
    <w:tmpl w:val="EDBE5B6E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AFC79EE"/>
    <w:multiLevelType w:val="hybridMultilevel"/>
    <w:tmpl w:val="9C225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AE4F16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6A5D"/>
    <w:multiLevelType w:val="hybridMultilevel"/>
    <w:tmpl w:val="92A8D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93985"/>
    <w:multiLevelType w:val="hybridMultilevel"/>
    <w:tmpl w:val="B2B8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42"/>
  </w:num>
  <w:num w:numId="5">
    <w:abstractNumId w:val="9"/>
  </w:num>
  <w:num w:numId="6">
    <w:abstractNumId w:val="35"/>
  </w:num>
  <w:num w:numId="7">
    <w:abstractNumId w:val="39"/>
  </w:num>
  <w:num w:numId="8">
    <w:abstractNumId w:val="16"/>
  </w:num>
  <w:num w:numId="9">
    <w:abstractNumId w:val="31"/>
  </w:num>
  <w:num w:numId="10">
    <w:abstractNumId w:val="29"/>
  </w:num>
  <w:num w:numId="11">
    <w:abstractNumId w:val="30"/>
  </w:num>
  <w:num w:numId="12">
    <w:abstractNumId w:val="41"/>
  </w:num>
  <w:num w:numId="13">
    <w:abstractNumId w:val="4"/>
  </w:num>
  <w:num w:numId="14">
    <w:abstractNumId w:val="17"/>
  </w:num>
  <w:num w:numId="15">
    <w:abstractNumId w:val="10"/>
  </w:num>
  <w:num w:numId="16">
    <w:abstractNumId w:val="40"/>
  </w:num>
  <w:num w:numId="17">
    <w:abstractNumId w:val="33"/>
  </w:num>
  <w:num w:numId="18">
    <w:abstractNumId w:val="25"/>
  </w:num>
  <w:num w:numId="19">
    <w:abstractNumId w:val="0"/>
  </w:num>
  <w:num w:numId="20">
    <w:abstractNumId w:val="26"/>
  </w:num>
  <w:num w:numId="21">
    <w:abstractNumId w:val="12"/>
  </w:num>
  <w:num w:numId="22">
    <w:abstractNumId w:val="32"/>
  </w:num>
  <w:num w:numId="23">
    <w:abstractNumId w:val="21"/>
  </w:num>
  <w:num w:numId="24">
    <w:abstractNumId w:val="28"/>
  </w:num>
  <w:num w:numId="25">
    <w:abstractNumId w:val="11"/>
  </w:num>
  <w:num w:numId="26">
    <w:abstractNumId w:val="13"/>
  </w:num>
  <w:num w:numId="27">
    <w:abstractNumId w:val="19"/>
  </w:num>
  <w:num w:numId="28">
    <w:abstractNumId w:val="34"/>
  </w:num>
  <w:num w:numId="29">
    <w:abstractNumId w:val="20"/>
  </w:num>
  <w:num w:numId="30">
    <w:abstractNumId w:val="27"/>
  </w:num>
  <w:num w:numId="31">
    <w:abstractNumId w:val="36"/>
  </w:num>
  <w:num w:numId="32">
    <w:abstractNumId w:val="2"/>
  </w:num>
  <w:num w:numId="33">
    <w:abstractNumId w:val="6"/>
  </w:num>
  <w:num w:numId="34">
    <w:abstractNumId w:val="14"/>
  </w:num>
  <w:num w:numId="35">
    <w:abstractNumId w:val="38"/>
  </w:num>
  <w:num w:numId="36">
    <w:abstractNumId w:val="18"/>
  </w:num>
  <w:num w:numId="37">
    <w:abstractNumId w:val="7"/>
  </w:num>
  <w:num w:numId="38">
    <w:abstractNumId w:val="5"/>
  </w:num>
  <w:num w:numId="39">
    <w:abstractNumId w:val="1"/>
  </w:num>
  <w:num w:numId="40">
    <w:abstractNumId w:val="37"/>
  </w:num>
  <w:num w:numId="41">
    <w:abstractNumId w:val="24"/>
  </w:num>
  <w:num w:numId="42">
    <w:abstractNumId w:val="43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5"/>
    <w:rsid w:val="00022637"/>
    <w:rsid w:val="000429D4"/>
    <w:rsid w:val="00063622"/>
    <w:rsid w:val="000638FA"/>
    <w:rsid w:val="0006391B"/>
    <w:rsid w:val="000758D1"/>
    <w:rsid w:val="00086378"/>
    <w:rsid w:val="0009673A"/>
    <w:rsid w:val="000B15A4"/>
    <w:rsid w:val="000C1A4D"/>
    <w:rsid w:val="000D5E6F"/>
    <w:rsid w:val="00104CE0"/>
    <w:rsid w:val="0011359A"/>
    <w:rsid w:val="001157DB"/>
    <w:rsid w:val="00145E52"/>
    <w:rsid w:val="00150F31"/>
    <w:rsid w:val="001634D1"/>
    <w:rsid w:val="00171D20"/>
    <w:rsid w:val="001809DE"/>
    <w:rsid w:val="001978BC"/>
    <w:rsid w:val="001A3A33"/>
    <w:rsid w:val="001A3AEF"/>
    <w:rsid w:val="001B05CE"/>
    <w:rsid w:val="001C4503"/>
    <w:rsid w:val="001C53E5"/>
    <w:rsid w:val="001D3023"/>
    <w:rsid w:val="001E38B5"/>
    <w:rsid w:val="002169E6"/>
    <w:rsid w:val="00217CB9"/>
    <w:rsid w:val="0024399F"/>
    <w:rsid w:val="00245B86"/>
    <w:rsid w:val="0024747B"/>
    <w:rsid w:val="00247D73"/>
    <w:rsid w:val="002501A8"/>
    <w:rsid w:val="002503EC"/>
    <w:rsid w:val="002707E9"/>
    <w:rsid w:val="002776C6"/>
    <w:rsid w:val="002808FA"/>
    <w:rsid w:val="00284FD6"/>
    <w:rsid w:val="002A00E6"/>
    <w:rsid w:val="002C1B15"/>
    <w:rsid w:val="002D7709"/>
    <w:rsid w:val="002F15A1"/>
    <w:rsid w:val="00303C98"/>
    <w:rsid w:val="00314C8D"/>
    <w:rsid w:val="003154A6"/>
    <w:rsid w:val="00332A52"/>
    <w:rsid w:val="00337660"/>
    <w:rsid w:val="00347F6B"/>
    <w:rsid w:val="00360A4F"/>
    <w:rsid w:val="00370A42"/>
    <w:rsid w:val="00373677"/>
    <w:rsid w:val="00376E5F"/>
    <w:rsid w:val="003923AA"/>
    <w:rsid w:val="003A1527"/>
    <w:rsid w:val="003B1E89"/>
    <w:rsid w:val="003D39E6"/>
    <w:rsid w:val="003E5552"/>
    <w:rsid w:val="003E7A49"/>
    <w:rsid w:val="003F3807"/>
    <w:rsid w:val="00402B90"/>
    <w:rsid w:val="00407E7E"/>
    <w:rsid w:val="004144D8"/>
    <w:rsid w:val="004159B7"/>
    <w:rsid w:val="00424DFA"/>
    <w:rsid w:val="00427370"/>
    <w:rsid w:val="0043060D"/>
    <w:rsid w:val="0045506E"/>
    <w:rsid w:val="004637DD"/>
    <w:rsid w:val="00482C03"/>
    <w:rsid w:val="004A0BD5"/>
    <w:rsid w:val="004B733A"/>
    <w:rsid w:val="004C0576"/>
    <w:rsid w:val="004D6680"/>
    <w:rsid w:val="005012DF"/>
    <w:rsid w:val="00531523"/>
    <w:rsid w:val="00534CED"/>
    <w:rsid w:val="00537A67"/>
    <w:rsid w:val="00547DBA"/>
    <w:rsid w:val="00563C18"/>
    <w:rsid w:val="00567E32"/>
    <w:rsid w:val="00597259"/>
    <w:rsid w:val="005A2B26"/>
    <w:rsid w:val="005A6FB4"/>
    <w:rsid w:val="005B37F6"/>
    <w:rsid w:val="005B45B0"/>
    <w:rsid w:val="005B7F1A"/>
    <w:rsid w:val="005D2211"/>
    <w:rsid w:val="005F498F"/>
    <w:rsid w:val="006035A3"/>
    <w:rsid w:val="0062397A"/>
    <w:rsid w:val="006256C1"/>
    <w:rsid w:val="00626AE2"/>
    <w:rsid w:val="00633635"/>
    <w:rsid w:val="00635D5D"/>
    <w:rsid w:val="00646BE7"/>
    <w:rsid w:val="006503D1"/>
    <w:rsid w:val="00664906"/>
    <w:rsid w:val="006667C2"/>
    <w:rsid w:val="00682B84"/>
    <w:rsid w:val="00693ED7"/>
    <w:rsid w:val="006B00BB"/>
    <w:rsid w:val="006C0B25"/>
    <w:rsid w:val="006C2B86"/>
    <w:rsid w:val="0070646D"/>
    <w:rsid w:val="0071320C"/>
    <w:rsid w:val="007147FC"/>
    <w:rsid w:val="007160C6"/>
    <w:rsid w:val="00716484"/>
    <w:rsid w:val="00726B17"/>
    <w:rsid w:val="00737036"/>
    <w:rsid w:val="007442A9"/>
    <w:rsid w:val="00761EBE"/>
    <w:rsid w:val="007744D0"/>
    <w:rsid w:val="007778DD"/>
    <w:rsid w:val="007802F6"/>
    <w:rsid w:val="00781BEF"/>
    <w:rsid w:val="007A5217"/>
    <w:rsid w:val="007B2C69"/>
    <w:rsid w:val="007C3306"/>
    <w:rsid w:val="007C40CB"/>
    <w:rsid w:val="007D7B93"/>
    <w:rsid w:val="007E5EC8"/>
    <w:rsid w:val="007F3752"/>
    <w:rsid w:val="00800D11"/>
    <w:rsid w:val="00801A33"/>
    <w:rsid w:val="00806000"/>
    <w:rsid w:val="00857F35"/>
    <w:rsid w:val="00877A48"/>
    <w:rsid w:val="00886A29"/>
    <w:rsid w:val="00890090"/>
    <w:rsid w:val="008A23AA"/>
    <w:rsid w:val="008B5D26"/>
    <w:rsid w:val="008F1A8C"/>
    <w:rsid w:val="008F57C3"/>
    <w:rsid w:val="008F5E5E"/>
    <w:rsid w:val="009056B5"/>
    <w:rsid w:val="00906154"/>
    <w:rsid w:val="00922D07"/>
    <w:rsid w:val="009447D3"/>
    <w:rsid w:val="00946EFB"/>
    <w:rsid w:val="009513EE"/>
    <w:rsid w:val="009516F6"/>
    <w:rsid w:val="009519FB"/>
    <w:rsid w:val="009537A2"/>
    <w:rsid w:val="00984CC6"/>
    <w:rsid w:val="00985133"/>
    <w:rsid w:val="009913BA"/>
    <w:rsid w:val="0099620B"/>
    <w:rsid w:val="009A5014"/>
    <w:rsid w:val="009B3CE1"/>
    <w:rsid w:val="009B4193"/>
    <w:rsid w:val="009D39A9"/>
    <w:rsid w:val="009E1884"/>
    <w:rsid w:val="009E26A3"/>
    <w:rsid w:val="00A004CF"/>
    <w:rsid w:val="00A04E0C"/>
    <w:rsid w:val="00A06FC4"/>
    <w:rsid w:val="00A16021"/>
    <w:rsid w:val="00A406CD"/>
    <w:rsid w:val="00A53538"/>
    <w:rsid w:val="00A67D56"/>
    <w:rsid w:val="00AC0A6A"/>
    <w:rsid w:val="00AE021C"/>
    <w:rsid w:val="00AF3050"/>
    <w:rsid w:val="00AF44F3"/>
    <w:rsid w:val="00B008C8"/>
    <w:rsid w:val="00B02B8E"/>
    <w:rsid w:val="00B10B2E"/>
    <w:rsid w:val="00B2523D"/>
    <w:rsid w:val="00B41148"/>
    <w:rsid w:val="00B60822"/>
    <w:rsid w:val="00B72D16"/>
    <w:rsid w:val="00B75AB7"/>
    <w:rsid w:val="00B80B05"/>
    <w:rsid w:val="00B851DB"/>
    <w:rsid w:val="00B90CEF"/>
    <w:rsid w:val="00B91E18"/>
    <w:rsid w:val="00B92645"/>
    <w:rsid w:val="00B952B5"/>
    <w:rsid w:val="00BA793A"/>
    <w:rsid w:val="00BE14F8"/>
    <w:rsid w:val="00BF6BB3"/>
    <w:rsid w:val="00C13655"/>
    <w:rsid w:val="00C1562A"/>
    <w:rsid w:val="00C56C6B"/>
    <w:rsid w:val="00C5771F"/>
    <w:rsid w:val="00C6168A"/>
    <w:rsid w:val="00C621B5"/>
    <w:rsid w:val="00C846D9"/>
    <w:rsid w:val="00C96475"/>
    <w:rsid w:val="00CA1B38"/>
    <w:rsid w:val="00CB4D54"/>
    <w:rsid w:val="00CB7B18"/>
    <w:rsid w:val="00CE0112"/>
    <w:rsid w:val="00CE5D71"/>
    <w:rsid w:val="00CF53B4"/>
    <w:rsid w:val="00D019A8"/>
    <w:rsid w:val="00D05DE4"/>
    <w:rsid w:val="00D23E1F"/>
    <w:rsid w:val="00D24745"/>
    <w:rsid w:val="00D642C4"/>
    <w:rsid w:val="00D90033"/>
    <w:rsid w:val="00D9747C"/>
    <w:rsid w:val="00DA08C4"/>
    <w:rsid w:val="00DA17B9"/>
    <w:rsid w:val="00DA4309"/>
    <w:rsid w:val="00DB43F4"/>
    <w:rsid w:val="00DB7F0C"/>
    <w:rsid w:val="00DD0753"/>
    <w:rsid w:val="00DE03AB"/>
    <w:rsid w:val="00DE4E05"/>
    <w:rsid w:val="00DE658E"/>
    <w:rsid w:val="00E01A26"/>
    <w:rsid w:val="00E03F87"/>
    <w:rsid w:val="00E05758"/>
    <w:rsid w:val="00E2519B"/>
    <w:rsid w:val="00E279D7"/>
    <w:rsid w:val="00E32BEA"/>
    <w:rsid w:val="00E33A1D"/>
    <w:rsid w:val="00E45439"/>
    <w:rsid w:val="00E650B2"/>
    <w:rsid w:val="00E653AD"/>
    <w:rsid w:val="00E85AEA"/>
    <w:rsid w:val="00E95A08"/>
    <w:rsid w:val="00EB4E4C"/>
    <w:rsid w:val="00EB67AE"/>
    <w:rsid w:val="00EC31D8"/>
    <w:rsid w:val="00EC43E2"/>
    <w:rsid w:val="00EC799B"/>
    <w:rsid w:val="00ED7301"/>
    <w:rsid w:val="00EE4D83"/>
    <w:rsid w:val="00EE6150"/>
    <w:rsid w:val="00EF0127"/>
    <w:rsid w:val="00EF43B0"/>
    <w:rsid w:val="00F2036C"/>
    <w:rsid w:val="00F276BC"/>
    <w:rsid w:val="00F302EF"/>
    <w:rsid w:val="00F46183"/>
    <w:rsid w:val="00F60543"/>
    <w:rsid w:val="00F7154D"/>
    <w:rsid w:val="00F83696"/>
    <w:rsid w:val="00FA3576"/>
    <w:rsid w:val="00FA44D7"/>
    <w:rsid w:val="00FB6806"/>
    <w:rsid w:val="00FB75AC"/>
    <w:rsid w:val="00FD771F"/>
    <w:rsid w:val="00FF31B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88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1"/>
    <w:pPr>
      <w:ind w:left="720"/>
      <w:contextualSpacing/>
    </w:pPr>
  </w:style>
  <w:style w:type="table" w:styleId="TableGrid">
    <w:name w:val="Table Grid"/>
    <w:basedOn w:val="TableNormal"/>
    <w:uiPriority w:val="59"/>
    <w:rsid w:val="0027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6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C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D8"/>
  </w:style>
  <w:style w:type="paragraph" w:styleId="Footer">
    <w:name w:val="footer"/>
    <w:basedOn w:val="Normal"/>
    <w:link w:val="FooterChar"/>
    <w:uiPriority w:val="99"/>
    <w:unhideWhenUsed/>
    <w:rsid w:val="00EC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D8"/>
  </w:style>
  <w:style w:type="paragraph" w:styleId="NormalWeb">
    <w:name w:val="Normal (Web)"/>
    <w:basedOn w:val="Normal"/>
    <w:uiPriority w:val="99"/>
    <w:semiHidden/>
    <w:unhideWhenUsed/>
    <w:rsid w:val="001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1"/>
    <w:pPr>
      <w:ind w:left="720"/>
      <w:contextualSpacing/>
    </w:pPr>
  </w:style>
  <w:style w:type="table" w:styleId="TableGrid">
    <w:name w:val="Table Grid"/>
    <w:basedOn w:val="TableNormal"/>
    <w:uiPriority w:val="59"/>
    <w:rsid w:val="0027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6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C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D8"/>
  </w:style>
  <w:style w:type="paragraph" w:styleId="Footer">
    <w:name w:val="footer"/>
    <w:basedOn w:val="Normal"/>
    <w:link w:val="FooterChar"/>
    <w:uiPriority w:val="99"/>
    <w:unhideWhenUsed/>
    <w:rsid w:val="00EC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D8"/>
  </w:style>
  <w:style w:type="paragraph" w:styleId="NormalWeb">
    <w:name w:val="Normal (Web)"/>
    <w:basedOn w:val="Normal"/>
    <w:uiPriority w:val="99"/>
    <w:semiHidden/>
    <w:unhideWhenUsed/>
    <w:rsid w:val="0019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6691</WorkflowId>
    <DocumentId xmlns="bbba8d21-5534-42e6-99a8-5349fa2f44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11C5-9E08-4066-A306-01945CDC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E2BFB-A6CE-43E3-B951-4091732B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DC879-FF5F-446B-B219-15C00798F675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4.xml><?xml version="1.0" encoding="utf-8"?>
<ds:datastoreItem xmlns:ds="http://schemas.openxmlformats.org/officeDocument/2006/customXml" ds:itemID="{B519EE14-48E7-4030-B0B0-EFC494EB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Permyos</dc:creator>
  <cp:lastModifiedBy>Unchalee Wittayapipat</cp:lastModifiedBy>
  <cp:revision>8</cp:revision>
  <cp:lastPrinted>2017-10-25T01:15:00Z</cp:lastPrinted>
  <dcterms:created xsi:type="dcterms:W3CDTF">2017-10-06T09:22:00Z</dcterms:created>
  <dcterms:modified xsi:type="dcterms:W3CDTF">2017-10-25T03:48:00Z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