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CD50" w14:textId="77777777" w:rsidR="001A22D4" w:rsidRPr="001A22D4" w:rsidRDefault="001A22D4" w:rsidP="001A22D4">
      <w:pPr>
        <w:spacing w:after="0" w:line="240" w:lineRule="auto"/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1A22D4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6900CDAD" wp14:editId="6900CDAE">
            <wp:extent cx="3541395" cy="573405"/>
            <wp:effectExtent l="0" t="0" r="1905" b="0"/>
            <wp:docPr id="1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4"/>
        <w:gridCol w:w="1466"/>
        <w:gridCol w:w="2936"/>
      </w:tblGrid>
      <w:tr w:rsidR="001A22D4" w:rsidRPr="001A22D4" w14:paraId="6900CD55" w14:textId="77777777" w:rsidTr="001A22D4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14:paraId="6900CD51" w14:textId="77777777" w:rsidR="001A22D4" w:rsidRPr="001A22D4" w:rsidRDefault="001A22D4" w:rsidP="001A22D4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1A22D4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900CDAF" wp14:editId="6900CDB0">
                  <wp:extent cx="6985" cy="6985"/>
                  <wp:effectExtent l="0" t="0" r="0" b="0"/>
                  <wp:docPr id="3" name="Picture 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shd w:val="clear" w:color="auto" w:fill="FFFFFF"/>
            <w:vAlign w:val="center"/>
            <w:hideMark/>
          </w:tcPr>
          <w:p w14:paraId="6900CD52" w14:textId="77777777" w:rsidR="001A22D4" w:rsidRPr="001A22D4" w:rsidRDefault="001A22D4" w:rsidP="001A22D4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1A22D4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900CDB1" wp14:editId="6900CDB2">
                  <wp:extent cx="2190750" cy="6985"/>
                  <wp:effectExtent l="0" t="0" r="0" b="0"/>
                  <wp:docPr id="9" name="Picture 9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14:paraId="6900CD53" w14:textId="77777777" w:rsidR="001A22D4" w:rsidRPr="001A22D4" w:rsidRDefault="001A22D4" w:rsidP="001A22D4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1A22D4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900CDB3" wp14:editId="6900CDB4">
                  <wp:extent cx="6985" cy="6985"/>
                  <wp:effectExtent l="0" t="0" r="0" b="0"/>
                  <wp:docPr id="13" name="Picture 1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FFFFFF"/>
            <w:vAlign w:val="center"/>
            <w:hideMark/>
          </w:tcPr>
          <w:p w14:paraId="6900CD54" w14:textId="77777777" w:rsidR="001A22D4" w:rsidRPr="001A22D4" w:rsidRDefault="001A22D4" w:rsidP="001A22D4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1A22D4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900CDB5" wp14:editId="6900CDB6">
                  <wp:extent cx="2190750" cy="6985"/>
                  <wp:effectExtent l="0" t="0" r="0" b="0"/>
                  <wp:docPr id="15" name="Picture 1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2D4" w:rsidRPr="001A22D4" w14:paraId="6900CD5A" w14:textId="77777777" w:rsidTr="001A22D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00CD56" w14:textId="77777777" w:rsidR="001A22D4" w:rsidRPr="001A22D4" w:rsidRDefault="001A22D4" w:rsidP="001A22D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1A22D4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1A22D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1A22D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00CD57" w14:textId="77777777" w:rsidR="001A22D4" w:rsidRPr="001A22D4" w:rsidRDefault="001A22D4" w:rsidP="001A22D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1A22D4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S/P-01-IRB-011</w:t>
            </w:r>
            <w:r w:rsidRPr="001A22D4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00CD58" w14:textId="77777777" w:rsidR="001A22D4" w:rsidRPr="004A7A64" w:rsidRDefault="001A22D4" w:rsidP="001A22D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A7A64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4A7A64">
              <w:rPr>
                <w:rFonts w:ascii="Verdana" w:eastAsia="Times New Roman" w:hAnsi="Verdana" w:cs="Cordia New"/>
                <w:sz w:val="16"/>
                <w:szCs w:val="16"/>
              </w:rPr>
              <w:t>*</w:t>
            </w:r>
            <w:r w:rsidRPr="004A7A6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00CD59" w14:textId="77777777" w:rsidR="001A22D4" w:rsidRPr="004A7A64" w:rsidRDefault="00FB15FD" w:rsidP="001A22D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4A7A64">
              <w:rPr>
                <w:rFonts w:ascii="Cordia New" w:eastAsia="Times New Roman" w:hAnsi="Cordia New" w:cs="Cordia New"/>
                <w:b/>
                <w:bCs/>
                <w:sz w:val="28"/>
              </w:rPr>
              <w:t>01</w:t>
            </w:r>
          </w:p>
        </w:tc>
      </w:tr>
      <w:tr w:rsidR="001A22D4" w:rsidRPr="001A22D4" w14:paraId="6900CD5F" w14:textId="77777777" w:rsidTr="001A22D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00CD5B" w14:textId="77777777" w:rsidR="001A22D4" w:rsidRPr="001A22D4" w:rsidRDefault="001A22D4" w:rsidP="001A22D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1A22D4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1A22D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1A22D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00CD5C" w14:textId="77777777" w:rsidR="001A22D4" w:rsidRPr="001A22D4" w:rsidRDefault="001A22D4" w:rsidP="001A22D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1A22D4">
              <w:rPr>
                <w:rFonts w:ascii="Cordia New" w:eastAsia="Times New Roman" w:hAnsi="Cordia New" w:cs="Cordia New"/>
                <w:color w:val="000000"/>
                <w:sz w:val="28"/>
              </w:rPr>
              <w:t>IRB Committee</w:t>
            </w:r>
            <w:r w:rsidRPr="001A22D4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00CD5D" w14:textId="77777777" w:rsidR="001A22D4" w:rsidRPr="004A7A64" w:rsidRDefault="001A22D4" w:rsidP="001A22D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A7A64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00CD5E" w14:textId="720EC46E" w:rsidR="001A22D4" w:rsidRPr="00FF2599" w:rsidRDefault="00FF2599" w:rsidP="001A22D4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FF2599">
              <w:rPr>
                <w:rFonts w:asciiTheme="minorBidi" w:eastAsia="Times New Roman" w:hAnsiTheme="minorBidi"/>
                <w:sz w:val="28"/>
              </w:rPr>
              <w:t>15 Dec 2017</w:t>
            </w:r>
          </w:p>
        </w:tc>
      </w:tr>
      <w:tr w:rsidR="001A22D4" w:rsidRPr="001A22D4" w14:paraId="6900CD64" w14:textId="77777777" w:rsidTr="001A22D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00CD60" w14:textId="77777777" w:rsidR="001A22D4" w:rsidRPr="001A22D4" w:rsidRDefault="001A22D4" w:rsidP="001A22D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1A22D4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1A22D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1A22D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00CD61" w14:textId="77777777" w:rsidR="001A22D4" w:rsidRPr="001A22D4" w:rsidRDefault="001A22D4" w:rsidP="001A22D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1A22D4">
              <w:rPr>
                <w:rFonts w:ascii="Cordia New" w:eastAsia="Times New Roman" w:hAnsi="Cordia New" w:cs="Cordia New"/>
                <w:color w:val="000000"/>
                <w:sz w:val="28"/>
              </w:rPr>
              <w:t>Policy (S/P)</w:t>
            </w:r>
            <w:r w:rsidRPr="001A22D4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00CD62" w14:textId="77777777" w:rsidR="001A22D4" w:rsidRPr="001A22D4" w:rsidRDefault="001A22D4" w:rsidP="001A22D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1A22D4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00CD63" w14:textId="77777777" w:rsidR="001A22D4" w:rsidRPr="001A22D4" w:rsidRDefault="001A22D4" w:rsidP="001A22D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1A22D4" w:rsidRPr="001A22D4" w14:paraId="6900CD67" w14:textId="77777777" w:rsidTr="001A22D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00CD65" w14:textId="77777777" w:rsidR="001A22D4" w:rsidRPr="001A22D4" w:rsidRDefault="001A22D4" w:rsidP="001A22D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1A22D4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1A22D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1A22D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00CD66" w14:textId="77777777" w:rsidR="001A22D4" w:rsidRPr="001A22D4" w:rsidRDefault="001A22D4" w:rsidP="001A22D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1A22D4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1A22D4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1A22D4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1A22D4" w:rsidRPr="001A22D4" w14:paraId="6900CD6A" w14:textId="77777777" w:rsidTr="001A22D4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00CD68" w14:textId="77777777" w:rsidR="001A22D4" w:rsidRPr="001A22D4" w:rsidRDefault="001A22D4" w:rsidP="001A22D4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1A22D4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1A22D4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1A22D4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00CD69" w14:textId="77777777" w:rsidR="001A22D4" w:rsidRPr="001A22D4" w:rsidRDefault="001A22D4" w:rsidP="001A22D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1A22D4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การพิจารณาโครงการวิจัยที่มีการเบี่ยงเบน</w:t>
            </w:r>
            <w:r w:rsidRPr="001A22D4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(Review of protocol deviation)</w:t>
            </w:r>
            <w:r w:rsidRPr="001A22D4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1A22D4" w:rsidRPr="001A22D4" w14:paraId="6900CD6C" w14:textId="77777777" w:rsidTr="001A22D4">
        <w:trPr>
          <w:tblCellSpacing w:w="0" w:type="dxa"/>
        </w:trPr>
        <w:tc>
          <w:tcPr>
            <w:tcW w:w="9086" w:type="dxa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900CD6B" w14:textId="77777777" w:rsidR="001A22D4" w:rsidRPr="001A22D4" w:rsidRDefault="001A22D4" w:rsidP="001A22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5"/>
                <w:szCs w:val="15"/>
              </w:rPr>
            </w:pPr>
            <w:r w:rsidRPr="001A22D4">
              <w:rPr>
                <w:rFonts w:ascii="Verdana" w:eastAsia="Times New Roman" w:hAnsi="Verdana" w:cs="Times New Roman"/>
                <w:b/>
                <w:bCs/>
                <w:noProof/>
                <w:color w:val="525252"/>
                <w:sz w:val="15"/>
                <w:szCs w:val="15"/>
              </w:rPr>
              <w:drawing>
                <wp:inline distT="0" distB="0" distL="0" distR="0" wp14:anchorId="6900CDB7" wp14:editId="6900CDB8">
                  <wp:extent cx="6985" cy="6985"/>
                  <wp:effectExtent l="0" t="0" r="0" b="0"/>
                  <wp:docPr id="18" name="Picture 1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0CD6D" w14:textId="77777777" w:rsidR="007876DD" w:rsidRPr="00E8268F" w:rsidRDefault="007876DD" w:rsidP="002534B1">
      <w:pPr>
        <w:spacing w:after="0"/>
        <w:jc w:val="center"/>
        <w:rPr>
          <w:b/>
          <w:bCs/>
          <w:sz w:val="16"/>
          <w:szCs w:val="20"/>
        </w:rPr>
      </w:pPr>
    </w:p>
    <w:p w14:paraId="6900CD6E" w14:textId="77777777" w:rsidR="007850EE" w:rsidRPr="00986102" w:rsidRDefault="003B6586" w:rsidP="00E64082">
      <w:pPr>
        <w:rPr>
          <w:rFonts w:asciiTheme="minorBidi" w:hAnsiTheme="minorBidi"/>
          <w:b/>
          <w:bCs/>
          <w:sz w:val="32"/>
          <w:szCs w:val="32"/>
        </w:rPr>
      </w:pPr>
      <w:r w:rsidRPr="00C34F46">
        <w:rPr>
          <w:rFonts w:asciiTheme="minorBidi" w:hAnsiTheme="minorBidi"/>
          <w:b/>
          <w:bCs/>
          <w:sz w:val="28"/>
        </w:rPr>
        <w:t xml:space="preserve">(1) </w:t>
      </w:r>
      <w:r w:rsidR="002534B1" w:rsidRPr="00C34F46">
        <w:rPr>
          <w:rFonts w:asciiTheme="minorBidi" w:hAnsiTheme="minorBidi"/>
          <w:b/>
          <w:bCs/>
          <w:sz w:val="28"/>
          <w:cs/>
        </w:rPr>
        <w:t>วัตถุประสงค์ (</w:t>
      </w:r>
      <w:r w:rsidR="009A7DEA" w:rsidRPr="00C34F46">
        <w:rPr>
          <w:rFonts w:asciiTheme="minorBidi" w:hAnsiTheme="minorBidi"/>
          <w:b/>
          <w:bCs/>
          <w:sz w:val="28"/>
        </w:rPr>
        <w:t>Objective)</w:t>
      </w:r>
      <w:r w:rsidR="009A7DEA" w:rsidRPr="00C34F46">
        <w:rPr>
          <w:rFonts w:asciiTheme="minorBidi" w:hAnsiTheme="minorBidi"/>
          <w:b/>
          <w:bCs/>
          <w:sz w:val="28"/>
        </w:rPr>
        <w:tab/>
      </w:r>
    </w:p>
    <w:p w14:paraId="6900CD6F" w14:textId="5C4B1920" w:rsidR="002534B1" w:rsidRPr="00C34F46" w:rsidRDefault="003B6586" w:rsidP="00E64082">
      <w:pPr>
        <w:spacing w:after="0"/>
        <w:ind w:firstLine="720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</w:rPr>
        <w:t xml:space="preserve"> </w:t>
      </w:r>
      <w:r w:rsidR="007850EE" w:rsidRPr="00C34F46">
        <w:rPr>
          <w:rFonts w:asciiTheme="minorBidi" w:hAnsiTheme="minorBidi"/>
          <w:sz w:val="28"/>
          <w:cs/>
        </w:rPr>
        <w:t>เพื่อเป็นแนวทางในการดำเนินการเมื่อผู้วิจัย</w:t>
      </w:r>
      <w:r w:rsidR="00FA5D27" w:rsidRPr="00C34F46">
        <w:rPr>
          <w:rFonts w:asciiTheme="minorBidi" w:hAnsiTheme="minorBidi"/>
          <w:sz w:val="28"/>
          <w:cs/>
        </w:rPr>
        <w:t>มีการ</w:t>
      </w:r>
      <w:r w:rsidR="00694B17">
        <w:rPr>
          <w:rFonts w:asciiTheme="minorBidi" w:hAnsiTheme="minorBidi"/>
          <w:sz w:val="28"/>
          <w:cs/>
        </w:rPr>
        <w:t>เบี่ยงเบน/</w:t>
      </w:r>
      <w:r w:rsidR="007850EE" w:rsidRPr="00C34F46">
        <w:rPr>
          <w:rFonts w:asciiTheme="minorBidi" w:hAnsiTheme="minorBidi"/>
          <w:sz w:val="28"/>
          <w:cs/>
        </w:rPr>
        <w:t>ไม่ปฏิบัติตามโครงร่างการวิจัยที</w:t>
      </w:r>
      <w:r w:rsidR="008427E4">
        <w:rPr>
          <w:rFonts w:asciiTheme="minorBidi" w:hAnsiTheme="minorBidi" w:hint="cs"/>
          <w:sz w:val="28"/>
          <w:cs/>
        </w:rPr>
        <w:t>่</w:t>
      </w:r>
      <w:r w:rsidR="008427E4">
        <w:rPr>
          <w:rFonts w:asciiTheme="minorBidi" w:hAnsiTheme="minorBidi"/>
          <w:sz w:val="28"/>
          <w:cs/>
        </w:rPr>
        <w:t>ได้รับการรับรองจากคณะกรรมการ</w:t>
      </w:r>
      <w:r w:rsidR="008427E4">
        <w:rPr>
          <w:rFonts w:asciiTheme="minorBidi" w:hAnsiTheme="minorBidi" w:hint="cs"/>
          <w:sz w:val="28"/>
          <w:cs/>
        </w:rPr>
        <w:t>จริยธรรมการวิจัยในคน</w:t>
      </w:r>
    </w:p>
    <w:p w14:paraId="6900CD70" w14:textId="77777777" w:rsidR="002534B1" w:rsidRPr="00C34F46" w:rsidRDefault="002534B1" w:rsidP="00E64082">
      <w:pPr>
        <w:spacing w:after="0"/>
        <w:ind w:firstLine="720"/>
        <w:rPr>
          <w:rFonts w:asciiTheme="minorBidi" w:hAnsiTheme="minorBidi"/>
          <w:sz w:val="28"/>
        </w:rPr>
      </w:pPr>
    </w:p>
    <w:p w14:paraId="6900CD71" w14:textId="77777777" w:rsidR="007850EE" w:rsidRPr="00C34F46" w:rsidRDefault="00EF3B6A" w:rsidP="00E64082">
      <w:pPr>
        <w:spacing w:after="0"/>
        <w:rPr>
          <w:rFonts w:asciiTheme="minorBidi" w:hAnsiTheme="minorBidi"/>
          <w:b/>
          <w:bCs/>
          <w:sz w:val="28"/>
        </w:rPr>
      </w:pPr>
      <w:r w:rsidRPr="00C34F46">
        <w:rPr>
          <w:rFonts w:asciiTheme="minorBidi" w:hAnsiTheme="minorBidi"/>
          <w:b/>
          <w:bCs/>
          <w:sz w:val="28"/>
        </w:rPr>
        <w:t xml:space="preserve"> </w:t>
      </w:r>
      <w:r w:rsidR="003B6586" w:rsidRPr="00C34F46">
        <w:rPr>
          <w:rFonts w:asciiTheme="minorBidi" w:hAnsiTheme="minorBidi"/>
          <w:b/>
          <w:bCs/>
          <w:sz w:val="28"/>
        </w:rPr>
        <w:t xml:space="preserve">(2) </w:t>
      </w:r>
      <w:r w:rsidR="009A7DEA" w:rsidRPr="00C34F46">
        <w:rPr>
          <w:rFonts w:asciiTheme="minorBidi" w:hAnsiTheme="minorBidi"/>
          <w:b/>
          <w:bCs/>
          <w:sz w:val="28"/>
          <w:cs/>
        </w:rPr>
        <w:t>ขอบเขต (</w:t>
      </w:r>
      <w:r w:rsidR="009A7DEA" w:rsidRPr="00C34F46">
        <w:rPr>
          <w:rFonts w:asciiTheme="minorBidi" w:hAnsiTheme="minorBidi"/>
          <w:b/>
          <w:bCs/>
          <w:sz w:val="28"/>
        </w:rPr>
        <w:t>Scope)</w:t>
      </w:r>
      <w:r w:rsidR="009A7DEA" w:rsidRPr="00C34F46">
        <w:rPr>
          <w:rFonts w:asciiTheme="minorBidi" w:hAnsiTheme="minorBidi"/>
          <w:b/>
          <w:bCs/>
          <w:sz w:val="28"/>
        </w:rPr>
        <w:tab/>
      </w:r>
    </w:p>
    <w:p w14:paraId="6900CD72" w14:textId="77777777" w:rsidR="009A7DEA" w:rsidRPr="00C34F46" w:rsidRDefault="007850EE" w:rsidP="00E64082">
      <w:pPr>
        <w:spacing w:after="0"/>
        <w:rPr>
          <w:rFonts w:asciiTheme="minorBidi" w:hAnsiTheme="minorBidi"/>
          <w:sz w:val="28"/>
          <w:cs/>
        </w:rPr>
      </w:pPr>
      <w:r w:rsidRPr="00C34F46">
        <w:rPr>
          <w:rFonts w:asciiTheme="minorBidi" w:hAnsiTheme="minorBidi"/>
          <w:sz w:val="28"/>
          <w:cs/>
        </w:rPr>
        <w:t xml:space="preserve">   </w:t>
      </w:r>
      <w:r w:rsidR="000C1B4C" w:rsidRPr="00C34F46">
        <w:rPr>
          <w:rFonts w:asciiTheme="minorBidi" w:hAnsiTheme="minorBidi"/>
          <w:sz w:val="28"/>
        </w:rPr>
        <w:tab/>
      </w:r>
      <w:r w:rsidRPr="00C34F46">
        <w:rPr>
          <w:rFonts w:asciiTheme="minorBidi" w:hAnsiTheme="minorBidi"/>
          <w:sz w:val="28"/>
          <w:cs/>
        </w:rPr>
        <w:t>วิธีดำเนินการมาตรฐานครอบคลุมทุกโครงการวิจัยใน</w:t>
      </w:r>
      <w:r w:rsidR="000C1B4C" w:rsidRPr="00C34F46">
        <w:rPr>
          <w:rFonts w:asciiTheme="minorBidi" w:hAnsiTheme="minorBidi"/>
          <w:sz w:val="28"/>
          <w:cs/>
        </w:rPr>
        <w:t>คน</w:t>
      </w:r>
      <w:r w:rsidRPr="00C34F46">
        <w:rPr>
          <w:rFonts w:asciiTheme="minorBidi" w:hAnsiTheme="minorBidi"/>
          <w:sz w:val="28"/>
          <w:cs/>
        </w:rPr>
        <w:t>ที่ได้รับการพิจารณารับรองจากคณะกรรมการ</w:t>
      </w:r>
      <w:r w:rsidR="008427E4">
        <w:rPr>
          <w:rFonts w:asciiTheme="minorBidi" w:hAnsiTheme="minorBidi" w:hint="cs"/>
          <w:sz w:val="28"/>
          <w:cs/>
        </w:rPr>
        <w:t>จริยธรรมการวิจัยในคน</w:t>
      </w:r>
    </w:p>
    <w:p w14:paraId="6900CD73" w14:textId="77777777" w:rsidR="002534B1" w:rsidRPr="00C34F46" w:rsidRDefault="002534B1" w:rsidP="00E64082">
      <w:pPr>
        <w:spacing w:after="0"/>
        <w:rPr>
          <w:rFonts w:asciiTheme="minorBidi" w:hAnsiTheme="minorBidi"/>
          <w:sz w:val="28"/>
          <w:cs/>
        </w:rPr>
      </w:pPr>
    </w:p>
    <w:p w14:paraId="6900CD74" w14:textId="77777777" w:rsidR="007850EE" w:rsidRPr="00C34F46" w:rsidRDefault="003B6586" w:rsidP="00E64082">
      <w:pPr>
        <w:spacing w:after="0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b/>
          <w:bCs/>
          <w:sz w:val="28"/>
        </w:rPr>
        <w:t>(3)</w:t>
      </w:r>
      <w:r w:rsidRPr="00C34F46">
        <w:rPr>
          <w:rFonts w:asciiTheme="minorBidi" w:hAnsiTheme="minorBidi"/>
          <w:b/>
          <w:bCs/>
          <w:sz w:val="28"/>
          <w:cs/>
        </w:rPr>
        <w:t xml:space="preserve"> </w:t>
      </w:r>
      <w:r w:rsidR="009A7DEA" w:rsidRPr="00C34F46">
        <w:rPr>
          <w:rFonts w:asciiTheme="minorBidi" w:hAnsiTheme="minorBidi"/>
          <w:b/>
          <w:bCs/>
          <w:sz w:val="28"/>
          <w:cs/>
        </w:rPr>
        <w:t>นิยาม (</w:t>
      </w:r>
      <w:r w:rsidR="009A7DEA" w:rsidRPr="00C34F46">
        <w:rPr>
          <w:rFonts w:asciiTheme="minorBidi" w:hAnsiTheme="minorBidi"/>
          <w:b/>
          <w:bCs/>
          <w:sz w:val="28"/>
        </w:rPr>
        <w:t>Definition)</w:t>
      </w:r>
      <w:r w:rsidR="009A7DEA" w:rsidRPr="00C34F46">
        <w:rPr>
          <w:rFonts w:asciiTheme="minorBidi" w:hAnsiTheme="minorBidi"/>
          <w:b/>
          <w:bCs/>
          <w:sz w:val="28"/>
        </w:rPr>
        <w:tab/>
      </w:r>
    </w:p>
    <w:p w14:paraId="6900CD75" w14:textId="6F44DA56" w:rsidR="00647A6C" w:rsidRDefault="00647A6C" w:rsidP="00E64082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การเบี่ยงเบนวิธีดำเนินการวิจัย (</w:t>
      </w:r>
      <w:r w:rsidRPr="00C34F46">
        <w:rPr>
          <w:rFonts w:asciiTheme="minorBidi" w:hAnsiTheme="minorBidi"/>
          <w:sz w:val="28"/>
        </w:rPr>
        <w:t xml:space="preserve">Protocol deviation </w:t>
      </w:r>
      <w:r w:rsidRPr="00C34F46">
        <w:rPr>
          <w:rFonts w:asciiTheme="minorBidi" w:hAnsiTheme="minorBidi"/>
          <w:sz w:val="28"/>
          <w:cs/>
        </w:rPr>
        <w:t xml:space="preserve">หรือ </w:t>
      </w:r>
      <w:r w:rsidRPr="00C34F46">
        <w:rPr>
          <w:rFonts w:asciiTheme="minorBidi" w:hAnsiTheme="minorBidi"/>
          <w:sz w:val="28"/>
        </w:rPr>
        <w:t>violation)</w:t>
      </w:r>
      <w:r w:rsidR="00694B17">
        <w:rPr>
          <w:rFonts w:asciiTheme="minorBidi" w:hAnsiTheme="minorBidi" w:hint="cs"/>
          <w:sz w:val="28"/>
          <w:cs/>
        </w:rPr>
        <w:t xml:space="preserve"> </w:t>
      </w:r>
      <w:r w:rsidRPr="00C34F46">
        <w:rPr>
          <w:rFonts w:asciiTheme="minorBidi" w:hAnsiTheme="minorBidi"/>
          <w:sz w:val="28"/>
          <w:cs/>
        </w:rPr>
        <w:t>คือ การเบี่ยงเบนวิธีดำเนินการวิจัยจากที่ระบุในโครงร่างการวิจัยฉบับที่ได้รับการรับรองจากคณะกรรมการ</w:t>
      </w:r>
      <w:r w:rsidR="009C23DF"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FB15FD">
        <w:rPr>
          <w:rFonts w:asciiTheme="minorBidi" w:hAnsiTheme="minorBidi"/>
          <w:sz w:val="28"/>
        </w:rPr>
        <w:t xml:space="preserve"> </w:t>
      </w:r>
    </w:p>
    <w:p w14:paraId="6900CD76" w14:textId="5333507D" w:rsidR="00FB15FD" w:rsidRPr="004A7A64" w:rsidRDefault="004A7A64" w:rsidP="00E64082">
      <w:pPr>
        <w:pStyle w:val="ListParagraph"/>
        <w:spacing w:after="0"/>
        <w:ind w:left="709"/>
        <w:rPr>
          <w:rFonts w:asciiTheme="minorBidi" w:hAnsiTheme="minorBidi"/>
          <w:color w:val="FF0000"/>
          <w:sz w:val="28"/>
        </w:rPr>
      </w:pPr>
      <w:r w:rsidRPr="004A7A64">
        <w:rPr>
          <w:rFonts w:asciiTheme="minorBidi" w:hAnsiTheme="minorBidi"/>
          <w:color w:val="FF0000"/>
          <w:sz w:val="28"/>
        </w:rPr>
        <w:t xml:space="preserve">1.1 </w:t>
      </w:r>
      <w:r w:rsidRPr="004A7A64">
        <w:rPr>
          <w:rFonts w:asciiTheme="minorBidi" w:hAnsiTheme="minorBidi"/>
          <w:color w:val="FF0000"/>
          <w:sz w:val="28"/>
          <w:cs/>
        </w:rPr>
        <w:t>การเบี่ยงเบนวิธีดำเนินการวิจัยเล็กน้อย</w:t>
      </w:r>
      <w:r w:rsidR="00694B17">
        <w:rPr>
          <w:rFonts w:asciiTheme="minorBidi" w:hAnsiTheme="minorBidi"/>
          <w:color w:val="FF0000"/>
          <w:sz w:val="28"/>
        </w:rPr>
        <w:t xml:space="preserve"> </w:t>
      </w:r>
      <w:r w:rsidR="00FB15FD" w:rsidRPr="004A7A64">
        <w:rPr>
          <w:rFonts w:asciiTheme="minorBidi" w:hAnsiTheme="minorBidi" w:hint="cs"/>
          <w:color w:val="FF0000"/>
          <w:sz w:val="28"/>
          <w:cs/>
        </w:rPr>
        <w:t>(</w:t>
      </w:r>
      <w:r w:rsidR="00FB15FD" w:rsidRPr="004A7A64">
        <w:rPr>
          <w:rFonts w:asciiTheme="minorBidi" w:hAnsiTheme="minorBidi"/>
          <w:color w:val="FF0000"/>
          <w:sz w:val="28"/>
        </w:rPr>
        <w:t>Minor</w:t>
      </w:r>
      <w:r w:rsidR="00694B17" w:rsidRPr="004A7A64">
        <w:rPr>
          <w:rFonts w:asciiTheme="minorBidi" w:hAnsiTheme="minorBidi"/>
          <w:color w:val="FF0000"/>
          <w:sz w:val="28"/>
        </w:rPr>
        <w:t>)</w:t>
      </w:r>
      <w:r w:rsidR="00694B17">
        <w:rPr>
          <w:rFonts w:asciiTheme="minorBidi" w:hAnsiTheme="minorBidi"/>
          <w:color w:val="FF0000"/>
          <w:sz w:val="28"/>
        </w:rPr>
        <w:t xml:space="preserve"> </w:t>
      </w:r>
      <w:r w:rsidR="00694B17" w:rsidRPr="004A7A64">
        <w:rPr>
          <w:rFonts w:asciiTheme="minorBidi" w:hAnsiTheme="minorBidi"/>
          <w:color w:val="FF0000"/>
          <w:sz w:val="28"/>
          <w:cs/>
        </w:rPr>
        <w:t>คือ</w:t>
      </w:r>
      <w:r w:rsidR="00705C0B" w:rsidRPr="004A7A64">
        <w:rPr>
          <w:rFonts w:asciiTheme="minorBidi" w:hAnsiTheme="minorBidi" w:hint="cs"/>
          <w:color w:val="FF0000"/>
          <w:sz w:val="28"/>
          <w:cs/>
        </w:rPr>
        <w:t xml:space="preserve"> การเบี่ยงเบนที่ผู้วิจัยพิจารณาว่าไม่มี</w:t>
      </w:r>
      <w:r w:rsidR="003D1108" w:rsidRPr="004A7A64">
        <w:rPr>
          <w:rFonts w:asciiTheme="minorBidi" w:hAnsiTheme="minorBidi" w:hint="cs"/>
          <w:color w:val="FF0000"/>
          <w:sz w:val="28"/>
          <w:cs/>
        </w:rPr>
        <w:t>อันตราย หรือ</w:t>
      </w:r>
      <w:r w:rsidR="00705C0B" w:rsidRPr="004A7A64">
        <w:rPr>
          <w:rFonts w:asciiTheme="minorBidi" w:hAnsiTheme="minorBidi" w:hint="cs"/>
          <w:color w:val="FF0000"/>
          <w:sz w:val="28"/>
          <w:cs/>
        </w:rPr>
        <w:t>ความเสี่ยง</w:t>
      </w:r>
      <w:r w:rsidR="003D1108" w:rsidRPr="004A7A64">
        <w:rPr>
          <w:rFonts w:asciiTheme="minorBidi" w:hAnsiTheme="minorBidi" w:hint="cs"/>
          <w:color w:val="FF0000"/>
          <w:sz w:val="28"/>
          <w:cs/>
        </w:rPr>
        <w:t xml:space="preserve">ที่เกิดกับอาสาสมัคร </w:t>
      </w:r>
      <w:r w:rsidR="00705C0B" w:rsidRPr="004A7A64">
        <w:rPr>
          <w:rFonts w:asciiTheme="minorBidi" w:hAnsiTheme="minorBidi" w:hint="cs"/>
          <w:color w:val="FF0000"/>
          <w:sz w:val="28"/>
          <w:cs/>
        </w:rPr>
        <w:t>เมื่อเปรียบกับ</w:t>
      </w:r>
      <w:r w:rsidR="00415310" w:rsidRPr="004A7A64">
        <w:rPr>
          <w:rFonts w:asciiTheme="minorBidi" w:hAnsiTheme="minorBidi" w:hint="cs"/>
          <w:color w:val="FF0000"/>
          <w:sz w:val="28"/>
          <w:cs/>
        </w:rPr>
        <w:t xml:space="preserve"> สิทธิ </w:t>
      </w:r>
      <w:r w:rsidR="00705C0B" w:rsidRPr="004A7A64">
        <w:rPr>
          <w:rFonts w:asciiTheme="minorBidi" w:hAnsiTheme="minorBidi" w:hint="cs"/>
          <w:color w:val="FF0000"/>
          <w:sz w:val="28"/>
          <w:cs/>
        </w:rPr>
        <w:t>ประโยชน์</w:t>
      </w:r>
      <w:r w:rsidR="003D1108" w:rsidRPr="004A7A64">
        <w:rPr>
          <w:rFonts w:asciiTheme="minorBidi" w:hAnsiTheme="minorBidi" w:hint="cs"/>
          <w:color w:val="FF0000"/>
          <w:sz w:val="28"/>
          <w:cs/>
        </w:rPr>
        <w:t xml:space="preserve"> ความปลอดภัย สวัสดิภาพ ความเป็นอยู่ของ</w:t>
      </w:r>
      <w:r w:rsidR="002148EC" w:rsidRPr="004A7A64">
        <w:rPr>
          <w:rFonts w:asciiTheme="minorBidi" w:hAnsiTheme="minorBidi" w:cs="Cordia New"/>
          <w:color w:val="FF0000"/>
          <w:sz w:val="28"/>
          <w:cs/>
        </w:rPr>
        <w:t xml:space="preserve">ผู้เข้าร่วมโครงการวิจัย </w:t>
      </w:r>
    </w:p>
    <w:p w14:paraId="6900CD77" w14:textId="0E4334AE" w:rsidR="00FB15FD" w:rsidRPr="004A7A64" w:rsidRDefault="00FB15FD" w:rsidP="00E64082">
      <w:pPr>
        <w:pStyle w:val="ListParagraph"/>
        <w:spacing w:after="0"/>
        <w:ind w:left="709"/>
        <w:rPr>
          <w:rFonts w:asciiTheme="minorBidi" w:hAnsiTheme="minorBidi"/>
          <w:color w:val="FF0000"/>
          <w:sz w:val="28"/>
        </w:rPr>
      </w:pPr>
      <w:r w:rsidRPr="004A7A64">
        <w:rPr>
          <w:rFonts w:asciiTheme="minorBidi" w:hAnsiTheme="minorBidi"/>
          <w:color w:val="FF0000"/>
          <w:sz w:val="28"/>
        </w:rPr>
        <w:t xml:space="preserve">1.2 </w:t>
      </w:r>
      <w:r w:rsidRPr="004A7A64">
        <w:rPr>
          <w:rFonts w:asciiTheme="minorBidi" w:hAnsiTheme="minorBidi"/>
          <w:color w:val="FF0000"/>
          <w:sz w:val="28"/>
          <w:cs/>
        </w:rPr>
        <w:t>การเบี่ยงเบนวิธีดำเนินการวิจัย</w:t>
      </w:r>
      <w:r w:rsidRPr="004A7A64">
        <w:rPr>
          <w:rFonts w:asciiTheme="minorBidi" w:hAnsiTheme="minorBidi" w:hint="cs"/>
          <w:color w:val="FF0000"/>
          <w:sz w:val="28"/>
          <w:cs/>
        </w:rPr>
        <w:t>อย่างมาก</w:t>
      </w:r>
      <w:r w:rsidR="00694B17">
        <w:rPr>
          <w:rFonts w:asciiTheme="minorBidi" w:hAnsiTheme="minorBidi"/>
          <w:color w:val="FF0000"/>
          <w:sz w:val="28"/>
        </w:rPr>
        <w:t xml:space="preserve"> </w:t>
      </w:r>
      <w:r w:rsidRPr="004A7A64">
        <w:rPr>
          <w:rFonts w:asciiTheme="minorBidi" w:hAnsiTheme="minorBidi" w:hint="cs"/>
          <w:color w:val="FF0000"/>
          <w:sz w:val="28"/>
          <w:cs/>
        </w:rPr>
        <w:t>(</w:t>
      </w:r>
      <w:r w:rsidRPr="004A7A64">
        <w:rPr>
          <w:rFonts w:asciiTheme="minorBidi" w:hAnsiTheme="minorBidi"/>
          <w:color w:val="FF0000"/>
          <w:sz w:val="28"/>
        </w:rPr>
        <w:t>Major)</w:t>
      </w:r>
      <w:r w:rsidR="003D1108" w:rsidRPr="004A7A64">
        <w:rPr>
          <w:rFonts w:asciiTheme="minorBidi" w:hAnsiTheme="minorBidi" w:hint="cs"/>
          <w:color w:val="FF0000"/>
          <w:sz w:val="28"/>
          <w:cs/>
        </w:rPr>
        <w:t xml:space="preserve"> </w:t>
      </w:r>
      <w:r w:rsidR="002D3778" w:rsidRPr="004A7A64">
        <w:rPr>
          <w:rFonts w:asciiTheme="minorBidi" w:hAnsiTheme="minorBidi" w:hint="cs"/>
          <w:color w:val="FF0000"/>
          <w:sz w:val="28"/>
          <w:cs/>
        </w:rPr>
        <w:t xml:space="preserve">คือ </w:t>
      </w:r>
      <w:r w:rsidR="003D1108" w:rsidRPr="004A7A64">
        <w:rPr>
          <w:rFonts w:asciiTheme="minorBidi" w:hAnsiTheme="minorBidi" w:hint="cs"/>
          <w:color w:val="FF0000"/>
          <w:sz w:val="28"/>
          <w:cs/>
        </w:rPr>
        <w:t xml:space="preserve">การเบี่ยงเบนที่ผู้วิจัยพิจารณาว่ามีอันตราย </w:t>
      </w:r>
      <w:r w:rsidR="002148EC" w:rsidRPr="004A7A64">
        <w:rPr>
          <w:rFonts w:asciiTheme="minorBidi" w:hAnsiTheme="minorBidi" w:hint="cs"/>
          <w:color w:val="FF0000"/>
          <w:sz w:val="28"/>
          <w:cs/>
        </w:rPr>
        <w:t>มี</w:t>
      </w:r>
      <w:r w:rsidR="003D1108" w:rsidRPr="004A7A64">
        <w:rPr>
          <w:rFonts w:asciiTheme="minorBidi" w:hAnsiTheme="minorBidi" w:hint="cs"/>
          <w:color w:val="FF0000"/>
          <w:sz w:val="28"/>
          <w:cs/>
        </w:rPr>
        <w:t>ความเสี่ยง ผลต่อความปลอดภัย สวัสดิภาพ ความเป็นอยู่ของ</w:t>
      </w:r>
      <w:r w:rsidR="002148EC" w:rsidRPr="004A7A64">
        <w:rPr>
          <w:rFonts w:asciiTheme="minorBidi" w:hAnsiTheme="minorBidi"/>
          <w:color w:val="FF0000"/>
          <w:sz w:val="28"/>
          <w:cs/>
        </w:rPr>
        <w:t xml:space="preserve">ผู้เข้าร่วมโครงการวิจัย </w:t>
      </w:r>
      <w:r w:rsidR="002148EC" w:rsidRPr="004A7A64">
        <w:rPr>
          <w:rFonts w:asciiTheme="minorBidi" w:hAnsiTheme="minorBidi" w:hint="cs"/>
          <w:color w:val="FF0000"/>
          <w:sz w:val="28"/>
          <w:cs/>
        </w:rPr>
        <w:t>หรือ</w:t>
      </w:r>
      <w:r w:rsidR="002148EC" w:rsidRPr="004A7A64">
        <w:rPr>
          <w:rFonts w:asciiTheme="minorBidi" w:hAnsiTheme="minorBidi"/>
          <w:color w:val="FF0000"/>
          <w:sz w:val="28"/>
          <w:cs/>
        </w:rPr>
        <w:t>ผลต่อความเชื่อถือได้ของผลการวิจัย</w:t>
      </w:r>
      <w:r w:rsidR="002D3778" w:rsidRPr="004A7A64">
        <w:rPr>
          <w:rFonts w:asciiTheme="minorBidi" w:hAnsiTheme="minorBidi" w:hint="cs"/>
          <w:color w:val="FF0000"/>
          <w:sz w:val="28"/>
          <w:cs/>
        </w:rPr>
        <w:t xml:space="preserve"> </w:t>
      </w:r>
      <w:r w:rsidR="00415310" w:rsidRPr="004A7A64">
        <w:rPr>
          <w:rFonts w:asciiTheme="minorBidi" w:hAnsiTheme="minorBidi" w:hint="cs"/>
          <w:color w:val="FF0000"/>
          <w:sz w:val="28"/>
          <w:cs/>
        </w:rPr>
        <w:t>หรือคุณภาพของข้อมูล</w:t>
      </w:r>
    </w:p>
    <w:p w14:paraId="6900CD78" w14:textId="56196FFD" w:rsidR="009A7DEA" w:rsidRPr="00C34F46" w:rsidRDefault="007850EE" w:rsidP="00E64082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การไม่ปฏิบัต</w:t>
      </w:r>
      <w:r w:rsidR="009D76E9" w:rsidRPr="00C34F46">
        <w:rPr>
          <w:rFonts w:asciiTheme="minorBidi" w:hAnsiTheme="minorBidi"/>
          <w:sz w:val="28"/>
          <w:cs/>
        </w:rPr>
        <w:t>ิตามข้อกำ</w:t>
      </w:r>
      <w:r w:rsidRPr="00C34F46">
        <w:rPr>
          <w:rFonts w:asciiTheme="minorBidi" w:hAnsiTheme="minorBidi"/>
          <w:sz w:val="28"/>
          <w:cs/>
        </w:rPr>
        <w:t>หนด (</w:t>
      </w:r>
      <w:r w:rsidRPr="00C34F46">
        <w:rPr>
          <w:rFonts w:asciiTheme="minorBidi" w:hAnsiTheme="minorBidi"/>
          <w:sz w:val="28"/>
        </w:rPr>
        <w:t>Non-compliance)</w:t>
      </w:r>
      <w:r w:rsidRPr="00C34F46">
        <w:rPr>
          <w:rFonts w:asciiTheme="minorBidi" w:hAnsiTheme="minorBidi"/>
          <w:sz w:val="28"/>
          <w:cs/>
        </w:rPr>
        <w:t xml:space="preserve"> </w:t>
      </w:r>
      <w:r w:rsidR="00374796" w:rsidRPr="00C34F46">
        <w:rPr>
          <w:rFonts w:asciiTheme="minorBidi" w:hAnsiTheme="minorBidi"/>
          <w:sz w:val="28"/>
          <w:cs/>
        </w:rPr>
        <w:t xml:space="preserve">คือ </w:t>
      </w:r>
      <w:r w:rsidR="00A006BD" w:rsidRPr="00C34F46">
        <w:rPr>
          <w:rFonts w:asciiTheme="minorBidi" w:hAnsiTheme="minorBidi"/>
          <w:sz w:val="28"/>
          <w:cs/>
        </w:rPr>
        <w:t>การไม่ปฏิบัติตามโครงร่างการวิจัย ฉบับที</w:t>
      </w:r>
      <w:r w:rsidR="00D421C9" w:rsidRPr="00C34F46">
        <w:rPr>
          <w:rFonts w:asciiTheme="minorBidi" w:hAnsiTheme="minorBidi"/>
          <w:sz w:val="28"/>
          <w:cs/>
        </w:rPr>
        <w:t>่</w:t>
      </w:r>
      <w:r w:rsidR="00D15A36">
        <w:rPr>
          <w:rFonts w:asciiTheme="minorBidi" w:hAnsiTheme="minorBidi"/>
          <w:sz w:val="28"/>
          <w:cs/>
        </w:rPr>
        <w:t>ได้รับการรับรองจากคณะกรรมการ</w:t>
      </w:r>
      <w:r w:rsidR="00D15A36"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694B17">
        <w:rPr>
          <w:rFonts w:asciiTheme="minorBidi" w:hAnsiTheme="minorBidi"/>
          <w:sz w:val="28"/>
          <w:cs/>
        </w:rPr>
        <w:t xml:space="preserve"> หรือ</w:t>
      </w:r>
      <w:r w:rsidR="00D15A36">
        <w:rPr>
          <w:rFonts w:asciiTheme="minorBidi" w:hAnsiTheme="minorBidi"/>
          <w:sz w:val="28"/>
          <w:cs/>
        </w:rPr>
        <w:t>การไม่ปฏิบัติตามแนวทาง</w:t>
      </w:r>
      <w:r w:rsidRPr="00C34F46">
        <w:rPr>
          <w:rFonts w:asciiTheme="minorBidi" w:hAnsiTheme="minorBidi"/>
          <w:sz w:val="28"/>
          <w:cs/>
        </w:rPr>
        <w:t xml:space="preserve">การปฏิบัติการวิจัยทางคลินิกที่ดีของ </w:t>
      </w:r>
      <w:r w:rsidRPr="00C34F46">
        <w:rPr>
          <w:rFonts w:asciiTheme="minorBidi" w:hAnsiTheme="minorBidi"/>
          <w:sz w:val="28"/>
        </w:rPr>
        <w:t xml:space="preserve">International Conference on Harmonization (ICH) Good Clinical Practice </w:t>
      </w:r>
      <w:r w:rsidRPr="00C34F46">
        <w:rPr>
          <w:rFonts w:asciiTheme="minorBidi" w:hAnsiTheme="minorBidi"/>
          <w:sz w:val="28"/>
          <w:cs/>
        </w:rPr>
        <w:t xml:space="preserve">หรือ </w:t>
      </w:r>
      <w:r w:rsidRPr="00C34F46">
        <w:rPr>
          <w:rFonts w:asciiTheme="minorBidi" w:hAnsiTheme="minorBidi"/>
          <w:sz w:val="28"/>
        </w:rPr>
        <w:t xml:space="preserve">ICH GCP </w:t>
      </w:r>
    </w:p>
    <w:p w14:paraId="6900CD79" w14:textId="235DDF94" w:rsidR="00C14A8F" w:rsidRPr="00C34F46" w:rsidRDefault="00C14A8F" w:rsidP="00E64082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lastRenderedPageBreak/>
        <w:t>คณะอนุกรรมการ</w:t>
      </w:r>
      <w:r w:rsidR="003822ED" w:rsidRPr="00C34F46">
        <w:rPr>
          <w:rFonts w:asciiTheme="minorBidi" w:hAnsiTheme="minorBidi"/>
          <w:sz w:val="28"/>
          <w:cs/>
        </w:rPr>
        <w:t>ตรวจเยี่ยม</w:t>
      </w:r>
      <w:r w:rsidR="00374796" w:rsidRPr="00C34F46">
        <w:rPr>
          <w:rFonts w:asciiTheme="minorBidi" w:hAnsiTheme="minorBidi"/>
          <w:sz w:val="28"/>
          <w:cs/>
        </w:rPr>
        <w:t xml:space="preserve">  คือ</w:t>
      </w:r>
      <w:r w:rsidR="00D15A36">
        <w:rPr>
          <w:rFonts w:asciiTheme="minorBidi" w:hAnsiTheme="minorBidi"/>
          <w:sz w:val="28"/>
          <w:cs/>
        </w:rPr>
        <w:t xml:space="preserve"> คณะอนุกรรมการ</w:t>
      </w:r>
      <w:r w:rsidR="00D15A36">
        <w:rPr>
          <w:rFonts w:asciiTheme="minorBidi" w:hAnsiTheme="minorBidi" w:hint="cs"/>
          <w:sz w:val="28"/>
          <w:cs/>
        </w:rPr>
        <w:t>จริยธรรมการวิจัยในคน</w:t>
      </w:r>
      <w:r w:rsidRPr="00C34F46">
        <w:rPr>
          <w:rFonts w:asciiTheme="minorBidi" w:hAnsiTheme="minorBidi"/>
          <w:sz w:val="28"/>
          <w:cs/>
        </w:rPr>
        <w:t xml:space="preserve"> เฉพาะกิจที่ได้รับมอบหมายจากประธานคณะกรร</w:t>
      </w:r>
      <w:r w:rsidR="00D15A36">
        <w:rPr>
          <w:rFonts w:asciiTheme="minorBidi" w:hAnsiTheme="minorBidi"/>
          <w:sz w:val="28"/>
          <w:cs/>
        </w:rPr>
        <w:t>มการ</w:t>
      </w:r>
      <w:r w:rsidR="00694B17">
        <w:rPr>
          <w:rFonts w:asciiTheme="minorBidi" w:hAnsiTheme="minorBidi" w:hint="cs"/>
          <w:sz w:val="28"/>
          <w:cs/>
        </w:rPr>
        <w:t xml:space="preserve">จริยธรรมการวิจัยในคน </w:t>
      </w:r>
      <w:r w:rsidR="003822ED" w:rsidRPr="00C34F46">
        <w:rPr>
          <w:rFonts w:asciiTheme="minorBidi" w:hAnsiTheme="minorBidi"/>
          <w:sz w:val="28"/>
          <w:cs/>
        </w:rPr>
        <w:t>ให้ทำ</w:t>
      </w:r>
      <w:r w:rsidRPr="00C34F46">
        <w:rPr>
          <w:rFonts w:asciiTheme="minorBidi" w:hAnsiTheme="minorBidi"/>
          <w:sz w:val="28"/>
          <w:cs/>
        </w:rPr>
        <w:t>การตรวจเยี่ยม</w:t>
      </w:r>
      <w:r w:rsidR="003822ED" w:rsidRPr="00C34F46">
        <w:rPr>
          <w:rFonts w:asciiTheme="minorBidi" w:hAnsiTheme="minorBidi"/>
          <w:sz w:val="28"/>
          <w:cs/>
        </w:rPr>
        <w:t>สถานที่ดำเนินการวิจัย</w:t>
      </w:r>
      <w:r w:rsidR="00D15A36">
        <w:rPr>
          <w:rFonts w:asciiTheme="minorBidi" w:hAnsiTheme="minorBidi"/>
          <w:sz w:val="28"/>
          <w:cs/>
        </w:rPr>
        <w:t>หรือสถาบัน</w:t>
      </w:r>
      <w:r w:rsidR="00D15A36">
        <w:rPr>
          <w:rFonts w:asciiTheme="minorBidi" w:hAnsiTheme="minorBidi" w:hint="cs"/>
          <w:sz w:val="28"/>
          <w:cs/>
        </w:rPr>
        <w:t xml:space="preserve"> </w:t>
      </w:r>
      <w:r w:rsidR="00D421C9" w:rsidRPr="00C34F46">
        <w:rPr>
          <w:rFonts w:asciiTheme="minorBidi" w:hAnsiTheme="minorBidi"/>
          <w:sz w:val="28"/>
          <w:cs/>
        </w:rPr>
        <w:t>ตาม</w:t>
      </w:r>
      <w:r w:rsidR="00113DDB">
        <w:rPr>
          <w:rFonts w:asciiTheme="minorBidi" w:hAnsiTheme="minorBidi" w:hint="cs"/>
          <w:sz w:val="28"/>
          <w:cs/>
        </w:rPr>
        <w:t xml:space="preserve">นโยบายการตรวจเพื่อกำกับดูแลการวิจัย </w:t>
      </w:r>
    </w:p>
    <w:p w14:paraId="6900CD7A" w14:textId="77777777" w:rsidR="003822ED" w:rsidRPr="00C34F46" w:rsidRDefault="003822ED" w:rsidP="00E64082">
      <w:pPr>
        <w:pStyle w:val="ListParagraph"/>
        <w:spacing w:after="0"/>
        <w:ind w:left="1080"/>
        <w:rPr>
          <w:rFonts w:asciiTheme="minorBidi" w:hAnsiTheme="minorBidi"/>
          <w:sz w:val="28"/>
        </w:rPr>
      </w:pPr>
    </w:p>
    <w:p w14:paraId="6900CD7B" w14:textId="77777777" w:rsidR="007850EE" w:rsidRPr="00C34F46" w:rsidRDefault="00F14364" w:rsidP="00E64082">
      <w:pPr>
        <w:spacing w:after="0"/>
        <w:ind w:left="360" w:hanging="360"/>
        <w:rPr>
          <w:rFonts w:asciiTheme="minorBidi" w:hAnsiTheme="minorBidi"/>
          <w:b/>
          <w:bCs/>
          <w:sz w:val="28"/>
        </w:rPr>
      </w:pPr>
      <w:r w:rsidRPr="00C34F46">
        <w:rPr>
          <w:rFonts w:asciiTheme="minorBidi" w:hAnsiTheme="minorBidi"/>
          <w:b/>
          <w:bCs/>
          <w:sz w:val="28"/>
        </w:rPr>
        <w:t>(4)</w:t>
      </w:r>
      <w:r w:rsidRPr="00C34F46">
        <w:rPr>
          <w:rFonts w:asciiTheme="minorBidi" w:hAnsiTheme="minorBidi"/>
          <w:b/>
          <w:bCs/>
          <w:sz w:val="28"/>
        </w:rPr>
        <w:tab/>
      </w:r>
      <w:r w:rsidR="009D76E9" w:rsidRPr="00C34F46">
        <w:rPr>
          <w:rFonts w:asciiTheme="minorBidi" w:hAnsiTheme="minorBidi"/>
          <w:b/>
          <w:bCs/>
          <w:sz w:val="28"/>
          <w:cs/>
        </w:rPr>
        <w:t>หน้าที่</w:t>
      </w:r>
      <w:r w:rsidR="009A7DEA" w:rsidRPr="00C34F46">
        <w:rPr>
          <w:rFonts w:asciiTheme="minorBidi" w:hAnsiTheme="minorBidi"/>
          <w:b/>
          <w:bCs/>
          <w:sz w:val="28"/>
          <w:cs/>
        </w:rPr>
        <w:t>และความรับผิดชอบ</w:t>
      </w:r>
      <w:r w:rsidR="007850EE" w:rsidRPr="00C34F46">
        <w:rPr>
          <w:rFonts w:asciiTheme="minorBidi" w:hAnsiTheme="minorBidi"/>
          <w:b/>
          <w:bCs/>
          <w:sz w:val="28"/>
        </w:rPr>
        <w:t xml:space="preserve"> </w:t>
      </w:r>
      <w:r w:rsidR="009A7DEA" w:rsidRPr="00C34F46">
        <w:rPr>
          <w:rFonts w:asciiTheme="minorBidi" w:hAnsiTheme="minorBidi"/>
          <w:b/>
          <w:bCs/>
          <w:sz w:val="28"/>
        </w:rPr>
        <w:t>(Role and responsibility)</w:t>
      </w:r>
      <w:r w:rsidR="009A7DEA" w:rsidRPr="00C34F46">
        <w:rPr>
          <w:rFonts w:asciiTheme="minorBidi" w:hAnsiTheme="minorBidi"/>
          <w:b/>
          <w:bCs/>
          <w:sz w:val="28"/>
        </w:rPr>
        <w:tab/>
      </w:r>
    </w:p>
    <w:p w14:paraId="6900CD7C" w14:textId="77777777" w:rsidR="00647A6C" w:rsidRPr="00C34F46" w:rsidRDefault="009F6EAA" w:rsidP="00E64082">
      <w:pPr>
        <w:pStyle w:val="ListParagraph"/>
        <w:numPr>
          <w:ilvl w:val="0"/>
          <w:numId w:val="19"/>
        </w:numPr>
        <w:spacing w:after="0"/>
        <w:ind w:left="709" w:hanging="283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ผู้วิจัยมีหน้าที่รายงานการกระทำที่เบี่ยงเบนไปจากโครง</w:t>
      </w:r>
      <w:r w:rsidR="003822ED" w:rsidRPr="00C34F46">
        <w:rPr>
          <w:rFonts w:asciiTheme="minorBidi" w:hAnsiTheme="minorBidi"/>
          <w:sz w:val="28"/>
          <w:cs/>
        </w:rPr>
        <w:t>ร่าง</w:t>
      </w:r>
      <w:r w:rsidRPr="00C34F46">
        <w:rPr>
          <w:rFonts w:asciiTheme="minorBidi" w:hAnsiTheme="minorBidi"/>
          <w:sz w:val="28"/>
          <w:cs/>
        </w:rPr>
        <w:t>การวิจัยโดยให้ส่ง</w:t>
      </w:r>
      <w:r w:rsidR="001E4D40" w:rsidRPr="00C34F46">
        <w:rPr>
          <w:rFonts w:asciiTheme="minorBidi" w:hAnsiTheme="minorBidi"/>
          <w:sz w:val="28"/>
          <w:cs/>
        </w:rPr>
        <w:t>แบบ</w:t>
      </w:r>
      <w:r w:rsidRPr="00C34F46">
        <w:rPr>
          <w:rFonts w:asciiTheme="minorBidi" w:hAnsiTheme="minorBidi"/>
          <w:sz w:val="28"/>
          <w:cs/>
        </w:rPr>
        <w:t>รายงาน</w:t>
      </w:r>
      <w:r w:rsidR="003822ED" w:rsidRPr="00C34F46">
        <w:rPr>
          <w:rFonts w:asciiTheme="minorBidi" w:hAnsiTheme="minorBidi"/>
          <w:sz w:val="28"/>
          <w:cs/>
        </w:rPr>
        <w:t>การเบี่ยงเบน</w:t>
      </w:r>
      <w:r w:rsidRPr="00C34F46">
        <w:rPr>
          <w:rFonts w:asciiTheme="minorBidi" w:hAnsiTheme="minorBidi"/>
          <w:sz w:val="28"/>
          <w:cs/>
        </w:rPr>
        <w:t xml:space="preserve"> (</w:t>
      </w:r>
      <w:r w:rsidR="00012EA5">
        <w:rPr>
          <w:rFonts w:asciiTheme="minorBidi" w:hAnsiTheme="minorBidi"/>
          <w:sz w:val="28"/>
        </w:rPr>
        <w:t>protocol deviation</w:t>
      </w:r>
      <w:r w:rsidRPr="00C34F46">
        <w:rPr>
          <w:rFonts w:asciiTheme="minorBidi" w:hAnsiTheme="minorBidi"/>
          <w:sz w:val="28"/>
        </w:rPr>
        <w:t>/</w:t>
      </w:r>
      <w:r w:rsidR="00012EA5">
        <w:rPr>
          <w:rFonts w:asciiTheme="minorBidi" w:hAnsiTheme="minorBidi"/>
          <w:sz w:val="28"/>
        </w:rPr>
        <w:t xml:space="preserve"> </w:t>
      </w:r>
      <w:r w:rsidRPr="00C34F46">
        <w:rPr>
          <w:rFonts w:asciiTheme="minorBidi" w:hAnsiTheme="minorBidi"/>
          <w:sz w:val="28"/>
        </w:rPr>
        <w:t>violation</w:t>
      </w:r>
      <w:r w:rsidR="001E4D40" w:rsidRPr="00C34F46">
        <w:rPr>
          <w:rFonts w:asciiTheme="minorBidi" w:hAnsiTheme="minorBidi"/>
          <w:sz w:val="28"/>
          <w:cs/>
        </w:rPr>
        <w:t xml:space="preserve"> </w:t>
      </w:r>
      <w:r w:rsidR="001E4D40" w:rsidRPr="00C34F46">
        <w:rPr>
          <w:rFonts w:asciiTheme="minorBidi" w:hAnsiTheme="minorBidi"/>
          <w:sz w:val="28"/>
        </w:rPr>
        <w:t>form</w:t>
      </w:r>
      <w:r w:rsidRPr="00C34F46">
        <w:rPr>
          <w:rFonts w:asciiTheme="minorBidi" w:hAnsiTheme="minorBidi"/>
          <w:sz w:val="28"/>
        </w:rPr>
        <w:t xml:space="preserve">) </w:t>
      </w:r>
      <w:r w:rsidR="00DC7DED" w:rsidRPr="00C34F46">
        <w:rPr>
          <w:rFonts w:asciiTheme="minorBidi" w:hAnsiTheme="minorBidi"/>
          <w:sz w:val="28"/>
          <w:cs/>
        </w:rPr>
        <w:t>มาที่สำนักงาน</w:t>
      </w:r>
      <w:r w:rsidR="004D503C">
        <w:rPr>
          <w:rFonts w:asciiTheme="minorBidi" w:hAnsiTheme="minorBidi" w:hint="cs"/>
          <w:sz w:val="28"/>
          <w:cs/>
        </w:rPr>
        <w:t>คณะกรรมการจริยธรรมการวิจัยในคน</w:t>
      </w:r>
      <w:r w:rsidR="00A743D5" w:rsidRPr="00C34F46">
        <w:rPr>
          <w:rFonts w:asciiTheme="minorBidi" w:hAnsiTheme="minorBidi"/>
          <w:sz w:val="28"/>
          <w:cs/>
        </w:rPr>
        <w:t xml:space="preserve"> </w:t>
      </w:r>
    </w:p>
    <w:p w14:paraId="6900CD7D" w14:textId="28EA1600" w:rsidR="009A7DEA" w:rsidRPr="00C34F46" w:rsidRDefault="004D503C" w:rsidP="00E64082">
      <w:pPr>
        <w:pStyle w:val="ListParagraph"/>
        <w:numPr>
          <w:ilvl w:val="0"/>
          <w:numId w:val="19"/>
        </w:numPr>
        <w:spacing w:after="0"/>
        <w:ind w:left="709" w:hanging="283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เลขานุการคณะกรรมการ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="007850EE" w:rsidRPr="00C34F46">
        <w:rPr>
          <w:rFonts w:asciiTheme="minorBidi" w:hAnsiTheme="minorBidi"/>
          <w:sz w:val="28"/>
          <w:cs/>
        </w:rPr>
        <w:t xml:space="preserve"> </w:t>
      </w:r>
      <w:r w:rsidR="001E4D40" w:rsidRPr="00C34F46">
        <w:rPr>
          <w:rFonts w:asciiTheme="minorBidi" w:hAnsiTheme="minorBidi"/>
          <w:sz w:val="28"/>
          <w:cs/>
        </w:rPr>
        <w:t>และ</w:t>
      </w:r>
      <w:r w:rsidR="001E4D40" w:rsidRPr="00C34F46">
        <w:rPr>
          <w:rFonts w:asciiTheme="minorBidi" w:hAnsiTheme="minorBidi"/>
          <w:sz w:val="28"/>
        </w:rPr>
        <w:t>/</w:t>
      </w:r>
      <w:r w:rsidR="00694B17">
        <w:rPr>
          <w:rFonts w:asciiTheme="minorBidi" w:hAnsiTheme="minorBidi"/>
          <w:sz w:val="28"/>
          <w:cs/>
        </w:rPr>
        <w:t>หรือ</w:t>
      </w:r>
      <w:r>
        <w:rPr>
          <w:rFonts w:asciiTheme="minorBidi" w:hAnsiTheme="minorBidi"/>
          <w:sz w:val="28"/>
          <w:cs/>
        </w:rPr>
        <w:t>ผู้ช่วยเลขานุการคณะกรรมกา</w:t>
      </w:r>
      <w:r>
        <w:rPr>
          <w:rFonts w:asciiTheme="minorBidi" w:hAnsiTheme="minorBidi" w:hint="cs"/>
          <w:sz w:val="28"/>
          <w:cs/>
        </w:rPr>
        <w:t>รจริยธรรมการวิจัยในคน</w:t>
      </w:r>
      <w:r w:rsidR="007850EE" w:rsidRPr="00C34F46">
        <w:rPr>
          <w:rFonts w:asciiTheme="minorBidi" w:hAnsiTheme="minorBidi"/>
          <w:sz w:val="28"/>
          <w:cs/>
        </w:rPr>
        <w:t xml:space="preserve"> มีหน้าที่ทบทวน</w:t>
      </w:r>
      <w:r w:rsidR="00694B17">
        <w:rPr>
          <w:rFonts w:asciiTheme="minorBidi" w:hAnsiTheme="minorBidi" w:hint="cs"/>
          <w:sz w:val="28"/>
          <w:cs/>
        </w:rPr>
        <w:t xml:space="preserve"> </w:t>
      </w:r>
      <w:r w:rsidR="007850EE" w:rsidRPr="00C34F46">
        <w:rPr>
          <w:rFonts w:asciiTheme="minorBidi" w:hAnsiTheme="minorBidi"/>
          <w:sz w:val="28"/>
          <w:cs/>
        </w:rPr>
        <w:t>และสรุปรายงานการเบี่ยงเบน และนำเข้าที</w:t>
      </w:r>
      <w:r w:rsidR="009F6EAA" w:rsidRPr="00C34F46">
        <w:rPr>
          <w:rFonts w:asciiTheme="minorBidi" w:hAnsiTheme="minorBidi"/>
          <w:sz w:val="28"/>
          <w:cs/>
        </w:rPr>
        <w:t>่</w:t>
      </w:r>
      <w:r>
        <w:rPr>
          <w:rFonts w:asciiTheme="minorBidi" w:hAnsiTheme="minorBidi"/>
          <w:sz w:val="28"/>
          <w:cs/>
        </w:rPr>
        <w:t>ประชุมคณะกรรมการ</w:t>
      </w:r>
      <w:r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7850EE" w:rsidRPr="00C34F46">
        <w:rPr>
          <w:rFonts w:asciiTheme="minorBidi" w:hAnsiTheme="minorBidi"/>
          <w:sz w:val="28"/>
          <w:cs/>
        </w:rPr>
        <w:t xml:space="preserve"> เพื่อพิจารณา</w:t>
      </w:r>
    </w:p>
    <w:p w14:paraId="6900CD7E" w14:textId="77777777" w:rsidR="00D421C9" w:rsidRPr="00C34F46" w:rsidRDefault="00D421C9" w:rsidP="00E64082">
      <w:pPr>
        <w:pStyle w:val="ListParagraph"/>
        <w:numPr>
          <w:ilvl w:val="0"/>
          <w:numId w:val="19"/>
        </w:numPr>
        <w:spacing w:after="0"/>
        <w:ind w:left="709" w:hanging="283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คณะกรรมการ</w:t>
      </w:r>
      <w:r w:rsidR="00294756">
        <w:rPr>
          <w:rFonts w:asciiTheme="minorBidi" w:hAnsiTheme="minorBidi" w:hint="cs"/>
          <w:sz w:val="28"/>
          <w:cs/>
        </w:rPr>
        <w:t>จริยธรรมการวิจัยในคน</w:t>
      </w:r>
      <w:r w:rsidRPr="00C34F46">
        <w:rPr>
          <w:rFonts w:asciiTheme="minorBidi" w:hAnsiTheme="minorBidi"/>
          <w:sz w:val="28"/>
          <w:cs/>
        </w:rPr>
        <w:t xml:space="preserve"> มี</w:t>
      </w:r>
      <w:r w:rsidR="008E1D8D" w:rsidRPr="00C34F46">
        <w:rPr>
          <w:rFonts w:asciiTheme="minorBidi" w:hAnsiTheme="minorBidi"/>
          <w:sz w:val="28"/>
          <w:cs/>
        </w:rPr>
        <w:t>หน้าที่พิจารณา และให้คำแนะนำ</w:t>
      </w:r>
      <w:r w:rsidR="008E1D8D" w:rsidRPr="00C34F46">
        <w:rPr>
          <w:rFonts w:asciiTheme="minorBidi" w:hAnsiTheme="minorBidi"/>
          <w:sz w:val="28"/>
        </w:rPr>
        <w:t>/</w:t>
      </w:r>
      <w:r w:rsidR="008E1D8D" w:rsidRPr="00C34F46">
        <w:rPr>
          <w:rFonts w:asciiTheme="minorBidi" w:hAnsiTheme="minorBidi"/>
          <w:sz w:val="28"/>
          <w:cs/>
        </w:rPr>
        <w:t>ตักเตือนเพื่อให้แน่ใจว่ามีการปกป้อง สิทธิ ศักดิ์ศรี ความปลอดภัย และความเป็นอยู่ที่ดีของผู้เข้าร่วมโครงการวิจัย</w:t>
      </w:r>
      <w:r w:rsidR="009B7C24" w:rsidRPr="00C34F46">
        <w:rPr>
          <w:rFonts w:asciiTheme="minorBidi" w:hAnsiTheme="minorBidi"/>
          <w:sz w:val="28"/>
          <w:cs/>
        </w:rPr>
        <w:t xml:space="preserve"> หากผู้วิจัยไม่ปฏิบัติตาม หรือมีการเบี่ยงเบนจากโครงการเกิดขึ้นซ้ำๆ</w:t>
      </w:r>
      <w:r w:rsidR="00012EA5">
        <w:rPr>
          <w:rFonts w:asciiTheme="minorBidi" w:hAnsiTheme="minorBidi" w:hint="cs"/>
          <w:sz w:val="28"/>
          <w:cs/>
        </w:rPr>
        <w:t xml:space="preserve"> </w:t>
      </w:r>
      <w:r w:rsidR="009B7C24" w:rsidRPr="00C34F46">
        <w:rPr>
          <w:rFonts w:asciiTheme="minorBidi" w:hAnsiTheme="minorBidi"/>
          <w:sz w:val="28"/>
          <w:cs/>
        </w:rPr>
        <w:t>หลายครั้งหรือมีความเสี่ยงสูง คณะกรรมการสามารถแต่งตั้งอนุกรรมตรวจเยี่ยมไปกำกับดูแลการวิจัย</w:t>
      </w:r>
      <w:r w:rsidR="006411FF" w:rsidRPr="00C34F46">
        <w:rPr>
          <w:rFonts w:asciiTheme="minorBidi" w:hAnsiTheme="minorBidi"/>
          <w:sz w:val="28"/>
        </w:rPr>
        <w:t xml:space="preserve"> </w:t>
      </w:r>
      <w:r w:rsidR="006411FF" w:rsidRPr="00C34F46">
        <w:rPr>
          <w:rFonts w:asciiTheme="minorBidi" w:hAnsiTheme="minorBidi"/>
          <w:sz w:val="28"/>
          <w:cs/>
        </w:rPr>
        <w:t xml:space="preserve">หรือเพิกถอนการรับรองโครงการชั่วคราว </w:t>
      </w:r>
      <w:r w:rsidR="006411FF" w:rsidRPr="00C34F46">
        <w:rPr>
          <w:rFonts w:asciiTheme="minorBidi" w:hAnsiTheme="minorBidi"/>
          <w:sz w:val="28"/>
        </w:rPr>
        <w:t xml:space="preserve">(suspend) </w:t>
      </w:r>
      <w:r w:rsidR="006411FF" w:rsidRPr="00C34F46">
        <w:rPr>
          <w:rFonts w:asciiTheme="minorBidi" w:hAnsiTheme="minorBidi"/>
          <w:sz w:val="28"/>
          <w:cs/>
        </w:rPr>
        <w:t xml:space="preserve">หรือแม้แต่เพิกถอนการรับรอง </w:t>
      </w:r>
      <w:r w:rsidR="006411FF" w:rsidRPr="00C34F46">
        <w:rPr>
          <w:rFonts w:asciiTheme="minorBidi" w:hAnsiTheme="minorBidi"/>
          <w:sz w:val="28"/>
        </w:rPr>
        <w:t>(termination)</w:t>
      </w:r>
    </w:p>
    <w:p w14:paraId="6900CD7F" w14:textId="77777777" w:rsidR="00257A68" w:rsidRPr="00986102" w:rsidRDefault="00257A68" w:rsidP="00E64082">
      <w:pPr>
        <w:spacing w:after="0"/>
        <w:rPr>
          <w:rFonts w:asciiTheme="minorBidi" w:hAnsiTheme="minorBidi"/>
          <w:sz w:val="28"/>
        </w:rPr>
      </w:pPr>
    </w:p>
    <w:p w14:paraId="6900CD80" w14:textId="77777777" w:rsidR="009A7DEA" w:rsidRPr="00C34F46" w:rsidRDefault="00F14364" w:rsidP="00E64082">
      <w:pPr>
        <w:spacing w:after="0"/>
        <w:ind w:left="360" w:hanging="360"/>
        <w:rPr>
          <w:rFonts w:asciiTheme="minorBidi" w:hAnsiTheme="minorBidi"/>
          <w:b/>
          <w:bCs/>
          <w:sz w:val="28"/>
        </w:rPr>
      </w:pPr>
      <w:r w:rsidRPr="00C34F46">
        <w:rPr>
          <w:rFonts w:asciiTheme="minorBidi" w:hAnsiTheme="minorBidi"/>
          <w:b/>
          <w:bCs/>
          <w:sz w:val="28"/>
        </w:rPr>
        <w:t>(5)</w:t>
      </w:r>
      <w:r w:rsidR="008E1D8D" w:rsidRPr="00C34F46">
        <w:rPr>
          <w:rFonts w:asciiTheme="minorBidi" w:hAnsiTheme="minorBidi"/>
          <w:b/>
          <w:bCs/>
          <w:sz w:val="28"/>
          <w:cs/>
        </w:rPr>
        <w:t xml:space="preserve"> </w:t>
      </w:r>
      <w:r w:rsidR="008D1F84">
        <w:rPr>
          <w:rFonts w:asciiTheme="minorBidi" w:hAnsiTheme="minorBidi"/>
          <w:b/>
          <w:bCs/>
          <w:sz w:val="28"/>
        </w:rPr>
        <w:t xml:space="preserve"> </w:t>
      </w:r>
      <w:r w:rsidR="009A7DEA" w:rsidRPr="00C34F46">
        <w:rPr>
          <w:rFonts w:asciiTheme="minorBidi" w:hAnsiTheme="minorBidi"/>
          <w:b/>
          <w:bCs/>
          <w:sz w:val="28"/>
          <w:cs/>
        </w:rPr>
        <w:t>ข้อกำหนด (</w:t>
      </w:r>
      <w:r w:rsidR="009A7DEA" w:rsidRPr="00C34F46">
        <w:rPr>
          <w:rFonts w:asciiTheme="minorBidi" w:hAnsiTheme="minorBidi"/>
          <w:b/>
          <w:bCs/>
          <w:sz w:val="28"/>
        </w:rPr>
        <w:t>Requirement)</w:t>
      </w:r>
    </w:p>
    <w:p w14:paraId="6900CD81" w14:textId="77777777" w:rsidR="00FE0306" w:rsidRPr="008D1F84" w:rsidRDefault="008D1F84" w:rsidP="00E64082">
      <w:pPr>
        <w:spacing w:after="0"/>
        <w:ind w:left="851" w:hanging="425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5.</w:t>
      </w:r>
      <w:r w:rsidR="002E218F" w:rsidRPr="008D1F84">
        <w:rPr>
          <w:rFonts w:asciiTheme="minorBidi" w:hAnsiTheme="minorBidi"/>
          <w:b/>
          <w:bCs/>
          <w:sz w:val="28"/>
        </w:rPr>
        <w:t>1</w:t>
      </w:r>
      <w:r>
        <w:rPr>
          <w:rFonts w:asciiTheme="minorBidi" w:hAnsiTheme="minorBidi"/>
          <w:b/>
          <w:bCs/>
          <w:sz w:val="28"/>
        </w:rPr>
        <w:tab/>
      </w:r>
      <w:r w:rsidR="00DC7DED" w:rsidRPr="008D1F84">
        <w:rPr>
          <w:rFonts w:asciiTheme="minorBidi" w:hAnsiTheme="minorBidi"/>
          <w:b/>
          <w:bCs/>
          <w:sz w:val="28"/>
          <w:cs/>
        </w:rPr>
        <w:t>ผู้วิจัยรายงานการกระทำที่เบี่ยงเบนไปจากโครงการวิจัย</w:t>
      </w:r>
      <w:r w:rsidR="00020189" w:rsidRPr="008D1F84">
        <w:rPr>
          <w:rFonts w:asciiTheme="minorBidi" w:hAnsiTheme="minorBidi"/>
          <w:b/>
          <w:bCs/>
          <w:sz w:val="28"/>
          <w:cs/>
        </w:rPr>
        <w:t>หรือกรรมการได้รับรายงานจากที่อื่น</w:t>
      </w:r>
      <w:r w:rsidR="00FE0306" w:rsidRPr="008D1F84">
        <w:rPr>
          <w:rFonts w:asciiTheme="minorBidi" w:hAnsiTheme="minorBidi"/>
          <w:b/>
          <w:bCs/>
          <w:sz w:val="28"/>
          <w:cs/>
        </w:rPr>
        <w:t xml:space="preserve"> </w:t>
      </w:r>
    </w:p>
    <w:p w14:paraId="6900CD82" w14:textId="4F3363F3" w:rsidR="001E4D40" w:rsidRPr="00C34F46" w:rsidRDefault="00FE0306" w:rsidP="00E64082">
      <w:pPr>
        <w:spacing w:after="0"/>
        <w:ind w:firstLine="851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 xml:space="preserve"> </w:t>
      </w:r>
      <w:r w:rsidR="00012EA5">
        <w:rPr>
          <w:rFonts w:asciiTheme="minorBidi" w:hAnsiTheme="minorBidi" w:hint="cs"/>
          <w:sz w:val="28"/>
          <w:cs/>
        </w:rPr>
        <w:t>ให้</w:t>
      </w:r>
      <w:r w:rsidR="001E4D40" w:rsidRPr="00C34F46">
        <w:rPr>
          <w:rFonts w:asciiTheme="minorBidi" w:hAnsiTheme="minorBidi"/>
          <w:sz w:val="28"/>
          <w:cs/>
        </w:rPr>
        <w:t>ผู้วิจัย</w:t>
      </w:r>
      <w:r w:rsidR="00DC7DED" w:rsidRPr="00C34F46">
        <w:rPr>
          <w:rFonts w:asciiTheme="minorBidi" w:hAnsiTheme="minorBidi"/>
          <w:sz w:val="28"/>
          <w:cs/>
        </w:rPr>
        <w:t>ส่งรายงาน</w:t>
      </w:r>
      <w:r w:rsidR="001E4D40" w:rsidRPr="00C34F46">
        <w:rPr>
          <w:rFonts w:asciiTheme="minorBidi" w:hAnsiTheme="minorBidi"/>
          <w:sz w:val="28"/>
          <w:cs/>
        </w:rPr>
        <w:t xml:space="preserve">ในแบบรายงานการเบี่ยงเบน </w:t>
      </w:r>
      <w:r w:rsidR="00DC7DED" w:rsidRPr="00C34F46">
        <w:rPr>
          <w:rFonts w:asciiTheme="minorBidi" w:hAnsiTheme="minorBidi"/>
          <w:sz w:val="28"/>
          <w:cs/>
        </w:rPr>
        <w:t>(</w:t>
      </w:r>
      <w:r w:rsidR="00DC7DED" w:rsidRPr="00C34F46">
        <w:rPr>
          <w:rFonts w:asciiTheme="minorBidi" w:hAnsiTheme="minorBidi"/>
          <w:sz w:val="28"/>
        </w:rPr>
        <w:t>protocol deviation /violation</w:t>
      </w:r>
      <w:r w:rsidR="001E4D40" w:rsidRPr="00C34F46">
        <w:rPr>
          <w:rFonts w:asciiTheme="minorBidi" w:hAnsiTheme="minorBidi"/>
          <w:sz w:val="28"/>
        </w:rPr>
        <w:t xml:space="preserve"> form</w:t>
      </w:r>
      <w:r w:rsidR="00694B17">
        <w:rPr>
          <w:rFonts w:asciiTheme="minorBidi" w:hAnsiTheme="minorBidi"/>
          <w:sz w:val="28"/>
        </w:rPr>
        <w:t xml:space="preserve">) </w:t>
      </w:r>
      <w:r w:rsidR="00DC7DED" w:rsidRPr="00C34F46">
        <w:rPr>
          <w:rFonts w:asciiTheme="minorBidi" w:hAnsiTheme="minorBidi"/>
          <w:sz w:val="28"/>
          <w:cs/>
        </w:rPr>
        <w:t xml:space="preserve">2 ชุด </w:t>
      </w:r>
      <w:r w:rsidR="009F6EAA" w:rsidRPr="00C34F46">
        <w:rPr>
          <w:rFonts w:asciiTheme="minorBidi" w:hAnsiTheme="minorBidi"/>
          <w:sz w:val="28"/>
          <w:cs/>
        </w:rPr>
        <w:t>หรือมี</w:t>
      </w:r>
      <w:r w:rsidR="002E218F" w:rsidRPr="00C34F46">
        <w:rPr>
          <w:rFonts w:asciiTheme="minorBidi" w:hAnsiTheme="minorBidi"/>
          <w:sz w:val="28"/>
          <w:cs/>
        </w:rPr>
        <w:t>ข้อมูลที่ระบุหรือสงสัย</w:t>
      </w:r>
      <w:r w:rsidR="009F6EAA" w:rsidRPr="00C34F46">
        <w:rPr>
          <w:rFonts w:asciiTheme="minorBidi" w:hAnsiTheme="minorBidi"/>
          <w:sz w:val="28"/>
          <w:cs/>
        </w:rPr>
        <w:t xml:space="preserve"> </w:t>
      </w:r>
      <w:r w:rsidR="00436417" w:rsidRPr="00C34F46">
        <w:rPr>
          <w:rFonts w:asciiTheme="minorBidi" w:hAnsiTheme="minorBidi"/>
          <w:sz w:val="28"/>
          <w:cs/>
        </w:rPr>
        <w:t>หรือสำนักงาน</w:t>
      </w:r>
      <w:r w:rsidR="001E4D40" w:rsidRPr="00C34F46">
        <w:rPr>
          <w:rFonts w:asciiTheme="minorBidi" w:hAnsiTheme="minorBidi"/>
          <w:sz w:val="28"/>
          <w:cs/>
        </w:rPr>
        <w:t>คณะกรรมการ</w:t>
      </w:r>
      <w:r w:rsidR="00AB504F"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436417" w:rsidRPr="00C34F46">
        <w:rPr>
          <w:rFonts w:asciiTheme="minorBidi" w:hAnsiTheme="minorBidi"/>
          <w:sz w:val="28"/>
          <w:cs/>
        </w:rPr>
        <w:t xml:space="preserve"> ได้รับรายงาน</w:t>
      </w:r>
      <w:r w:rsidR="001E4D40" w:rsidRPr="00C34F46">
        <w:rPr>
          <w:rFonts w:asciiTheme="minorBidi" w:hAnsiTheme="minorBidi"/>
          <w:sz w:val="28"/>
          <w:cs/>
        </w:rPr>
        <w:t>จากที่อื่น</w:t>
      </w:r>
      <w:r w:rsidR="00436417" w:rsidRPr="00C34F46">
        <w:rPr>
          <w:rFonts w:asciiTheme="minorBidi" w:hAnsiTheme="minorBidi"/>
          <w:sz w:val="28"/>
          <w:cs/>
        </w:rPr>
        <w:t>ว่ามีการไม่ปฏิบัติตามโครงร่างการวิจัย</w:t>
      </w:r>
      <w:r w:rsidR="001E4D40" w:rsidRPr="00C34F46">
        <w:rPr>
          <w:rFonts w:asciiTheme="minorBidi" w:hAnsiTheme="minorBidi"/>
          <w:sz w:val="28"/>
        </w:rPr>
        <w:t xml:space="preserve"> </w:t>
      </w:r>
      <w:r w:rsidR="001E4D40" w:rsidRPr="00C34F46">
        <w:rPr>
          <w:rFonts w:asciiTheme="minorBidi" w:hAnsiTheme="minorBidi"/>
          <w:sz w:val="28"/>
          <w:cs/>
        </w:rPr>
        <w:t>ผู้วิจัย</w:t>
      </w:r>
      <w:r w:rsidR="00012EA5">
        <w:rPr>
          <w:rFonts w:asciiTheme="minorBidi" w:hAnsiTheme="minorBidi" w:hint="cs"/>
          <w:sz w:val="28"/>
          <w:cs/>
        </w:rPr>
        <w:t>ต้อง</w:t>
      </w:r>
      <w:r w:rsidR="001E4D40" w:rsidRPr="00C34F46">
        <w:rPr>
          <w:rFonts w:asciiTheme="minorBidi" w:hAnsiTheme="minorBidi"/>
          <w:sz w:val="28"/>
          <w:cs/>
        </w:rPr>
        <w:t>ระบุ</w:t>
      </w:r>
      <w:r w:rsidR="002E218F" w:rsidRPr="00C34F46">
        <w:rPr>
          <w:rFonts w:asciiTheme="minorBidi" w:hAnsiTheme="minorBidi"/>
          <w:sz w:val="28"/>
          <w:cs/>
        </w:rPr>
        <w:t>ปัญหาการไม่ปฏิบัติตามข้อกำหนด รวมทั้งข้อมูลเหตุการณ์ที่เกิด</w:t>
      </w:r>
      <w:r w:rsidR="001E4D40" w:rsidRPr="00C34F46">
        <w:rPr>
          <w:rFonts w:asciiTheme="minorBidi" w:hAnsiTheme="minorBidi"/>
          <w:sz w:val="28"/>
          <w:cs/>
        </w:rPr>
        <w:t>ขึ้น ผลลัพธ์ที่เกิดต่อ</w:t>
      </w:r>
      <w:r w:rsidR="00EF3B6A" w:rsidRPr="00C34F46">
        <w:rPr>
          <w:rFonts w:asciiTheme="minorBidi" w:hAnsiTheme="minorBidi"/>
          <w:sz w:val="28"/>
          <w:cs/>
        </w:rPr>
        <w:t>ผู้เข้าร่วมโครงการ</w:t>
      </w:r>
      <w:r w:rsidR="002E218F" w:rsidRPr="00C34F46">
        <w:rPr>
          <w:rFonts w:asciiTheme="minorBidi" w:hAnsiTheme="minorBidi"/>
          <w:sz w:val="28"/>
          <w:cs/>
        </w:rPr>
        <w:t>และ</w:t>
      </w:r>
      <w:r w:rsidR="001E4D40" w:rsidRPr="00C34F46">
        <w:rPr>
          <w:rFonts w:asciiTheme="minorBidi" w:hAnsiTheme="minorBidi"/>
          <w:sz w:val="28"/>
          <w:cs/>
        </w:rPr>
        <w:t>ผลต่อ</w:t>
      </w:r>
      <w:r w:rsidR="002E218F" w:rsidRPr="00C34F46">
        <w:rPr>
          <w:rFonts w:asciiTheme="minorBidi" w:hAnsiTheme="minorBidi"/>
          <w:sz w:val="28"/>
          <w:cs/>
        </w:rPr>
        <w:t>โครงการวิจัย รวมถึงแนวทางการแก้ไขที่เสนอโดยผู้วิจัย</w:t>
      </w:r>
    </w:p>
    <w:p w14:paraId="6900CD83" w14:textId="77777777" w:rsidR="001E4D40" w:rsidRPr="008D1F84" w:rsidRDefault="008D1F84" w:rsidP="00E64082">
      <w:pPr>
        <w:spacing w:after="0"/>
        <w:ind w:left="851" w:hanging="425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5.</w:t>
      </w:r>
      <w:r w:rsidR="00EF3B6A" w:rsidRPr="008D1F84">
        <w:rPr>
          <w:rFonts w:asciiTheme="minorBidi" w:hAnsiTheme="minorBidi"/>
          <w:b/>
          <w:bCs/>
          <w:sz w:val="28"/>
        </w:rPr>
        <w:t>2</w:t>
      </w:r>
      <w:r>
        <w:rPr>
          <w:rFonts w:asciiTheme="minorBidi" w:hAnsiTheme="minorBidi"/>
          <w:b/>
          <w:bCs/>
          <w:sz w:val="28"/>
        </w:rPr>
        <w:tab/>
      </w:r>
      <w:r w:rsidR="001E4D40" w:rsidRPr="008D1F84">
        <w:rPr>
          <w:rFonts w:asciiTheme="minorBidi" w:hAnsiTheme="minorBidi"/>
          <w:b/>
          <w:bCs/>
          <w:sz w:val="28"/>
          <w:cs/>
        </w:rPr>
        <w:t>เจ้าหน้า</w:t>
      </w:r>
      <w:r w:rsidR="00AB504F">
        <w:rPr>
          <w:rFonts w:asciiTheme="minorBidi" w:hAnsiTheme="minorBidi"/>
          <w:b/>
          <w:bCs/>
          <w:sz w:val="28"/>
          <w:cs/>
        </w:rPr>
        <w:t>ที่ดำเนินการส่งเลขานุการ</w:t>
      </w:r>
      <w:r w:rsidR="00AB504F">
        <w:rPr>
          <w:rFonts w:asciiTheme="minorBidi" w:hAnsiTheme="minorBidi" w:hint="cs"/>
          <w:b/>
          <w:bCs/>
          <w:sz w:val="28"/>
          <w:cs/>
        </w:rPr>
        <w:t>คณะ</w:t>
      </w:r>
      <w:r w:rsidR="00AB504F">
        <w:rPr>
          <w:rFonts w:asciiTheme="minorBidi" w:hAnsiTheme="minorBidi"/>
          <w:b/>
          <w:bCs/>
          <w:sz w:val="28"/>
          <w:cs/>
        </w:rPr>
        <w:t>กรรมการ</w:t>
      </w:r>
    </w:p>
    <w:p w14:paraId="6900CD84" w14:textId="099773AD" w:rsidR="002E218F" w:rsidRPr="00C34F46" w:rsidRDefault="001E4D40" w:rsidP="00E64082">
      <w:pPr>
        <w:spacing w:after="0"/>
        <w:ind w:firstLine="851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เจ้าหน้าที่ส่งรายงานให้เลขานุการ</w:t>
      </w:r>
      <w:r w:rsidR="002909DD">
        <w:rPr>
          <w:rFonts w:asciiTheme="minorBidi" w:hAnsiTheme="minorBidi" w:hint="cs"/>
          <w:sz w:val="28"/>
          <w:cs/>
        </w:rPr>
        <w:t>คณะ</w:t>
      </w:r>
      <w:r w:rsidR="002909DD">
        <w:rPr>
          <w:rFonts w:asciiTheme="minorBidi" w:hAnsiTheme="minorBidi"/>
          <w:sz w:val="28"/>
          <w:cs/>
        </w:rPr>
        <w:t>กรรมการ</w:t>
      </w:r>
      <w:r w:rsidR="002909DD">
        <w:rPr>
          <w:rFonts w:asciiTheme="minorBidi" w:hAnsiTheme="minorBidi" w:hint="cs"/>
          <w:sz w:val="28"/>
          <w:cs/>
        </w:rPr>
        <w:t xml:space="preserve"> </w:t>
      </w:r>
      <w:r w:rsidRPr="00C34F46">
        <w:rPr>
          <w:rFonts w:asciiTheme="minorBidi" w:hAnsiTheme="minorBidi"/>
          <w:sz w:val="28"/>
          <w:cs/>
        </w:rPr>
        <w:t xml:space="preserve"> และ</w:t>
      </w:r>
      <w:r w:rsidRPr="00C34F46">
        <w:rPr>
          <w:rFonts w:asciiTheme="minorBidi" w:hAnsiTheme="minorBidi"/>
          <w:sz w:val="28"/>
        </w:rPr>
        <w:t>/</w:t>
      </w:r>
      <w:r w:rsidRPr="00C34F46">
        <w:rPr>
          <w:rFonts w:asciiTheme="minorBidi" w:hAnsiTheme="minorBidi"/>
          <w:sz w:val="28"/>
          <w:cs/>
        </w:rPr>
        <w:t>ห</w:t>
      </w:r>
      <w:r w:rsidR="00694B17">
        <w:rPr>
          <w:rFonts w:asciiTheme="minorBidi" w:hAnsiTheme="minorBidi"/>
          <w:sz w:val="28"/>
          <w:cs/>
        </w:rPr>
        <w:t>รือ</w:t>
      </w:r>
      <w:r w:rsidR="00153859" w:rsidRPr="00C34F46">
        <w:rPr>
          <w:rFonts w:asciiTheme="minorBidi" w:hAnsiTheme="minorBidi"/>
          <w:sz w:val="28"/>
          <w:cs/>
        </w:rPr>
        <w:t>ผู้ช่วยเลขานุการ และนำชื่อโครงการ รหัส และชื่อผู้วิจัยหลักลงในวาระ</w:t>
      </w:r>
      <w:r w:rsidR="002E218F" w:rsidRPr="00C34F46">
        <w:rPr>
          <w:rFonts w:asciiTheme="minorBidi" w:hAnsiTheme="minorBidi"/>
          <w:sz w:val="28"/>
          <w:cs/>
        </w:rPr>
        <w:t>การประชุม</w:t>
      </w:r>
      <w:r w:rsidR="002909DD">
        <w:rPr>
          <w:rFonts w:asciiTheme="minorBidi" w:hAnsiTheme="minorBidi"/>
          <w:sz w:val="28"/>
          <w:cs/>
        </w:rPr>
        <w:t>ของการประชุมคณะกรรมการ</w:t>
      </w:r>
      <w:r w:rsidR="00327A87" w:rsidRPr="00C34F46">
        <w:rPr>
          <w:rFonts w:asciiTheme="minorBidi" w:hAnsiTheme="minorBidi"/>
          <w:sz w:val="28"/>
          <w:cs/>
        </w:rPr>
        <w:t xml:space="preserve"> </w:t>
      </w:r>
      <w:r w:rsidR="002909DD">
        <w:rPr>
          <w:rFonts w:asciiTheme="minorBidi" w:hAnsiTheme="minorBidi" w:hint="cs"/>
          <w:sz w:val="28"/>
          <w:cs/>
        </w:rPr>
        <w:t>โดย</w:t>
      </w:r>
      <w:r w:rsidR="00566C2F">
        <w:rPr>
          <w:rFonts w:asciiTheme="minorBidi" w:hAnsiTheme="minorBidi" w:hint="cs"/>
          <w:sz w:val="28"/>
          <w:cs/>
        </w:rPr>
        <w:t>วาระ</w:t>
      </w:r>
      <w:r w:rsidR="00327A87" w:rsidRPr="00C34F46">
        <w:rPr>
          <w:rFonts w:asciiTheme="minorBidi" w:hAnsiTheme="minorBidi"/>
          <w:sz w:val="28"/>
          <w:cs/>
        </w:rPr>
        <w:t xml:space="preserve"> </w:t>
      </w:r>
      <w:r w:rsidR="00327A87" w:rsidRPr="00C34F46">
        <w:rPr>
          <w:rFonts w:asciiTheme="minorBidi" w:hAnsiTheme="minorBidi"/>
          <w:sz w:val="28"/>
        </w:rPr>
        <w:t xml:space="preserve">protocol deviation </w:t>
      </w:r>
      <w:r w:rsidR="00327A87" w:rsidRPr="00C34F46">
        <w:rPr>
          <w:rFonts w:asciiTheme="minorBidi" w:hAnsiTheme="minorBidi"/>
          <w:sz w:val="28"/>
          <w:cs/>
        </w:rPr>
        <w:t xml:space="preserve">อยู่ในวาระที่ </w:t>
      </w:r>
      <w:r w:rsidR="00327A87" w:rsidRPr="00C34F46">
        <w:rPr>
          <w:rFonts w:asciiTheme="minorBidi" w:hAnsiTheme="minorBidi"/>
          <w:sz w:val="28"/>
        </w:rPr>
        <w:t>3.5</w:t>
      </w:r>
      <w:r w:rsidR="00153859" w:rsidRPr="00C34F46">
        <w:rPr>
          <w:rFonts w:asciiTheme="minorBidi" w:hAnsiTheme="minorBidi"/>
          <w:sz w:val="28"/>
          <w:cs/>
        </w:rPr>
        <w:tab/>
      </w:r>
    </w:p>
    <w:p w14:paraId="6900CD85" w14:textId="77777777" w:rsidR="00A743D5" w:rsidRPr="008D1F84" w:rsidRDefault="008D1F84" w:rsidP="00E64082">
      <w:pPr>
        <w:spacing w:after="0"/>
        <w:ind w:left="851" w:hanging="425"/>
        <w:rPr>
          <w:rFonts w:asciiTheme="minorBidi" w:hAnsiTheme="minorBidi"/>
          <w:b/>
          <w:bCs/>
          <w:sz w:val="28"/>
        </w:rPr>
      </w:pPr>
      <w:r w:rsidRPr="008D1F84">
        <w:rPr>
          <w:rFonts w:asciiTheme="minorBidi" w:hAnsiTheme="minorBidi"/>
          <w:b/>
          <w:bCs/>
          <w:sz w:val="28"/>
        </w:rPr>
        <w:t>5.</w:t>
      </w:r>
      <w:r w:rsidR="00EF3B6A" w:rsidRPr="008D1F84">
        <w:rPr>
          <w:rFonts w:asciiTheme="minorBidi" w:hAnsiTheme="minorBidi"/>
          <w:b/>
          <w:bCs/>
          <w:sz w:val="28"/>
        </w:rPr>
        <w:t>3</w:t>
      </w:r>
      <w:r>
        <w:rPr>
          <w:rFonts w:asciiTheme="minorBidi" w:hAnsiTheme="minorBidi"/>
          <w:b/>
          <w:bCs/>
          <w:sz w:val="28"/>
        </w:rPr>
        <w:tab/>
      </w:r>
      <w:r w:rsidR="00A743D5" w:rsidRPr="008D1F84">
        <w:rPr>
          <w:rFonts w:asciiTheme="minorBidi" w:hAnsiTheme="minorBidi"/>
          <w:b/>
          <w:bCs/>
          <w:sz w:val="28"/>
          <w:cs/>
        </w:rPr>
        <w:t xml:space="preserve">เลขานุการพิจารณาทบทวนการเบี่ยงเบน </w:t>
      </w:r>
    </w:p>
    <w:p w14:paraId="6900CD86" w14:textId="727BEE34" w:rsidR="00A743D5" w:rsidRDefault="00A743D5" w:rsidP="00E64082">
      <w:pPr>
        <w:spacing w:after="0"/>
        <w:ind w:firstLine="851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เลขานุการพิจารณ</w:t>
      </w:r>
      <w:r w:rsidR="00566C2F">
        <w:rPr>
          <w:rFonts w:asciiTheme="minorBidi" w:hAnsiTheme="minorBidi"/>
          <w:sz w:val="28"/>
          <w:cs/>
        </w:rPr>
        <w:t>ารายงานการเบี่ยงเบน ในประเด็น</w:t>
      </w:r>
      <w:r w:rsidR="00CE42FC">
        <w:rPr>
          <w:rFonts w:asciiTheme="minorBidi" w:hAnsiTheme="minorBidi"/>
          <w:sz w:val="28"/>
          <w:cs/>
        </w:rPr>
        <w:t xml:space="preserve"> เกิดเหตุอะไร </w:t>
      </w:r>
      <w:r w:rsidR="003B4253" w:rsidRPr="004A7A64">
        <w:rPr>
          <w:rFonts w:asciiTheme="minorBidi" w:hAnsiTheme="minorBidi" w:hint="cs"/>
          <w:color w:val="FF0000"/>
          <w:sz w:val="28"/>
          <w:cs/>
        </w:rPr>
        <w:t>เป็น</w:t>
      </w:r>
      <w:r w:rsidR="003B4253" w:rsidRPr="004A7A64">
        <w:rPr>
          <w:rFonts w:asciiTheme="minorBidi" w:hAnsiTheme="minorBidi"/>
          <w:color w:val="FF0000"/>
          <w:sz w:val="28"/>
          <w:cs/>
        </w:rPr>
        <w:t>การเบี่ยงเบนวิธีดำเนินการวิจัย</w:t>
      </w:r>
      <w:r w:rsidR="003B4253" w:rsidRPr="004A7A64">
        <w:rPr>
          <w:rFonts w:asciiTheme="minorBidi" w:hAnsiTheme="minorBidi" w:hint="cs"/>
          <w:color w:val="FF0000"/>
          <w:sz w:val="28"/>
          <w:cs/>
        </w:rPr>
        <w:t>เล็กน้อยหรืออย่างมาก</w:t>
      </w:r>
      <w:r w:rsidR="003B4253" w:rsidRPr="004A7A64">
        <w:rPr>
          <w:rFonts w:asciiTheme="minorBidi" w:hAnsiTheme="minorBidi"/>
          <w:color w:val="FF0000"/>
          <w:sz w:val="28"/>
        </w:rPr>
        <w:t xml:space="preserve"> </w:t>
      </w:r>
      <w:r w:rsidR="00747B98" w:rsidRPr="004A7A64">
        <w:rPr>
          <w:rFonts w:asciiTheme="minorBidi" w:hAnsiTheme="minorBidi" w:hint="cs"/>
          <w:color w:val="FF0000"/>
          <w:sz w:val="28"/>
          <w:cs/>
        </w:rPr>
        <w:t>โด</w:t>
      </w:r>
      <w:r w:rsidR="00AF2E53">
        <w:rPr>
          <w:rFonts w:asciiTheme="minorBidi" w:hAnsiTheme="minorBidi" w:hint="cs"/>
          <w:color w:val="FF0000"/>
          <w:sz w:val="28"/>
          <w:cs/>
        </w:rPr>
        <w:t>ยพิจารณาอันตราย ความเสี่ยง หรือ</w:t>
      </w:r>
      <w:r w:rsidR="00747B98" w:rsidRPr="004A7A64">
        <w:rPr>
          <w:rFonts w:asciiTheme="minorBidi" w:hAnsiTheme="minorBidi" w:hint="cs"/>
          <w:color w:val="FF0000"/>
          <w:sz w:val="28"/>
          <w:cs/>
        </w:rPr>
        <w:t>ผลต่อความปลอดภัย สวัสดิภาพ ความเป็นอยู่</w:t>
      </w:r>
      <w:r w:rsidR="00747B98" w:rsidRPr="00633EF0">
        <w:rPr>
          <w:rFonts w:asciiTheme="minorBidi" w:hAnsiTheme="minorBidi" w:hint="cs"/>
          <w:sz w:val="28"/>
          <w:cs/>
        </w:rPr>
        <w:t>ของ</w:t>
      </w:r>
      <w:r w:rsidR="00747B98" w:rsidRPr="00633EF0">
        <w:rPr>
          <w:rFonts w:asciiTheme="minorBidi" w:hAnsiTheme="minorBidi"/>
          <w:sz w:val="28"/>
          <w:cs/>
        </w:rPr>
        <w:t>ผู้เข้าร่วมโครงการ</w:t>
      </w:r>
      <w:r w:rsidR="00747B98" w:rsidRPr="004A7A64">
        <w:rPr>
          <w:rFonts w:asciiTheme="minorBidi" w:hAnsiTheme="minorBidi"/>
          <w:color w:val="FF0000"/>
          <w:sz w:val="28"/>
          <w:cs/>
        </w:rPr>
        <w:t>วิจัย</w:t>
      </w:r>
      <w:r w:rsidR="00747B98" w:rsidRPr="00C34F46">
        <w:rPr>
          <w:rFonts w:asciiTheme="minorBidi" w:hAnsiTheme="minorBidi"/>
          <w:sz w:val="28"/>
          <w:cs/>
        </w:rPr>
        <w:t xml:space="preserve"> </w:t>
      </w:r>
      <w:r w:rsidRPr="00C34F46">
        <w:rPr>
          <w:rFonts w:asciiTheme="minorBidi" w:hAnsiTheme="minorBidi"/>
          <w:sz w:val="28"/>
          <w:cs/>
        </w:rPr>
        <w:t>หรือมีผลต่อความเชื่อถือได้ของผลการวิจัยหรือไม่ ผลลัพธ์ที่เกิดขึ้นคืออะไร ผู้วิจัยได้เคย</w:t>
      </w:r>
      <w:r w:rsidR="00E66F70" w:rsidRPr="00C34F46">
        <w:rPr>
          <w:rFonts w:asciiTheme="minorBidi" w:hAnsiTheme="minorBidi"/>
          <w:sz w:val="28"/>
          <w:cs/>
        </w:rPr>
        <w:t>มีการเบี่ยงเบนเช่นนี้มาก่อนหรือไม่ ได้</w:t>
      </w:r>
      <w:r w:rsidR="00566C2F">
        <w:rPr>
          <w:rFonts w:asciiTheme="minorBidi" w:hAnsiTheme="minorBidi" w:hint="cs"/>
          <w:sz w:val="28"/>
          <w:cs/>
        </w:rPr>
        <w:t>มีการ</w:t>
      </w:r>
      <w:r w:rsidR="00E66F70" w:rsidRPr="00C34F46">
        <w:rPr>
          <w:rFonts w:asciiTheme="minorBidi" w:hAnsiTheme="minorBidi"/>
          <w:sz w:val="28"/>
          <w:cs/>
        </w:rPr>
        <w:t>พยายามป้องกันไม่ให้เกิดการเบี่ยงเบนซ้ำอย่างไร เพื่อนำเข้าเสนอในที่ประชุมคณะกรรมการ</w:t>
      </w:r>
    </w:p>
    <w:p w14:paraId="23053CAC" w14:textId="77777777" w:rsidR="00E64082" w:rsidRDefault="00E64082" w:rsidP="00E64082">
      <w:pPr>
        <w:spacing w:after="0"/>
        <w:ind w:firstLine="851"/>
        <w:rPr>
          <w:rFonts w:asciiTheme="minorBidi" w:hAnsiTheme="minorBidi" w:hint="cs"/>
          <w:sz w:val="28"/>
        </w:rPr>
      </w:pPr>
    </w:p>
    <w:p w14:paraId="176E46B7" w14:textId="77777777" w:rsidR="00FF2599" w:rsidRPr="00C34F46" w:rsidRDefault="00FF2599" w:rsidP="00E64082">
      <w:pPr>
        <w:spacing w:after="0"/>
        <w:ind w:firstLine="851"/>
        <w:rPr>
          <w:rFonts w:asciiTheme="minorBidi" w:hAnsiTheme="minorBidi"/>
          <w:sz w:val="28"/>
        </w:rPr>
      </w:pPr>
    </w:p>
    <w:p w14:paraId="6900CD87" w14:textId="36E9CDCD" w:rsidR="001E4D40" w:rsidRPr="00E90A5E" w:rsidRDefault="008D1F84" w:rsidP="00E64082">
      <w:pPr>
        <w:spacing w:after="0"/>
        <w:ind w:left="851" w:hanging="425"/>
        <w:rPr>
          <w:rFonts w:asciiTheme="minorBidi" w:hAnsiTheme="minorBidi"/>
          <w:sz w:val="28"/>
        </w:rPr>
      </w:pPr>
      <w:proofErr w:type="gramStart"/>
      <w:r>
        <w:rPr>
          <w:rFonts w:asciiTheme="minorBidi" w:hAnsiTheme="minorBidi"/>
          <w:b/>
          <w:bCs/>
          <w:sz w:val="28"/>
        </w:rPr>
        <w:lastRenderedPageBreak/>
        <w:t>5.</w:t>
      </w:r>
      <w:r w:rsidR="00EF3B6A" w:rsidRPr="00E90A5E">
        <w:rPr>
          <w:rFonts w:asciiTheme="minorBidi" w:hAnsiTheme="minorBidi"/>
          <w:b/>
          <w:bCs/>
          <w:sz w:val="28"/>
        </w:rPr>
        <w:t>4</w:t>
      </w:r>
      <w:r>
        <w:rPr>
          <w:rFonts w:asciiTheme="minorBidi" w:hAnsiTheme="minorBidi"/>
          <w:b/>
          <w:bCs/>
          <w:sz w:val="28"/>
        </w:rPr>
        <w:tab/>
      </w:r>
      <w:r w:rsidR="00566C2F">
        <w:rPr>
          <w:rFonts w:asciiTheme="minorBidi" w:hAnsiTheme="minorBidi" w:hint="cs"/>
          <w:b/>
          <w:bCs/>
          <w:sz w:val="28"/>
          <w:cs/>
        </w:rPr>
        <w:t>ผล</w:t>
      </w:r>
      <w:r w:rsidR="00694B17">
        <w:rPr>
          <w:rFonts w:asciiTheme="minorBidi" w:hAnsiTheme="minorBidi"/>
          <w:b/>
          <w:bCs/>
          <w:sz w:val="28"/>
          <w:cs/>
        </w:rPr>
        <w:t>การตัดสินในกรณีเบี่ยงเบน/</w:t>
      </w:r>
      <w:r w:rsidR="002E218F" w:rsidRPr="00E90A5E">
        <w:rPr>
          <w:rFonts w:asciiTheme="minorBidi" w:hAnsiTheme="minorBidi"/>
          <w:b/>
          <w:bCs/>
          <w:sz w:val="28"/>
          <w:cs/>
        </w:rPr>
        <w:t>ไม่ปฏิบัติตามโครงร่างการวิจัย</w:t>
      </w:r>
      <w:proofErr w:type="gramEnd"/>
      <w:r w:rsidR="002E218F" w:rsidRPr="00E90A5E">
        <w:rPr>
          <w:rFonts w:asciiTheme="minorBidi" w:hAnsiTheme="minorBidi"/>
          <w:sz w:val="28"/>
          <w:cs/>
        </w:rPr>
        <w:t xml:space="preserve">   </w:t>
      </w:r>
    </w:p>
    <w:p w14:paraId="6900CD88" w14:textId="685A935A" w:rsidR="002E218F" w:rsidRPr="00C34F46" w:rsidRDefault="00694B17" w:rsidP="00E64082">
      <w:pPr>
        <w:spacing w:after="0"/>
        <w:ind w:left="426" w:firstLine="425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เมื่อนำปัญหาการเบี่ยงเบน/</w:t>
      </w:r>
      <w:r w:rsidR="002E218F" w:rsidRPr="00C34F46">
        <w:rPr>
          <w:rFonts w:asciiTheme="minorBidi" w:hAnsiTheme="minorBidi"/>
          <w:sz w:val="28"/>
          <w:cs/>
        </w:rPr>
        <w:t>ไม่ปฏิบัติตามโครงร่าง</w:t>
      </w:r>
      <w:r w:rsidR="00153859" w:rsidRPr="00C34F46">
        <w:rPr>
          <w:rFonts w:asciiTheme="minorBidi" w:hAnsiTheme="minorBidi"/>
          <w:sz w:val="28"/>
          <w:cs/>
        </w:rPr>
        <w:t>การวิจัย เข้าพิจารณาในที่ประชุม</w:t>
      </w:r>
      <w:r w:rsidR="002E218F" w:rsidRPr="00C34F46">
        <w:rPr>
          <w:rFonts w:asciiTheme="minorBidi" w:hAnsiTheme="minorBidi"/>
          <w:sz w:val="28"/>
          <w:cs/>
        </w:rPr>
        <w:t>คณะกรรมการฯ</w:t>
      </w:r>
      <w:r w:rsidR="00B16B30" w:rsidRPr="00C34F46">
        <w:rPr>
          <w:rFonts w:asciiTheme="minorBidi" w:hAnsiTheme="minorBidi"/>
          <w:sz w:val="28"/>
        </w:rPr>
        <w:t xml:space="preserve"> </w:t>
      </w:r>
      <w:r w:rsidR="00B16B30" w:rsidRPr="00C34F46">
        <w:rPr>
          <w:rFonts w:asciiTheme="minorBidi" w:hAnsiTheme="minorBidi"/>
          <w:sz w:val="28"/>
          <w:cs/>
        </w:rPr>
        <w:t xml:space="preserve">ในวาระที่ </w:t>
      </w:r>
      <w:r w:rsidR="00B16B30" w:rsidRPr="00C34F46">
        <w:rPr>
          <w:rFonts w:asciiTheme="minorBidi" w:hAnsiTheme="minorBidi"/>
          <w:sz w:val="28"/>
        </w:rPr>
        <w:t xml:space="preserve">3.5 </w:t>
      </w:r>
      <w:r w:rsidR="002E218F" w:rsidRPr="00C34F46">
        <w:rPr>
          <w:rFonts w:asciiTheme="minorBidi" w:hAnsiTheme="minorBidi"/>
          <w:sz w:val="28"/>
          <w:cs/>
        </w:rPr>
        <w:t xml:space="preserve"> แนวทางการพิจารณามีดังต่อไปนี้</w:t>
      </w:r>
    </w:p>
    <w:p w14:paraId="6900CD89" w14:textId="77777777" w:rsidR="00C16F1B" w:rsidRPr="00B27C6C" w:rsidRDefault="002E218F" w:rsidP="00E64082">
      <w:pPr>
        <w:pStyle w:val="ListParagraph"/>
        <w:numPr>
          <w:ilvl w:val="1"/>
          <w:numId w:val="21"/>
        </w:numPr>
        <w:spacing w:after="0"/>
        <w:ind w:left="1134" w:hanging="283"/>
        <w:rPr>
          <w:rFonts w:asciiTheme="minorBidi" w:hAnsiTheme="minorBidi"/>
          <w:sz w:val="28"/>
        </w:rPr>
      </w:pPr>
      <w:r w:rsidRPr="00B27C6C">
        <w:rPr>
          <w:rFonts w:asciiTheme="minorBidi" w:hAnsiTheme="minorBidi"/>
          <w:sz w:val="28"/>
          <w:cs/>
        </w:rPr>
        <w:t>รับทราบ</w:t>
      </w:r>
      <w:r w:rsidR="00153859" w:rsidRPr="00B27C6C">
        <w:rPr>
          <w:rFonts w:asciiTheme="minorBidi" w:hAnsiTheme="minorBidi"/>
          <w:sz w:val="28"/>
        </w:rPr>
        <w:t xml:space="preserve"> </w:t>
      </w:r>
      <w:r w:rsidR="00153859" w:rsidRPr="00B27C6C">
        <w:rPr>
          <w:rFonts w:asciiTheme="minorBidi" w:hAnsiTheme="minorBidi"/>
          <w:sz w:val="28"/>
          <w:cs/>
        </w:rPr>
        <w:t>กรณีรับทราบ</w:t>
      </w:r>
      <w:r w:rsidR="00A01561">
        <w:rPr>
          <w:rFonts w:asciiTheme="minorBidi" w:hAnsiTheme="minorBidi" w:hint="cs"/>
          <w:sz w:val="28"/>
          <w:cs/>
        </w:rPr>
        <w:t xml:space="preserve"> </w:t>
      </w:r>
      <w:r w:rsidR="00153859" w:rsidRPr="00B27C6C">
        <w:rPr>
          <w:rFonts w:asciiTheme="minorBidi" w:hAnsiTheme="minorBidi"/>
          <w:sz w:val="28"/>
          <w:cs/>
        </w:rPr>
        <w:t>เจ้าหน้าที่</w:t>
      </w:r>
      <w:r w:rsidR="00A01561">
        <w:rPr>
          <w:rFonts w:asciiTheme="minorBidi" w:hAnsiTheme="minorBidi" w:hint="cs"/>
          <w:sz w:val="28"/>
          <w:cs/>
        </w:rPr>
        <w:t xml:space="preserve">สำนักงาน </w:t>
      </w:r>
      <w:r w:rsidR="00153859" w:rsidRPr="00B27C6C">
        <w:rPr>
          <w:rFonts w:asciiTheme="minorBidi" w:hAnsiTheme="minorBidi"/>
          <w:sz w:val="28"/>
          <w:cs/>
        </w:rPr>
        <w:t>จัดทำจดหมายแจ้งรับทราบรายงานการเบี่ยงเบนโครงการวิจัย</w:t>
      </w:r>
      <w:r w:rsidR="00153859" w:rsidRPr="00B27C6C">
        <w:rPr>
          <w:rFonts w:asciiTheme="minorBidi" w:hAnsiTheme="minorBidi"/>
          <w:sz w:val="28"/>
        </w:rPr>
        <w:t xml:space="preserve"> </w:t>
      </w:r>
      <w:r w:rsidR="00153859" w:rsidRPr="00B27C6C">
        <w:rPr>
          <w:rFonts w:asciiTheme="minorBidi" w:hAnsiTheme="minorBidi"/>
          <w:sz w:val="28"/>
          <w:cs/>
        </w:rPr>
        <w:t>และเอกสารรับทราบ (</w:t>
      </w:r>
      <w:r w:rsidR="00153859" w:rsidRPr="00B27C6C">
        <w:rPr>
          <w:rFonts w:asciiTheme="minorBidi" w:hAnsiTheme="minorBidi"/>
          <w:sz w:val="28"/>
        </w:rPr>
        <w:t>Acceptance letter)</w:t>
      </w:r>
      <w:r w:rsidR="008E1D8D" w:rsidRPr="00B27C6C">
        <w:rPr>
          <w:rFonts w:asciiTheme="minorBidi" w:hAnsiTheme="minorBidi"/>
          <w:sz w:val="28"/>
          <w:cs/>
        </w:rPr>
        <w:t xml:space="preserve"> ส่งเลขานุการ</w:t>
      </w:r>
      <w:r w:rsidR="00A01561">
        <w:rPr>
          <w:rFonts w:asciiTheme="minorBidi" w:hAnsiTheme="minorBidi" w:hint="cs"/>
          <w:sz w:val="28"/>
          <w:cs/>
        </w:rPr>
        <w:t>คณะกรรมการ</w:t>
      </w:r>
      <w:r w:rsidR="00A01561">
        <w:rPr>
          <w:rFonts w:asciiTheme="minorBidi" w:hAnsiTheme="minorBidi"/>
          <w:sz w:val="28"/>
          <w:cs/>
        </w:rPr>
        <w:t>ตรวจสอบก่อนส่งประธานกรรมการ</w:t>
      </w:r>
      <w:r w:rsidR="00A01561">
        <w:rPr>
          <w:rFonts w:asciiTheme="minorBidi" w:hAnsiTheme="minorBidi" w:hint="cs"/>
          <w:sz w:val="28"/>
          <w:cs/>
        </w:rPr>
        <w:t xml:space="preserve"> </w:t>
      </w:r>
      <w:r w:rsidR="008E1D8D" w:rsidRPr="00B27C6C">
        <w:rPr>
          <w:rFonts w:asciiTheme="minorBidi" w:hAnsiTheme="minorBidi"/>
          <w:sz w:val="28"/>
          <w:cs/>
        </w:rPr>
        <w:t>พิจารณาลงนาม</w:t>
      </w:r>
    </w:p>
    <w:p w14:paraId="6900CD8A" w14:textId="77777777" w:rsidR="009869C4" w:rsidRPr="00B27C6C" w:rsidRDefault="002E218F" w:rsidP="00E64082">
      <w:pPr>
        <w:pStyle w:val="ListParagraph"/>
        <w:numPr>
          <w:ilvl w:val="1"/>
          <w:numId w:val="21"/>
        </w:numPr>
        <w:spacing w:after="0"/>
        <w:ind w:left="1134" w:hanging="283"/>
        <w:rPr>
          <w:rFonts w:asciiTheme="minorBidi" w:hAnsiTheme="minorBidi"/>
          <w:sz w:val="28"/>
          <w:cs/>
        </w:rPr>
      </w:pPr>
      <w:r w:rsidRPr="00B27C6C">
        <w:rPr>
          <w:rFonts w:asciiTheme="minorBidi" w:hAnsiTheme="minorBidi"/>
          <w:sz w:val="28"/>
          <w:cs/>
        </w:rPr>
        <w:t>ตักเตือน</w:t>
      </w:r>
      <w:r w:rsidR="00153859" w:rsidRPr="00B27C6C">
        <w:rPr>
          <w:rFonts w:asciiTheme="minorBidi" w:hAnsiTheme="minorBidi"/>
          <w:sz w:val="28"/>
        </w:rPr>
        <w:t xml:space="preserve"> </w:t>
      </w:r>
      <w:r w:rsidR="00153859" w:rsidRPr="00B27C6C">
        <w:rPr>
          <w:rFonts w:asciiTheme="minorBidi" w:hAnsiTheme="minorBidi"/>
          <w:sz w:val="28"/>
          <w:cs/>
        </w:rPr>
        <w:t>เนื่องจากมีการเบี่ยงเบนที่อาจมีผลกระทบได้มาก หรือมีการเบี่ยงเบนแบบเดิมซ้ำ เจ้าหน้าที่</w:t>
      </w:r>
      <w:r w:rsidR="00A01561">
        <w:rPr>
          <w:rFonts w:asciiTheme="minorBidi" w:hAnsiTheme="minorBidi" w:hint="cs"/>
          <w:sz w:val="28"/>
          <w:cs/>
        </w:rPr>
        <w:t>สำนักงาน</w:t>
      </w:r>
      <w:r w:rsidR="00153859" w:rsidRPr="00B27C6C">
        <w:rPr>
          <w:rFonts w:asciiTheme="minorBidi" w:hAnsiTheme="minorBidi"/>
          <w:sz w:val="28"/>
          <w:cs/>
        </w:rPr>
        <w:t>จะทำการร่างจดหมายตามที่ประชุมพิจารณาส่งเลขานุการ</w:t>
      </w:r>
      <w:r w:rsidR="00A01561">
        <w:rPr>
          <w:rFonts w:asciiTheme="minorBidi" w:hAnsiTheme="minorBidi" w:hint="cs"/>
          <w:sz w:val="28"/>
          <w:cs/>
        </w:rPr>
        <w:t>คณะกรรมการ</w:t>
      </w:r>
      <w:r w:rsidR="00A01561">
        <w:rPr>
          <w:rFonts w:asciiTheme="minorBidi" w:hAnsiTheme="minorBidi"/>
          <w:sz w:val="28"/>
          <w:cs/>
        </w:rPr>
        <w:t>ตรวจสอบก่อนส่งประธานกรรมการ</w:t>
      </w:r>
      <w:r w:rsidR="00A01561">
        <w:rPr>
          <w:rFonts w:asciiTheme="minorBidi" w:hAnsiTheme="minorBidi" w:hint="cs"/>
          <w:sz w:val="28"/>
          <w:cs/>
        </w:rPr>
        <w:t xml:space="preserve"> </w:t>
      </w:r>
      <w:r w:rsidR="00153859" w:rsidRPr="00B27C6C">
        <w:rPr>
          <w:rFonts w:asciiTheme="minorBidi" w:hAnsiTheme="minorBidi"/>
          <w:sz w:val="28"/>
          <w:cs/>
        </w:rPr>
        <w:t>พิจารณาลงนาม</w:t>
      </w:r>
    </w:p>
    <w:p w14:paraId="6900CD8B" w14:textId="79295139" w:rsidR="002E218F" w:rsidRPr="00B27C6C" w:rsidRDefault="00E45B87" w:rsidP="00E64082">
      <w:pPr>
        <w:pStyle w:val="ListParagraph"/>
        <w:numPr>
          <w:ilvl w:val="1"/>
          <w:numId w:val="21"/>
        </w:numPr>
        <w:spacing w:after="0"/>
        <w:ind w:left="1134" w:hanging="283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คณะกรรมการ</w:t>
      </w:r>
      <w:r>
        <w:rPr>
          <w:rFonts w:asciiTheme="minorBidi" w:hAnsiTheme="minorBidi" w:hint="cs"/>
          <w:sz w:val="28"/>
          <w:cs/>
        </w:rPr>
        <w:t xml:space="preserve">จริยธรรมการวิจัยในคน </w:t>
      </w:r>
      <w:r w:rsidR="00E66F70" w:rsidRPr="00B27C6C">
        <w:rPr>
          <w:rFonts w:asciiTheme="minorBidi" w:hAnsiTheme="minorBidi"/>
          <w:sz w:val="28"/>
          <w:cs/>
        </w:rPr>
        <w:t>อาจ</w:t>
      </w:r>
      <w:r w:rsidR="002E218F" w:rsidRPr="00B27C6C">
        <w:rPr>
          <w:rFonts w:asciiTheme="minorBidi" w:hAnsiTheme="minorBidi"/>
          <w:sz w:val="28"/>
          <w:cs/>
        </w:rPr>
        <w:t>กำหนดให้มีการ</w:t>
      </w:r>
      <w:r w:rsidR="00E66F70" w:rsidRPr="00B27C6C">
        <w:rPr>
          <w:rFonts w:asciiTheme="minorBidi" w:hAnsiTheme="minorBidi"/>
          <w:sz w:val="28"/>
          <w:cs/>
        </w:rPr>
        <w:t>แต่งตั้ง</w:t>
      </w:r>
      <w:r w:rsidR="00153859" w:rsidRPr="00B27C6C">
        <w:rPr>
          <w:rFonts w:asciiTheme="minorBidi" w:hAnsiTheme="minorBidi"/>
          <w:sz w:val="28"/>
          <w:cs/>
        </w:rPr>
        <w:t>อนุกรรมการ</w:t>
      </w:r>
      <w:r w:rsidR="00694B17">
        <w:rPr>
          <w:rFonts w:asciiTheme="minorBidi" w:hAnsiTheme="minorBidi"/>
          <w:sz w:val="28"/>
          <w:cs/>
        </w:rPr>
        <w:t>ตรวจเยี่ยม</w:t>
      </w:r>
      <w:r w:rsidR="004E69EF">
        <w:rPr>
          <w:rFonts w:asciiTheme="minorBidi" w:hAnsiTheme="minorBidi" w:hint="cs"/>
          <w:sz w:val="28"/>
          <w:cs/>
        </w:rPr>
        <w:t xml:space="preserve"> </w:t>
      </w:r>
      <w:r w:rsidR="002E218F" w:rsidRPr="00B27C6C">
        <w:rPr>
          <w:rFonts w:asciiTheme="minorBidi" w:hAnsiTheme="minorBidi"/>
          <w:sz w:val="28"/>
          <w:cs/>
        </w:rPr>
        <w:t>(</w:t>
      </w:r>
      <w:r w:rsidR="008E1D8D" w:rsidRPr="00B27C6C">
        <w:rPr>
          <w:rFonts w:asciiTheme="minorBidi" w:hAnsiTheme="minorBidi"/>
          <w:sz w:val="28"/>
        </w:rPr>
        <w:t>audit</w:t>
      </w:r>
      <w:r w:rsidR="00153859" w:rsidRPr="00B27C6C">
        <w:rPr>
          <w:rFonts w:asciiTheme="minorBidi" w:hAnsiTheme="minorBidi"/>
          <w:sz w:val="28"/>
        </w:rPr>
        <w:t xml:space="preserve"> subcommittee</w:t>
      </w:r>
      <w:r w:rsidR="002E218F" w:rsidRPr="00B27C6C">
        <w:rPr>
          <w:rFonts w:asciiTheme="minorBidi" w:hAnsiTheme="minorBidi"/>
          <w:sz w:val="28"/>
        </w:rPr>
        <w:t>)</w:t>
      </w:r>
      <w:r w:rsidR="00153859" w:rsidRPr="00B27C6C">
        <w:rPr>
          <w:rFonts w:asciiTheme="minorBidi" w:hAnsiTheme="minorBidi"/>
          <w:sz w:val="28"/>
          <w:cs/>
        </w:rPr>
        <w:t xml:space="preserve"> ไปตรวจเยี่ยม ในกรณีที่มีการเบี่ยงเบนแบบเดิมซ้ำ หรือมีการเบี่ยงเบนที่อาจมีผลกระทบได้มาก</w:t>
      </w:r>
    </w:p>
    <w:p w14:paraId="6900CD8C" w14:textId="77777777" w:rsidR="002E218F" w:rsidRPr="00E90A5E" w:rsidRDefault="008D1F84" w:rsidP="00E64082">
      <w:pPr>
        <w:spacing w:after="0"/>
        <w:ind w:left="851" w:hanging="425"/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sz w:val="28"/>
        </w:rPr>
        <w:t>5.5</w:t>
      </w:r>
      <w:r>
        <w:rPr>
          <w:rFonts w:asciiTheme="minorBidi" w:hAnsiTheme="minorBidi"/>
          <w:b/>
          <w:bCs/>
          <w:sz w:val="28"/>
        </w:rPr>
        <w:tab/>
      </w:r>
      <w:r w:rsidR="00D33C65" w:rsidRPr="00E90A5E">
        <w:rPr>
          <w:rFonts w:asciiTheme="minorBidi" w:hAnsiTheme="minorBidi"/>
          <w:b/>
          <w:bCs/>
          <w:sz w:val="28"/>
          <w:cs/>
        </w:rPr>
        <w:t>การตัดสินในกรณีมี</w:t>
      </w:r>
      <w:r w:rsidR="00425BE6">
        <w:rPr>
          <w:rFonts w:asciiTheme="minorBidi" w:hAnsiTheme="minorBidi"/>
          <w:b/>
          <w:bCs/>
          <w:sz w:val="28"/>
          <w:cs/>
        </w:rPr>
        <w:t>การเบี่ยงเบนหลายครั้ง</w:t>
      </w:r>
      <w:r w:rsidR="00D33C65" w:rsidRPr="00E90A5E">
        <w:rPr>
          <w:rFonts w:asciiTheme="minorBidi" w:hAnsiTheme="minorBidi"/>
          <w:b/>
          <w:bCs/>
          <w:sz w:val="28"/>
          <w:cs/>
        </w:rPr>
        <w:t xml:space="preserve"> </w:t>
      </w:r>
      <w:r w:rsidR="00D33C65" w:rsidRPr="00E90A5E">
        <w:rPr>
          <w:rFonts w:asciiTheme="minorBidi" w:hAnsiTheme="minorBidi"/>
          <w:sz w:val="28"/>
          <w:cs/>
        </w:rPr>
        <w:t>อาจเป็นกรณีใด</w:t>
      </w:r>
      <w:r w:rsidR="00353FBD">
        <w:rPr>
          <w:rFonts w:asciiTheme="minorBidi" w:hAnsiTheme="minorBidi" w:hint="cs"/>
          <w:sz w:val="28"/>
          <w:cs/>
        </w:rPr>
        <w:t xml:space="preserve">ๆ </w:t>
      </w:r>
      <w:r w:rsidR="00D33C65" w:rsidRPr="00E90A5E">
        <w:rPr>
          <w:rFonts w:asciiTheme="minorBidi" w:hAnsiTheme="minorBidi"/>
          <w:sz w:val="28"/>
          <w:cs/>
        </w:rPr>
        <w:t>ดังต่อไปนี้</w:t>
      </w:r>
    </w:p>
    <w:p w14:paraId="6900CD8D" w14:textId="604FAD40" w:rsidR="002E218F" w:rsidRPr="00C34F46" w:rsidRDefault="00694B17" w:rsidP="00E64082">
      <w:pPr>
        <w:pStyle w:val="ListParagraph"/>
        <w:numPr>
          <w:ilvl w:val="0"/>
          <w:numId w:val="7"/>
        </w:numPr>
        <w:spacing w:after="0"/>
        <w:ind w:left="1134" w:hanging="283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รับทราบ/</w:t>
      </w:r>
      <w:r w:rsidR="002E218F" w:rsidRPr="00C34F46">
        <w:rPr>
          <w:rFonts w:asciiTheme="minorBidi" w:hAnsiTheme="minorBidi"/>
          <w:sz w:val="28"/>
          <w:cs/>
        </w:rPr>
        <w:t>ตักเตือน</w:t>
      </w:r>
      <w:r w:rsidR="00D33C65" w:rsidRPr="00C34F46">
        <w:rPr>
          <w:rFonts w:asciiTheme="minorBidi" w:hAnsiTheme="minorBidi"/>
          <w:sz w:val="28"/>
          <w:cs/>
        </w:rPr>
        <w:t xml:space="preserve"> ถามหาวิธีป้องกัน</w:t>
      </w:r>
    </w:p>
    <w:p w14:paraId="6900CD8E" w14:textId="4E89A065" w:rsidR="002E218F" w:rsidRPr="00C34F46" w:rsidRDefault="00353FBD" w:rsidP="00E64082">
      <w:pPr>
        <w:pStyle w:val="ListParagraph"/>
        <w:numPr>
          <w:ilvl w:val="0"/>
          <w:numId w:val="7"/>
        </w:numPr>
        <w:spacing w:after="0"/>
        <w:ind w:left="1134" w:hanging="283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คณะกรรมการ</w:t>
      </w:r>
      <w:r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E64082">
        <w:rPr>
          <w:rFonts w:asciiTheme="minorBidi" w:hAnsiTheme="minorBidi"/>
          <w:sz w:val="28"/>
          <w:cs/>
        </w:rPr>
        <w:t>กำหนดให้มีการตรวจเยี่ยม</w:t>
      </w:r>
      <w:r w:rsidR="00694B17">
        <w:rPr>
          <w:rFonts w:asciiTheme="minorBidi" w:hAnsiTheme="minorBidi" w:hint="cs"/>
          <w:sz w:val="28"/>
          <w:cs/>
        </w:rPr>
        <w:t xml:space="preserve"> </w:t>
      </w:r>
      <w:r w:rsidR="002E218F" w:rsidRPr="00C34F46">
        <w:rPr>
          <w:rFonts w:asciiTheme="minorBidi" w:hAnsiTheme="minorBidi"/>
          <w:sz w:val="28"/>
          <w:cs/>
        </w:rPr>
        <w:t>(</w:t>
      </w:r>
      <w:r w:rsidR="00E66F70" w:rsidRPr="00C34F46">
        <w:rPr>
          <w:rFonts w:asciiTheme="minorBidi" w:hAnsiTheme="minorBidi"/>
          <w:sz w:val="28"/>
        </w:rPr>
        <w:t>site monitoring</w:t>
      </w:r>
      <w:r w:rsidR="002E218F" w:rsidRPr="00C34F46">
        <w:rPr>
          <w:rFonts w:asciiTheme="minorBidi" w:hAnsiTheme="minorBidi"/>
          <w:sz w:val="28"/>
        </w:rPr>
        <w:t xml:space="preserve"> visit)</w:t>
      </w:r>
    </w:p>
    <w:p w14:paraId="6900CD8F" w14:textId="77777777" w:rsidR="002E218F" w:rsidRPr="00C34F46" w:rsidRDefault="002E218F" w:rsidP="00E64082">
      <w:pPr>
        <w:pStyle w:val="ListParagraph"/>
        <w:numPr>
          <w:ilvl w:val="0"/>
          <w:numId w:val="7"/>
        </w:numPr>
        <w:spacing w:after="0"/>
        <w:ind w:left="1134" w:hanging="283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หยุดโครงการชั่วคราวจนกว่าผู้วิจัยจะดำเนินการ</w:t>
      </w:r>
      <w:r w:rsidR="003A28D9">
        <w:rPr>
          <w:rFonts w:asciiTheme="minorBidi" w:hAnsiTheme="minorBidi"/>
          <w:sz w:val="28"/>
          <w:cs/>
        </w:rPr>
        <w:t>แก้ไขตามข้อเสนอแนะของคณะกรรมการ</w:t>
      </w:r>
      <w:r w:rsidR="003A28D9">
        <w:rPr>
          <w:rFonts w:asciiTheme="minorBidi" w:hAnsiTheme="minorBidi" w:hint="cs"/>
          <w:sz w:val="28"/>
          <w:cs/>
        </w:rPr>
        <w:t>จริยธรรมการวิจัยในคน</w:t>
      </w:r>
    </w:p>
    <w:p w14:paraId="6900CD90" w14:textId="77777777" w:rsidR="002E218F" w:rsidRPr="00C34F46" w:rsidRDefault="002E218F" w:rsidP="00E64082">
      <w:pPr>
        <w:pStyle w:val="ListParagraph"/>
        <w:numPr>
          <w:ilvl w:val="0"/>
          <w:numId w:val="7"/>
        </w:numPr>
        <w:spacing w:after="0"/>
        <w:ind w:left="1134" w:hanging="283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เพิกถอนการรับรองชั่วคราว</w:t>
      </w:r>
      <w:r w:rsidR="00186C5A" w:rsidRPr="00C34F46">
        <w:rPr>
          <w:rFonts w:asciiTheme="minorBidi" w:hAnsiTheme="minorBidi"/>
          <w:sz w:val="28"/>
          <w:cs/>
        </w:rPr>
        <w:t xml:space="preserve"> </w:t>
      </w:r>
      <w:r w:rsidR="00186C5A" w:rsidRPr="00C34F46">
        <w:rPr>
          <w:rFonts w:asciiTheme="minorBidi" w:hAnsiTheme="minorBidi"/>
          <w:sz w:val="28"/>
        </w:rPr>
        <w:t>(suspension)</w:t>
      </w:r>
      <w:r w:rsidR="00186C5A" w:rsidRPr="00C34F46">
        <w:rPr>
          <w:rFonts w:asciiTheme="minorBidi" w:hAnsiTheme="minorBidi"/>
          <w:sz w:val="28"/>
          <w:cs/>
        </w:rPr>
        <w:t xml:space="preserve"> </w:t>
      </w:r>
    </w:p>
    <w:p w14:paraId="6900CD91" w14:textId="7C9B9DD6" w:rsidR="00914624" w:rsidRPr="00D413B6" w:rsidRDefault="00186C5A" w:rsidP="00E64082">
      <w:pPr>
        <w:pStyle w:val="ListParagraph"/>
        <w:numPr>
          <w:ilvl w:val="0"/>
          <w:numId w:val="7"/>
        </w:numPr>
        <w:spacing w:after="0"/>
        <w:ind w:left="1134" w:hanging="283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 xml:space="preserve">แจ้งผู้บริหารระดับสูงให้พิจารณายุติโครงการก่อนกำหนด </w:t>
      </w:r>
      <w:r w:rsidRPr="00C34F46">
        <w:rPr>
          <w:rFonts w:asciiTheme="minorBidi" w:hAnsiTheme="minorBidi"/>
          <w:sz w:val="28"/>
        </w:rPr>
        <w:t xml:space="preserve">(termination) </w:t>
      </w:r>
      <w:r w:rsidRPr="00C34F46">
        <w:rPr>
          <w:rFonts w:asciiTheme="minorBidi" w:hAnsiTheme="minorBidi"/>
          <w:sz w:val="28"/>
          <w:cs/>
        </w:rPr>
        <w:t>ในกรณีที่พบว่าการวิจัยนั้นมีปัญหาที่อาจทำให้เกิดอันตรายต่อผู้เข้าร่วมโครงการอย่างร้ายแรง หรือมีการปฏิบัติที่ขัดต่อจริยธรรมอย่างร้ายแรง และ</w:t>
      </w:r>
      <w:r w:rsidRPr="00C34F46">
        <w:rPr>
          <w:rFonts w:asciiTheme="minorBidi" w:hAnsiTheme="minorBidi"/>
          <w:sz w:val="28"/>
        </w:rPr>
        <w:t>/</w:t>
      </w:r>
      <w:r w:rsidRPr="00C34F46">
        <w:rPr>
          <w:rFonts w:asciiTheme="minorBidi" w:hAnsiTheme="minorBidi"/>
          <w:sz w:val="28"/>
          <w:cs/>
        </w:rPr>
        <w:t>หรือต่อเนื่อง การระงับหรือเพิกถอนการรับรอง</w:t>
      </w:r>
      <w:r w:rsidR="00694B17">
        <w:rPr>
          <w:rFonts w:asciiTheme="minorBidi" w:hAnsiTheme="minorBidi" w:hint="cs"/>
          <w:sz w:val="28"/>
          <w:cs/>
        </w:rPr>
        <w:t xml:space="preserve"> </w:t>
      </w:r>
      <w:r w:rsidRPr="00C34F46">
        <w:rPr>
          <w:rFonts w:asciiTheme="minorBidi" w:hAnsiTheme="minorBidi"/>
          <w:sz w:val="28"/>
          <w:cs/>
        </w:rPr>
        <w:t>และการแจ้งผู้บริหารเพื่อการยุติโครงการวิจั</w:t>
      </w:r>
      <w:r w:rsidR="003A28D9">
        <w:rPr>
          <w:rFonts w:asciiTheme="minorBidi" w:hAnsiTheme="minorBidi"/>
          <w:sz w:val="28"/>
          <w:cs/>
        </w:rPr>
        <w:t>ย ต้องผ่านความเห็น</w:t>
      </w:r>
      <w:r w:rsidR="003A28D9">
        <w:rPr>
          <w:rFonts w:asciiTheme="minorBidi" w:hAnsiTheme="minorBidi" w:hint="cs"/>
          <w:sz w:val="28"/>
          <w:cs/>
        </w:rPr>
        <w:t>ในที่ประชุม</w:t>
      </w:r>
      <w:r w:rsidR="003A28D9">
        <w:rPr>
          <w:rFonts w:asciiTheme="minorBidi" w:hAnsiTheme="minorBidi"/>
          <w:sz w:val="28"/>
          <w:cs/>
        </w:rPr>
        <w:t>ของคณะกรรมการ</w:t>
      </w:r>
      <w:r w:rsidR="003A28D9">
        <w:rPr>
          <w:rFonts w:asciiTheme="minorBidi" w:hAnsiTheme="minorBidi" w:hint="cs"/>
          <w:sz w:val="28"/>
          <w:cs/>
        </w:rPr>
        <w:t>จริยธรรมการวิจัยในคน</w:t>
      </w:r>
      <w:r w:rsidRPr="00C34F46">
        <w:rPr>
          <w:rFonts w:asciiTheme="minorBidi" w:hAnsiTheme="minorBidi"/>
          <w:sz w:val="28"/>
          <w:cs/>
        </w:rPr>
        <w:t xml:space="preserve"> </w:t>
      </w:r>
      <w:r w:rsidR="003A28D9">
        <w:rPr>
          <w:rFonts w:asciiTheme="minorBidi" w:hAnsiTheme="minorBidi" w:hint="cs"/>
          <w:sz w:val="28"/>
          <w:cs/>
        </w:rPr>
        <w:t>ซึ่ง</w:t>
      </w:r>
      <w:r w:rsidRPr="00C34F46">
        <w:rPr>
          <w:rFonts w:asciiTheme="minorBidi" w:hAnsiTheme="minorBidi"/>
          <w:sz w:val="28"/>
          <w:cs/>
        </w:rPr>
        <w:t>มีองค์ประชุมครบ และ</w:t>
      </w:r>
      <w:r w:rsidR="009F53FF">
        <w:rPr>
          <w:rFonts w:asciiTheme="minorBidi" w:hAnsiTheme="minorBidi" w:hint="cs"/>
          <w:sz w:val="28"/>
          <w:cs/>
        </w:rPr>
        <w:t>มี</w:t>
      </w:r>
      <w:r w:rsidRPr="00C34F46">
        <w:rPr>
          <w:rFonts w:asciiTheme="minorBidi" w:hAnsiTheme="minorBidi"/>
          <w:sz w:val="28"/>
          <w:cs/>
        </w:rPr>
        <w:t>บันทึกในรายงานการประชุม</w:t>
      </w:r>
    </w:p>
    <w:p w14:paraId="6900CD92" w14:textId="77777777" w:rsidR="002E218F" w:rsidRPr="00E90A5E" w:rsidRDefault="008D1F84" w:rsidP="00E64082">
      <w:pPr>
        <w:spacing w:after="0"/>
        <w:ind w:left="851" w:hanging="425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5.6</w:t>
      </w:r>
      <w:r>
        <w:rPr>
          <w:rFonts w:asciiTheme="minorBidi" w:hAnsiTheme="minorBidi"/>
          <w:b/>
          <w:bCs/>
          <w:sz w:val="28"/>
        </w:rPr>
        <w:tab/>
      </w:r>
      <w:r w:rsidR="002E218F" w:rsidRPr="00E90A5E">
        <w:rPr>
          <w:rFonts w:asciiTheme="minorBidi" w:hAnsiTheme="minorBidi"/>
          <w:b/>
          <w:bCs/>
          <w:sz w:val="28"/>
          <w:cs/>
        </w:rPr>
        <w:t>การเก็บเอกสารและการติดตามผล</w:t>
      </w:r>
    </w:p>
    <w:p w14:paraId="6900CD93" w14:textId="3F55B0ED" w:rsidR="002E218F" w:rsidRPr="00C34F46" w:rsidRDefault="000B4119" w:rsidP="00E64082">
      <w:pPr>
        <w:pStyle w:val="ListParagraph"/>
        <w:numPr>
          <w:ilvl w:val="0"/>
          <w:numId w:val="8"/>
        </w:numPr>
        <w:spacing w:after="0"/>
        <w:ind w:left="1134" w:hanging="283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เจ้าหน้าที่สำนักงาน</w:t>
      </w:r>
      <w:r w:rsidR="002E218F" w:rsidRPr="00C34F46">
        <w:rPr>
          <w:rFonts w:asciiTheme="minorBidi" w:hAnsiTheme="minorBidi"/>
          <w:sz w:val="28"/>
          <w:cs/>
        </w:rPr>
        <w:t>บันทึกข้อมูลลงในฐานข้อมูล</w:t>
      </w:r>
      <w:r w:rsidR="00694B17">
        <w:rPr>
          <w:rFonts w:asciiTheme="minorBidi" w:hAnsiTheme="minorBidi" w:hint="cs"/>
          <w:sz w:val="28"/>
          <w:cs/>
        </w:rPr>
        <w:t xml:space="preserve"> </w:t>
      </w:r>
      <w:r w:rsidR="002E218F" w:rsidRPr="00C34F46">
        <w:rPr>
          <w:rFonts w:asciiTheme="minorBidi" w:hAnsiTheme="minorBidi"/>
          <w:sz w:val="28"/>
          <w:cs/>
        </w:rPr>
        <w:t>และเก็บเอกสารที่เกี่ยวข้องทั้งหมดเข้าแฟ้ม</w:t>
      </w:r>
    </w:p>
    <w:p w14:paraId="6900CD94" w14:textId="77777777" w:rsidR="00FE0306" w:rsidRDefault="002E218F" w:rsidP="00E64082">
      <w:pPr>
        <w:pStyle w:val="ListParagraph"/>
        <w:numPr>
          <w:ilvl w:val="0"/>
          <w:numId w:val="8"/>
        </w:numPr>
        <w:spacing w:after="0"/>
        <w:ind w:left="1134" w:hanging="283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ติดตามผลการปฏิบัติของผู้วิจัยในช่วงเวลาที่เหมาะสม</w:t>
      </w:r>
    </w:p>
    <w:p w14:paraId="6900CD95" w14:textId="77777777" w:rsidR="00914624" w:rsidRPr="00C34F46" w:rsidRDefault="00914624" w:rsidP="00E64082">
      <w:pPr>
        <w:pStyle w:val="ListParagraph"/>
        <w:spacing w:after="0"/>
        <w:ind w:left="1134"/>
        <w:rPr>
          <w:rFonts w:asciiTheme="minorBidi" w:hAnsiTheme="minorBidi"/>
          <w:sz w:val="28"/>
        </w:rPr>
      </w:pPr>
    </w:p>
    <w:p w14:paraId="6900CD96" w14:textId="77777777" w:rsidR="009A7DEA" w:rsidRPr="00C34F46" w:rsidRDefault="003E0D56" w:rsidP="00E64082">
      <w:pPr>
        <w:spacing w:after="0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b/>
          <w:bCs/>
          <w:sz w:val="28"/>
        </w:rPr>
        <w:t>(</w:t>
      </w:r>
      <w:r w:rsidR="00893300" w:rsidRPr="00C34F46">
        <w:rPr>
          <w:rFonts w:asciiTheme="minorBidi" w:hAnsiTheme="minorBidi"/>
          <w:b/>
          <w:bCs/>
          <w:sz w:val="28"/>
        </w:rPr>
        <w:t>6</w:t>
      </w:r>
      <w:r w:rsidRPr="00C34F46">
        <w:rPr>
          <w:rFonts w:asciiTheme="minorBidi" w:hAnsiTheme="minorBidi"/>
          <w:b/>
          <w:bCs/>
          <w:sz w:val="28"/>
        </w:rPr>
        <w:t>)</w:t>
      </w:r>
      <w:r w:rsidR="00C34F46">
        <w:rPr>
          <w:rFonts w:asciiTheme="minorBidi" w:hAnsiTheme="minorBidi"/>
          <w:b/>
          <w:bCs/>
          <w:sz w:val="28"/>
        </w:rPr>
        <w:t xml:space="preserve">  </w:t>
      </w:r>
      <w:r w:rsidR="009A7DEA" w:rsidRPr="00C34F46">
        <w:rPr>
          <w:rFonts w:asciiTheme="minorBidi" w:hAnsiTheme="minorBidi"/>
          <w:b/>
          <w:bCs/>
          <w:sz w:val="28"/>
          <w:cs/>
        </w:rPr>
        <w:t>ข้อควรระวัง/ข้อแนะนำ (</w:t>
      </w:r>
      <w:r w:rsidR="0015458A" w:rsidRPr="00C34F46">
        <w:rPr>
          <w:rFonts w:asciiTheme="minorBidi" w:hAnsiTheme="minorBidi"/>
          <w:b/>
          <w:bCs/>
          <w:sz w:val="28"/>
        </w:rPr>
        <w:t>R</w:t>
      </w:r>
      <w:r w:rsidR="009A7DEA" w:rsidRPr="00C34F46">
        <w:rPr>
          <w:rFonts w:asciiTheme="minorBidi" w:hAnsiTheme="minorBidi"/>
          <w:b/>
          <w:bCs/>
          <w:sz w:val="28"/>
        </w:rPr>
        <w:t>ecommendation)</w:t>
      </w:r>
    </w:p>
    <w:p w14:paraId="6900CD97" w14:textId="49E8C36A" w:rsidR="00D75C1F" w:rsidRPr="00C34F46" w:rsidRDefault="0015458A" w:rsidP="00E64082">
      <w:pPr>
        <w:pStyle w:val="ListParagraph"/>
        <w:suppressAutoHyphens/>
        <w:autoSpaceDN w:val="0"/>
        <w:spacing w:after="0" w:line="240" w:lineRule="auto"/>
        <w:ind w:left="0" w:firstLine="720"/>
        <w:contextualSpacing w:val="0"/>
        <w:textAlignment w:val="baseline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>ผู้วิจัยแจ้งการเบี่ยงเบนจากโครงการวิจัยมา</w:t>
      </w:r>
      <w:r w:rsidR="00AF2E53">
        <w:rPr>
          <w:rFonts w:asciiTheme="minorBidi" w:hAnsiTheme="minorBidi" w:hint="cs"/>
          <w:sz w:val="28"/>
          <w:cs/>
        </w:rPr>
        <w:t xml:space="preserve"> </w:t>
      </w:r>
      <w:r w:rsidRPr="00C34F46">
        <w:rPr>
          <w:rFonts w:asciiTheme="minorBidi" w:hAnsiTheme="minorBidi"/>
          <w:sz w:val="28"/>
          <w:cs/>
        </w:rPr>
        <w:t>โดยไม่สรุปว่าจะมีการป้องกันไม่ให้เกิดซ้ำได้อย่างไร ดังนั้น</w:t>
      </w:r>
      <w:r w:rsidR="007F55B7">
        <w:rPr>
          <w:rFonts w:asciiTheme="minorBidi" w:hAnsiTheme="minorBidi" w:hint="cs"/>
          <w:sz w:val="28"/>
          <w:cs/>
        </w:rPr>
        <w:t>ผู้วิจัยจึงจำเป็นต้อง</w:t>
      </w:r>
      <w:r w:rsidRPr="00C34F46">
        <w:rPr>
          <w:rFonts w:asciiTheme="minorBidi" w:hAnsiTheme="minorBidi"/>
          <w:sz w:val="28"/>
          <w:cs/>
        </w:rPr>
        <w:t>ใช้แบบฟอร์</w:t>
      </w:r>
      <w:r w:rsidR="005870E0" w:rsidRPr="00C34F46">
        <w:rPr>
          <w:rFonts w:asciiTheme="minorBidi" w:hAnsiTheme="minorBidi"/>
          <w:sz w:val="28"/>
          <w:cs/>
        </w:rPr>
        <w:t>ม</w:t>
      </w:r>
      <w:r w:rsidRPr="00C34F46">
        <w:rPr>
          <w:rFonts w:asciiTheme="minorBidi" w:hAnsiTheme="minorBidi"/>
          <w:sz w:val="28"/>
          <w:cs/>
        </w:rPr>
        <w:t>รายงานการเบี่ยงเบนเสมอ เพราะจะทำให้</w:t>
      </w:r>
      <w:r w:rsidR="006F1026">
        <w:rPr>
          <w:rFonts w:asciiTheme="minorBidi" w:hAnsiTheme="minorBidi" w:hint="cs"/>
          <w:sz w:val="28"/>
          <w:cs/>
        </w:rPr>
        <w:t>เกิด</w:t>
      </w:r>
      <w:r w:rsidRPr="00C34F46">
        <w:rPr>
          <w:rFonts w:asciiTheme="minorBidi" w:hAnsiTheme="minorBidi"/>
          <w:sz w:val="28"/>
          <w:cs/>
        </w:rPr>
        <w:t>ความชัดเจนว่า การเบี่ยงเบนเกิดขึ้นมาแล้วกี่ครั้ง มีผลกระทบต่อผู้เข้าร่วมโครงการหรือไม่ และจะป้องกันได้ด้วยมาตรการอย่างไร</w:t>
      </w:r>
    </w:p>
    <w:p w14:paraId="6900CD98" w14:textId="77777777" w:rsidR="0015458A" w:rsidRPr="00C34F46" w:rsidRDefault="0015458A" w:rsidP="00E64082">
      <w:pPr>
        <w:pStyle w:val="ListParagraph"/>
        <w:suppressAutoHyphens/>
        <w:autoSpaceDN w:val="0"/>
        <w:spacing w:after="0" w:line="240" w:lineRule="auto"/>
        <w:contextualSpacing w:val="0"/>
        <w:textAlignment w:val="baseline"/>
        <w:rPr>
          <w:rFonts w:asciiTheme="minorBidi" w:hAnsiTheme="minorBidi"/>
          <w:sz w:val="28"/>
        </w:rPr>
      </w:pPr>
    </w:p>
    <w:p w14:paraId="6900CD99" w14:textId="77777777" w:rsidR="005870E0" w:rsidRPr="00C34F46" w:rsidRDefault="00D75C1F" w:rsidP="00E64082">
      <w:pPr>
        <w:spacing w:after="0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b/>
          <w:bCs/>
          <w:sz w:val="28"/>
        </w:rPr>
        <w:lastRenderedPageBreak/>
        <w:t>(</w:t>
      </w:r>
      <w:r w:rsidR="00893300" w:rsidRPr="00C34F46">
        <w:rPr>
          <w:rFonts w:asciiTheme="minorBidi" w:hAnsiTheme="minorBidi"/>
          <w:b/>
          <w:bCs/>
          <w:sz w:val="28"/>
        </w:rPr>
        <w:t>7</w:t>
      </w:r>
      <w:r w:rsidRPr="00C34F46">
        <w:rPr>
          <w:rFonts w:asciiTheme="minorBidi" w:hAnsiTheme="minorBidi"/>
          <w:b/>
          <w:bCs/>
          <w:sz w:val="28"/>
        </w:rPr>
        <w:t>)</w:t>
      </w:r>
      <w:r w:rsidR="00C34F46">
        <w:rPr>
          <w:rFonts w:asciiTheme="minorBidi" w:hAnsiTheme="minorBidi"/>
          <w:b/>
          <w:bCs/>
          <w:sz w:val="28"/>
        </w:rPr>
        <w:t xml:space="preserve"> </w:t>
      </w:r>
      <w:r w:rsidR="00FE0306" w:rsidRPr="00C34F46">
        <w:rPr>
          <w:rFonts w:asciiTheme="minorBidi" w:hAnsiTheme="minorBidi"/>
          <w:b/>
          <w:bCs/>
          <w:sz w:val="28"/>
        </w:rPr>
        <w:t xml:space="preserve"> </w:t>
      </w:r>
      <w:r w:rsidR="009A7DEA" w:rsidRPr="00C34F46">
        <w:rPr>
          <w:rFonts w:asciiTheme="minorBidi" w:hAnsiTheme="minorBidi"/>
          <w:b/>
          <w:bCs/>
          <w:sz w:val="28"/>
          <w:cs/>
        </w:rPr>
        <w:t>การเฝ้าติดตาม</w:t>
      </w:r>
      <w:r w:rsidR="009869C4" w:rsidRPr="00C34F46">
        <w:rPr>
          <w:rFonts w:asciiTheme="minorBidi" w:hAnsiTheme="minorBidi"/>
          <w:b/>
          <w:bCs/>
          <w:sz w:val="28"/>
        </w:rPr>
        <w:t xml:space="preserve"> </w:t>
      </w:r>
      <w:r w:rsidR="009A7DEA" w:rsidRPr="00C34F46">
        <w:rPr>
          <w:rFonts w:asciiTheme="minorBidi" w:hAnsiTheme="minorBidi"/>
          <w:b/>
          <w:bCs/>
          <w:sz w:val="28"/>
        </w:rPr>
        <w:t>(Monitoring, Measuring)</w:t>
      </w:r>
    </w:p>
    <w:p w14:paraId="6900CD9A" w14:textId="77777777" w:rsidR="002534B1" w:rsidRPr="00C34F46" w:rsidRDefault="00893300" w:rsidP="00E64082">
      <w:pPr>
        <w:spacing w:after="0"/>
        <w:rPr>
          <w:rFonts w:asciiTheme="minorBidi" w:hAnsiTheme="minorBidi"/>
          <w:b/>
          <w:bCs/>
          <w:sz w:val="28"/>
        </w:rPr>
      </w:pPr>
      <w:r w:rsidRPr="00C34F46">
        <w:rPr>
          <w:rFonts w:asciiTheme="minorBidi" w:hAnsiTheme="minorBidi"/>
          <w:sz w:val="28"/>
        </w:rPr>
        <w:tab/>
      </w:r>
      <w:r w:rsidR="00746EC3">
        <w:rPr>
          <w:rFonts w:asciiTheme="minorBidi" w:hAnsiTheme="minorBidi" w:hint="cs"/>
          <w:sz w:val="28"/>
          <w:cs/>
        </w:rPr>
        <w:t>การ</w:t>
      </w:r>
      <w:r w:rsidRPr="00C34F46">
        <w:rPr>
          <w:rFonts w:asciiTheme="minorBidi" w:hAnsiTheme="minorBidi"/>
          <w:sz w:val="28"/>
          <w:cs/>
        </w:rPr>
        <w:t xml:space="preserve">จัดทำ </w:t>
      </w:r>
      <w:r w:rsidRPr="00C34F46">
        <w:rPr>
          <w:rFonts w:asciiTheme="minorBidi" w:hAnsiTheme="minorBidi"/>
          <w:sz w:val="28"/>
        </w:rPr>
        <w:t xml:space="preserve">deviation log </w:t>
      </w:r>
      <w:r w:rsidRPr="00C34F46">
        <w:rPr>
          <w:rFonts w:asciiTheme="minorBidi" w:hAnsiTheme="minorBidi"/>
          <w:sz w:val="28"/>
          <w:cs/>
        </w:rPr>
        <w:t>คือ</w:t>
      </w:r>
      <w:r w:rsidR="00746EC3">
        <w:rPr>
          <w:rFonts w:asciiTheme="minorBidi" w:hAnsiTheme="minorBidi" w:hint="cs"/>
          <w:sz w:val="28"/>
          <w:cs/>
        </w:rPr>
        <w:t xml:space="preserve"> </w:t>
      </w:r>
      <w:r w:rsidRPr="00C34F46">
        <w:rPr>
          <w:rFonts w:asciiTheme="minorBidi" w:hAnsiTheme="minorBidi"/>
          <w:sz w:val="28"/>
          <w:cs/>
        </w:rPr>
        <w:t>บันทึกจำนวนครั้ง ของการเบี่ยงเบน ของโครงการวิจัยไว้ เพื่อติดตามดูผลของการแก้ไขป้องกัน</w:t>
      </w:r>
    </w:p>
    <w:p w14:paraId="6900CD9B" w14:textId="77777777" w:rsidR="005870E0" w:rsidRPr="00C34F46" w:rsidRDefault="0015458A" w:rsidP="00E64082">
      <w:pPr>
        <w:spacing w:after="0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b/>
          <w:bCs/>
          <w:sz w:val="28"/>
        </w:rPr>
        <w:t xml:space="preserve"> </w:t>
      </w:r>
    </w:p>
    <w:p w14:paraId="6900CD9C" w14:textId="77777777" w:rsidR="004B64C4" w:rsidRPr="00C34F46" w:rsidRDefault="00AE0BFF" w:rsidP="00E64082">
      <w:pPr>
        <w:spacing w:after="0"/>
        <w:rPr>
          <w:rFonts w:asciiTheme="minorBidi" w:hAnsiTheme="minorBidi"/>
          <w:b/>
          <w:bCs/>
          <w:sz w:val="28"/>
          <w:u w:val="single"/>
        </w:rPr>
      </w:pPr>
      <w:r w:rsidRPr="00C34F46">
        <w:rPr>
          <w:rFonts w:asciiTheme="minorBidi" w:hAnsiTheme="minorBidi"/>
          <w:b/>
          <w:bCs/>
          <w:sz w:val="28"/>
        </w:rPr>
        <w:t>(</w:t>
      </w:r>
      <w:r w:rsidR="000A532A" w:rsidRPr="00C34F46">
        <w:rPr>
          <w:rFonts w:asciiTheme="minorBidi" w:hAnsiTheme="minorBidi"/>
          <w:b/>
          <w:bCs/>
          <w:sz w:val="28"/>
        </w:rPr>
        <w:t>8</w:t>
      </w:r>
      <w:r w:rsidRPr="00C34F46">
        <w:rPr>
          <w:rFonts w:asciiTheme="minorBidi" w:hAnsiTheme="minorBidi"/>
          <w:b/>
          <w:bCs/>
          <w:sz w:val="28"/>
        </w:rPr>
        <w:t>)</w:t>
      </w:r>
      <w:r w:rsidR="00C34F46">
        <w:rPr>
          <w:rFonts w:asciiTheme="minorBidi" w:hAnsiTheme="minorBidi"/>
          <w:b/>
          <w:bCs/>
          <w:sz w:val="28"/>
        </w:rPr>
        <w:t xml:space="preserve"> </w:t>
      </w:r>
      <w:r w:rsidR="002534B1" w:rsidRPr="00C34F46">
        <w:rPr>
          <w:rFonts w:asciiTheme="minorBidi" w:hAnsiTheme="minorBidi"/>
          <w:b/>
          <w:bCs/>
          <w:sz w:val="28"/>
        </w:rPr>
        <w:t xml:space="preserve"> </w:t>
      </w:r>
      <w:r w:rsidR="009A7DEA" w:rsidRPr="00C34F46">
        <w:rPr>
          <w:rFonts w:asciiTheme="minorBidi" w:hAnsiTheme="minorBidi"/>
          <w:b/>
          <w:bCs/>
          <w:sz w:val="28"/>
          <w:cs/>
        </w:rPr>
        <w:t>เอกสารที่เกี่ยวข้อง</w:t>
      </w:r>
      <w:r w:rsidR="009869C4" w:rsidRPr="00C34F46">
        <w:rPr>
          <w:rFonts w:asciiTheme="minorBidi" w:hAnsiTheme="minorBidi"/>
          <w:b/>
          <w:bCs/>
          <w:sz w:val="28"/>
        </w:rPr>
        <w:t xml:space="preserve"> (Relevant documents)</w:t>
      </w:r>
    </w:p>
    <w:p w14:paraId="6900CD9D" w14:textId="77777777" w:rsidR="009A7DEA" w:rsidRPr="00C34F46" w:rsidRDefault="00A520DA" w:rsidP="00E6408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</w:rPr>
        <w:t>F/M-04</w:t>
      </w:r>
      <w:r w:rsidRPr="00C34F46">
        <w:rPr>
          <w:rFonts w:asciiTheme="minorBidi" w:hAnsiTheme="minorBidi"/>
          <w:sz w:val="28"/>
          <w:cs/>
        </w:rPr>
        <w:t>-</w:t>
      </w:r>
      <w:r w:rsidR="00986102">
        <w:rPr>
          <w:rFonts w:asciiTheme="minorBidi" w:hAnsiTheme="minorBidi"/>
          <w:sz w:val="28"/>
        </w:rPr>
        <w:t>IRB-006 :</w:t>
      </w:r>
      <w:r w:rsidRPr="00C34F46">
        <w:rPr>
          <w:rFonts w:asciiTheme="minorBidi" w:hAnsiTheme="minorBidi"/>
          <w:sz w:val="28"/>
          <w:cs/>
        </w:rPr>
        <w:t xml:space="preserve"> </w:t>
      </w:r>
      <w:r w:rsidRPr="00C34F46">
        <w:rPr>
          <w:rFonts w:asciiTheme="minorBidi" w:hAnsiTheme="minorBidi"/>
          <w:sz w:val="28"/>
        </w:rPr>
        <w:t xml:space="preserve"> </w:t>
      </w:r>
      <w:r w:rsidRPr="00C34F46">
        <w:rPr>
          <w:rFonts w:asciiTheme="minorBidi" w:hAnsiTheme="minorBidi"/>
          <w:sz w:val="28"/>
          <w:cs/>
        </w:rPr>
        <w:t>แบบฟอร์มรายงานการเบี่ยงเบนจากโครงการวิจัย (</w:t>
      </w:r>
      <w:r w:rsidRPr="00C34F46">
        <w:rPr>
          <w:rFonts w:asciiTheme="minorBidi" w:hAnsiTheme="minorBidi"/>
          <w:sz w:val="28"/>
        </w:rPr>
        <w:t>Report of Protocol Deviation)</w:t>
      </w:r>
    </w:p>
    <w:p w14:paraId="6900CD9E" w14:textId="77777777" w:rsidR="00EF2CB8" w:rsidRDefault="00EF2CB8" w:rsidP="00E6408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8"/>
        </w:rPr>
      </w:pPr>
      <w:r w:rsidRPr="00EF2CB8">
        <w:rPr>
          <w:rFonts w:asciiTheme="minorBidi" w:hAnsiTheme="minorBidi"/>
          <w:sz w:val="28"/>
        </w:rPr>
        <w:t>F/M-</w:t>
      </w:r>
      <w:r w:rsidR="00986102">
        <w:rPr>
          <w:rFonts w:asciiTheme="minorBidi" w:hAnsiTheme="minorBidi" w:cs="Cordia New"/>
          <w:sz w:val="28"/>
        </w:rPr>
        <w:t>01</w:t>
      </w:r>
      <w:r w:rsidRPr="00EF2CB8">
        <w:rPr>
          <w:rFonts w:asciiTheme="minorBidi" w:hAnsiTheme="minorBidi" w:cs="Cordia New"/>
          <w:sz w:val="28"/>
          <w:cs/>
        </w:rPr>
        <w:t>-</w:t>
      </w:r>
      <w:r w:rsidR="00986102">
        <w:rPr>
          <w:rFonts w:asciiTheme="minorBidi" w:hAnsiTheme="minorBidi"/>
          <w:sz w:val="28"/>
        </w:rPr>
        <w:t>IRB</w:t>
      </w:r>
      <w:r w:rsidRPr="00EF2CB8">
        <w:rPr>
          <w:rFonts w:asciiTheme="minorBidi" w:hAnsiTheme="minorBidi"/>
          <w:sz w:val="28"/>
        </w:rPr>
        <w:t>-</w:t>
      </w:r>
      <w:r w:rsidR="00986102">
        <w:rPr>
          <w:rFonts w:asciiTheme="minorBidi" w:hAnsiTheme="minorBidi" w:cs="Cordia New"/>
          <w:sz w:val="28"/>
        </w:rPr>
        <w:t xml:space="preserve">025 : </w:t>
      </w:r>
      <w:r w:rsidRPr="00EF2CB8">
        <w:rPr>
          <w:rFonts w:asciiTheme="minorBidi" w:hAnsiTheme="minorBidi" w:cs="Cordia New"/>
          <w:sz w:val="28"/>
          <w:cs/>
        </w:rPr>
        <w:t xml:space="preserve"> เอกสารรับรองโครงการของคณะกรรมการจริยธรรมการวิจัยในคน (</w:t>
      </w:r>
      <w:r w:rsidRPr="00EF2CB8">
        <w:rPr>
          <w:rFonts w:asciiTheme="minorBidi" w:hAnsiTheme="minorBidi"/>
          <w:sz w:val="28"/>
        </w:rPr>
        <w:t>COA)</w:t>
      </w:r>
    </w:p>
    <w:p w14:paraId="6900CD9F" w14:textId="77777777" w:rsidR="002534B1" w:rsidRDefault="00D121B0" w:rsidP="00E6408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8"/>
        </w:rPr>
      </w:pPr>
      <w:hyperlink r:id="rId14" w:tgtFrame="_blank" w:history="1">
        <w:r w:rsidR="00D91E1B" w:rsidRPr="00D91E1B">
          <w:rPr>
            <w:rStyle w:val="Hyperlink"/>
            <w:rFonts w:asciiTheme="minorBidi" w:hAnsiTheme="minorBidi"/>
            <w:color w:val="auto"/>
            <w:sz w:val="28"/>
          </w:rPr>
          <w:t xml:space="preserve">F/M-01-IRB-005 </w:t>
        </w:r>
      </w:hyperlink>
      <w:r w:rsidR="00986102">
        <w:rPr>
          <w:rStyle w:val="Hyperlink"/>
          <w:rFonts w:asciiTheme="minorBidi" w:hAnsiTheme="minorBidi"/>
          <w:color w:val="auto"/>
          <w:sz w:val="28"/>
        </w:rPr>
        <w:t xml:space="preserve">: </w:t>
      </w:r>
      <w:r w:rsidR="00583DAB" w:rsidRPr="00D91E1B">
        <w:rPr>
          <w:rFonts w:asciiTheme="minorBidi" w:hAnsiTheme="minorBidi"/>
          <w:sz w:val="28"/>
          <w:cs/>
        </w:rPr>
        <w:t>จดหมายตอบรับทราบรายงานการเบี่ยงเบน</w:t>
      </w:r>
      <w:r w:rsidR="00583DAB" w:rsidRPr="00D91E1B">
        <w:rPr>
          <w:rFonts w:asciiTheme="minorBidi" w:hAnsiTheme="minorBidi"/>
          <w:sz w:val="28"/>
        </w:rPr>
        <w:t xml:space="preserve"> </w:t>
      </w:r>
      <w:r w:rsidR="00583DAB" w:rsidRPr="00D91E1B">
        <w:rPr>
          <w:rFonts w:asciiTheme="minorBidi" w:hAnsiTheme="minorBidi"/>
          <w:sz w:val="28"/>
          <w:cs/>
        </w:rPr>
        <w:t>(</w:t>
      </w:r>
      <w:r w:rsidR="00583DAB" w:rsidRPr="00D91E1B">
        <w:rPr>
          <w:rFonts w:asciiTheme="minorBidi" w:hAnsiTheme="minorBidi"/>
          <w:sz w:val="28"/>
        </w:rPr>
        <w:t>Acceptance letter</w:t>
      </w:r>
      <w:r w:rsidR="00583DAB" w:rsidRPr="00D91E1B">
        <w:rPr>
          <w:rFonts w:asciiTheme="minorBidi" w:hAnsiTheme="minorBidi"/>
          <w:sz w:val="28"/>
          <w:cs/>
        </w:rPr>
        <w:t>)</w:t>
      </w:r>
    </w:p>
    <w:p w14:paraId="6900CDA0" w14:textId="77777777" w:rsidR="00CF3EBD" w:rsidRPr="001F5BE8" w:rsidRDefault="00D121B0" w:rsidP="00E6408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FF0000"/>
          <w:sz w:val="28"/>
        </w:rPr>
      </w:pPr>
      <w:hyperlink r:id="rId15" w:tgtFrame="_blank" w:history="1">
        <w:r w:rsidR="00CF3EBD" w:rsidRPr="001F5BE8">
          <w:rPr>
            <w:rStyle w:val="Hyperlink"/>
            <w:rFonts w:asciiTheme="minorBidi" w:hAnsiTheme="minorBidi"/>
            <w:color w:val="FF0000"/>
            <w:sz w:val="28"/>
          </w:rPr>
          <w:t xml:space="preserve">F/M-01-IRB-028 </w:t>
        </w:r>
      </w:hyperlink>
      <w:r w:rsidR="00CF3EBD" w:rsidRPr="001F5BE8">
        <w:rPr>
          <w:rStyle w:val="Hyperlink"/>
          <w:rFonts w:asciiTheme="minorBidi" w:hAnsiTheme="minorBidi"/>
          <w:color w:val="FF0000"/>
          <w:sz w:val="28"/>
        </w:rPr>
        <w:t>:</w:t>
      </w:r>
      <w:r w:rsidR="00CF3EBD" w:rsidRPr="001F5BE8">
        <w:rPr>
          <w:rFonts w:asciiTheme="minorBidi" w:hAnsiTheme="minorBidi"/>
          <w:color w:val="FF0000"/>
          <w:sz w:val="28"/>
        </w:rPr>
        <w:t xml:space="preserve"> </w:t>
      </w:r>
      <w:r w:rsidR="00CF3EBD" w:rsidRPr="001F5BE8">
        <w:rPr>
          <w:rFonts w:asciiTheme="minorBidi" w:hAnsiTheme="minorBidi" w:hint="cs"/>
          <w:color w:val="FF0000"/>
          <w:sz w:val="28"/>
          <w:cs/>
        </w:rPr>
        <w:t xml:space="preserve"> แบบประเมิน </w:t>
      </w:r>
      <w:r w:rsidR="00CF3EBD" w:rsidRPr="001F5BE8">
        <w:rPr>
          <w:rFonts w:asciiTheme="minorBidi" w:hAnsiTheme="minorBidi"/>
          <w:color w:val="FF0000"/>
          <w:sz w:val="28"/>
        </w:rPr>
        <w:t>Protocol Deviation</w:t>
      </w:r>
    </w:p>
    <w:p w14:paraId="6900CDA1" w14:textId="77777777" w:rsidR="00986102" w:rsidRPr="001A22D4" w:rsidRDefault="00986102" w:rsidP="00E64082">
      <w:pPr>
        <w:spacing w:after="0"/>
        <w:rPr>
          <w:rFonts w:asciiTheme="minorBidi" w:hAnsiTheme="minorBidi"/>
          <w:sz w:val="28"/>
        </w:rPr>
      </w:pPr>
    </w:p>
    <w:p w14:paraId="6900CDA2" w14:textId="77777777" w:rsidR="009A7DEA" w:rsidRPr="00C34F46" w:rsidRDefault="0015458A" w:rsidP="00E64082">
      <w:pPr>
        <w:spacing w:after="0"/>
        <w:rPr>
          <w:rFonts w:asciiTheme="minorBidi" w:hAnsiTheme="minorBidi"/>
          <w:b/>
          <w:bCs/>
          <w:sz w:val="28"/>
        </w:rPr>
      </w:pPr>
      <w:r w:rsidRPr="00C34F46">
        <w:rPr>
          <w:rFonts w:asciiTheme="minorBidi" w:hAnsiTheme="minorBidi"/>
          <w:b/>
          <w:bCs/>
          <w:sz w:val="28"/>
        </w:rPr>
        <w:t>(</w:t>
      </w:r>
      <w:r w:rsidR="000A532A" w:rsidRPr="00C34F46">
        <w:rPr>
          <w:rFonts w:asciiTheme="minorBidi" w:hAnsiTheme="minorBidi"/>
          <w:b/>
          <w:bCs/>
          <w:sz w:val="28"/>
        </w:rPr>
        <w:t>9</w:t>
      </w:r>
      <w:r w:rsidRPr="00C34F46">
        <w:rPr>
          <w:rFonts w:asciiTheme="minorBidi" w:hAnsiTheme="minorBidi"/>
          <w:b/>
          <w:bCs/>
          <w:sz w:val="28"/>
        </w:rPr>
        <w:t>)</w:t>
      </w:r>
      <w:r w:rsidR="00C34F46">
        <w:rPr>
          <w:rFonts w:asciiTheme="minorBidi" w:hAnsiTheme="minorBidi"/>
          <w:b/>
          <w:bCs/>
          <w:sz w:val="28"/>
        </w:rPr>
        <w:t xml:space="preserve"> </w:t>
      </w:r>
      <w:r w:rsidR="00FE0306" w:rsidRPr="00C34F46">
        <w:rPr>
          <w:rFonts w:asciiTheme="minorBidi" w:hAnsiTheme="minorBidi"/>
          <w:b/>
          <w:bCs/>
          <w:sz w:val="28"/>
        </w:rPr>
        <w:t xml:space="preserve"> </w:t>
      </w:r>
      <w:r w:rsidR="009A7DEA" w:rsidRPr="00C34F46">
        <w:rPr>
          <w:rFonts w:asciiTheme="minorBidi" w:hAnsiTheme="minorBidi"/>
          <w:b/>
          <w:bCs/>
          <w:sz w:val="28"/>
          <w:cs/>
        </w:rPr>
        <w:t>เอกสารอ้างอิง (</w:t>
      </w:r>
      <w:r w:rsidR="009A7DEA" w:rsidRPr="00C34F46">
        <w:rPr>
          <w:rFonts w:asciiTheme="minorBidi" w:hAnsiTheme="minorBidi"/>
          <w:b/>
          <w:bCs/>
          <w:sz w:val="28"/>
        </w:rPr>
        <w:t>Reference, Supporting document)</w:t>
      </w:r>
    </w:p>
    <w:p w14:paraId="6900CDA3" w14:textId="77777777" w:rsidR="009869C4" w:rsidRPr="00C34F46" w:rsidRDefault="009869C4" w:rsidP="00E64082">
      <w:pPr>
        <w:pStyle w:val="ListParagraph"/>
        <w:numPr>
          <w:ilvl w:val="0"/>
          <w:numId w:val="11"/>
        </w:numPr>
        <w:spacing w:after="0"/>
        <w:ind w:left="709" w:hanging="349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</w:rPr>
        <w:t xml:space="preserve">ICH Good Clinical Practice Guideline. </w:t>
      </w:r>
      <w:r w:rsidRPr="00C34F46">
        <w:rPr>
          <w:rFonts w:asciiTheme="minorBidi" w:hAnsiTheme="minorBidi"/>
          <w:sz w:val="28"/>
          <w:cs/>
        </w:rPr>
        <w:t>กองควบคุมยา สำนั</w:t>
      </w:r>
      <w:r w:rsidR="005875FB" w:rsidRPr="00C34F46">
        <w:rPr>
          <w:rFonts w:asciiTheme="minorBidi" w:hAnsiTheme="minorBidi"/>
          <w:sz w:val="28"/>
          <w:cs/>
        </w:rPr>
        <w:t xml:space="preserve">กงานคณะกรรมการอาหารและยา </w:t>
      </w:r>
      <w:r w:rsidRPr="00C34F46">
        <w:rPr>
          <w:rFonts w:asciiTheme="minorBidi" w:hAnsiTheme="minorBidi"/>
          <w:sz w:val="28"/>
          <w:cs/>
        </w:rPr>
        <w:t xml:space="preserve">กระทรวงสาธารณสุข พ.ศ. </w:t>
      </w:r>
      <w:r w:rsidRPr="00C34F46">
        <w:rPr>
          <w:rFonts w:asciiTheme="minorBidi" w:hAnsiTheme="minorBidi"/>
          <w:sz w:val="28"/>
        </w:rPr>
        <w:t>2543</w:t>
      </w:r>
    </w:p>
    <w:p w14:paraId="6900CDA4" w14:textId="77777777" w:rsidR="005875FB" w:rsidRPr="00C34F46" w:rsidRDefault="009869C4" w:rsidP="00E64082">
      <w:pPr>
        <w:pStyle w:val="ListParagraph"/>
        <w:numPr>
          <w:ilvl w:val="0"/>
          <w:numId w:val="11"/>
        </w:numPr>
        <w:spacing w:after="0"/>
        <w:ind w:left="709" w:hanging="349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  <w:cs/>
        </w:rPr>
        <w:t xml:space="preserve">แนวทางจริยธรรมการทำวิจัยในคนแห่งชาติ ชมรมจริยธรรมการวิจัยในคนใน ประเทศไทย พ.ศ. </w:t>
      </w:r>
      <w:r w:rsidRPr="00C34F46">
        <w:rPr>
          <w:rFonts w:asciiTheme="minorBidi" w:hAnsiTheme="minorBidi"/>
          <w:sz w:val="28"/>
        </w:rPr>
        <w:t>2550</w:t>
      </w:r>
    </w:p>
    <w:p w14:paraId="6900CDA5" w14:textId="77777777" w:rsidR="005875FB" w:rsidRPr="00583DAB" w:rsidRDefault="00DE4D93" w:rsidP="00E64082">
      <w:pPr>
        <w:pStyle w:val="ListParagraph"/>
        <w:numPr>
          <w:ilvl w:val="0"/>
          <w:numId w:val="11"/>
        </w:numPr>
        <w:spacing w:after="0"/>
        <w:ind w:left="709" w:hanging="349"/>
        <w:rPr>
          <w:rFonts w:asciiTheme="minorBidi" w:hAnsiTheme="minorBidi"/>
          <w:sz w:val="28"/>
        </w:rPr>
      </w:pPr>
      <w:r w:rsidRPr="00583DAB">
        <w:rPr>
          <w:rFonts w:asciiTheme="minorBidi" w:hAnsiTheme="minorBidi"/>
          <w:sz w:val="28"/>
        </w:rPr>
        <w:t xml:space="preserve">US Regulation </w:t>
      </w:r>
      <w:r w:rsidR="005875FB" w:rsidRPr="00583DAB">
        <w:rPr>
          <w:rFonts w:asciiTheme="minorBidi" w:hAnsiTheme="minorBidi"/>
          <w:sz w:val="28"/>
        </w:rPr>
        <w:t>21 CFR 56.108(b)(2), 56.113</w:t>
      </w:r>
    </w:p>
    <w:p w14:paraId="6900CDA6" w14:textId="77777777" w:rsidR="005875FB" w:rsidRPr="00583DAB" w:rsidRDefault="00DE4D93" w:rsidP="00E64082">
      <w:pPr>
        <w:pStyle w:val="ListParagraph"/>
        <w:numPr>
          <w:ilvl w:val="0"/>
          <w:numId w:val="11"/>
        </w:numPr>
        <w:spacing w:after="0"/>
        <w:ind w:left="709" w:hanging="349"/>
        <w:rPr>
          <w:rFonts w:asciiTheme="minorBidi" w:hAnsiTheme="minorBidi"/>
          <w:sz w:val="28"/>
        </w:rPr>
      </w:pPr>
      <w:r w:rsidRPr="00583DAB">
        <w:rPr>
          <w:rFonts w:asciiTheme="minorBidi" w:hAnsiTheme="minorBidi"/>
          <w:sz w:val="28"/>
        </w:rPr>
        <w:t xml:space="preserve">US Regulation </w:t>
      </w:r>
      <w:r w:rsidR="005875FB" w:rsidRPr="00583DAB">
        <w:rPr>
          <w:rFonts w:asciiTheme="minorBidi" w:hAnsiTheme="minorBidi"/>
          <w:sz w:val="28"/>
        </w:rPr>
        <w:t>45 CFR 46.113</w:t>
      </w:r>
    </w:p>
    <w:p w14:paraId="6900CDA7" w14:textId="77777777" w:rsidR="00D422CC" w:rsidRDefault="005875FB" w:rsidP="00E64082">
      <w:pPr>
        <w:pStyle w:val="ListParagraph"/>
        <w:numPr>
          <w:ilvl w:val="0"/>
          <w:numId w:val="11"/>
        </w:numPr>
        <w:spacing w:after="0"/>
        <w:ind w:left="709" w:hanging="349"/>
        <w:rPr>
          <w:rFonts w:asciiTheme="minorBidi" w:hAnsiTheme="minorBidi"/>
          <w:sz w:val="28"/>
        </w:rPr>
      </w:pPr>
      <w:r w:rsidRPr="00C34F46">
        <w:rPr>
          <w:rFonts w:asciiTheme="minorBidi" w:hAnsiTheme="minorBidi"/>
          <w:sz w:val="28"/>
        </w:rPr>
        <w:t>WHO Operational Guidelines for Ethical Review Committee that Reviewed B</w:t>
      </w:r>
      <w:r w:rsidR="00BE504A">
        <w:rPr>
          <w:rFonts w:asciiTheme="minorBidi" w:hAnsiTheme="minorBidi"/>
          <w:sz w:val="28"/>
        </w:rPr>
        <w:t>iomedical Research (Geneva 2000</w:t>
      </w:r>
      <w:r w:rsidR="00956796">
        <w:rPr>
          <w:rFonts w:asciiTheme="minorBidi" w:hAnsiTheme="minorBidi"/>
          <w:sz w:val="28"/>
        </w:rPr>
        <w:t>)</w:t>
      </w:r>
    </w:p>
    <w:p w14:paraId="6900CDA8" w14:textId="77777777" w:rsidR="00F80420" w:rsidRPr="001F5BE8" w:rsidRDefault="00F80420" w:rsidP="00E64082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color w:val="FF0000"/>
          <w:sz w:val="28"/>
        </w:rPr>
      </w:pPr>
      <w:r w:rsidRPr="001F5BE8">
        <w:rPr>
          <w:rFonts w:asciiTheme="minorBidi" w:hAnsiTheme="minorBidi"/>
          <w:color w:val="FF0000"/>
          <w:sz w:val="28"/>
        </w:rPr>
        <w:t>The National and International Ethical Guidelines for Biomedical Research Involving Human Subjects (CIOMS) 2016</w:t>
      </w:r>
    </w:p>
    <w:p w14:paraId="6900CDA9" w14:textId="77777777" w:rsidR="00F80420" w:rsidRPr="001F5BE8" w:rsidRDefault="00F80420" w:rsidP="00E64082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color w:val="FF0000"/>
          <w:sz w:val="28"/>
        </w:rPr>
      </w:pPr>
      <w:r w:rsidRPr="001F5BE8">
        <w:rPr>
          <w:rFonts w:asciiTheme="minorBidi" w:hAnsiTheme="minorBidi" w:cs="Cordia New"/>
          <w:color w:val="FF0000"/>
          <w:sz w:val="28"/>
          <w:cs/>
        </w:rPr>
        <w:t>คำปฏิญญาแห่งเฮลซิงกิ (</w:t>
      </w:r>
      <w:r w:rsidRPr="001F5BE8">
        <w:rPr>
          <w:rFonts w:asciiTheme="minorBidi" w:hAnsiTheme="minorBidi"/>
          <w:color w:val="FF0000"/>
          <w:sz w:val="28"/>
        </w:rPr>
        <w:t>Declaration of Helsinki) 2013</w:t>
      </w:r>
    </w:p>
    <w:p w14:paraId="6900CDAA" w14:textId="77777777" w:rsidR="00F82AC8" w:rsidRDefault="00F82AC8" w:rsidP="00E64082">
      <w:pPr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br w:type="page"/>
      </w:r>
    </w:p>
    <w:p w14:paraId="6900CDAB" w14:textId="77777777" w:rsidR="00D422CC" w:rsidRDefault="00583DAB" w:rsidP="00E64082">
      <w:pPr>
        <w:spacing w:after="0"/>
        <w:rPr>
          <w:rFonts w:asciiTheme="minorBidi" w:hAnsiTheme="minorBidi"/>
          <w:b/>
          <w:bCs/>
          <w:sz w:val="28"/>
        </w:rPr>
      </w:pPr>
      <w:r w:rsidRPr="00C34F46">
        <w:rPr>
          <w:rFonts w:asciiTheme="minorBidi" w:hAnsiTheme="minorBidi"/>
          <w:b/>
          <w:bCs/>
          <w:sz w:val="28"/>
        </w:rPr>
        <w:lastRenderedPageBreak/>
        <w:t xml:space="preserve"> </w:t>
      </w:r>
      <w:r w:rsidR="000A532A" w:rsidRPr="00C34F46">
        <w:rPr>
          <w:rFonts w:asciiTheme="minorBidi" w:hAnsiTheme="minorBidi"/>
          <w:b/>
          <w:bCs/>
          <w:sz w:val="28"/>
        </w:rPr>
        <w:t>(10)</w:t>
      </w:r>
      <w:r w:rsidR="00746763" w:rsidRPr="00C34F46">
        <w:rPr>
          <w:rFonts w:asciiTheme="minorBidi" w:hAnsiTheme="minorBidi"/>
          <w:b/>
          <w:bCs/>
          <w:sz w:val="28"/>
        </w:rPr>
        <w:t xml:space="preserve"> </w:t>
      </w:r>
      <w:r w:rsidR="00746763" w:rsidRPr="00C34F46">
        <w:rPr>
          <w:rFonts w:asciiTheme="minorBidi" w:hAnsiTheme="minorBidi"/>
          <w:b/>
          <w:bCs/>
          <w:sz w:val="28"/>
          <w:cs/>
        </w:rPr>
        <w:t xml:space="preserve">ผังงาน </w:t>
      </w:r>
      <w:r w:rsidR="00746763" w:rsidRPr="00C34F46">
        <w:rPr>
          <w:rFonts w:asciiTheme="minorBidi" w:hAnsiTheme="minorBidi"/>
          <w:b/>
          <w:bCs/>
          <w:sz w:val="28"/>
        </w:rPr>
        <w:t>(Flow chart)</w:t>
      </w:r>
    </w:p>
    <w:p w14:paraId="6900CDAC" w14:textId="77777777" w:rsidR="00F82AC8" w:rsidRPr="0025748B" w:rsidRDefault="00F82AC8" w:rsidP="00E64082">
      <w:pPr>
        <w:spacing w:after="0"/>
        <w:rPr>
          <w:rFonts w:asciiTheme="minorBidi" w:hAnsiTheme="minorBidi"/>
          <w:b/>
          <w:bCs/>
          <w:sz w:val="28"/>
        </w:rPr>
      </w:pPr>
      <w:bookmarkStart w:id="0" w:name="_GoBack"/>
      <w:r w:rsidRPr="007A48F7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900CDB9" wp14:editId="67C839C8">
                <wp:simplePos x="0" y="0"/>
                <wp:positionH relativeFrom="margin">
                  <wp:posOffset>63500</wp:posOffset>
                </wp:positionH>
                <wp:positionV relativeFrom="paragraph">
                  <wp:posOffset>204470</wp:posOffset>
                </wp:positionV>
                <wp:extent cx="6189345" cy="8380095"/>
                <wp:effectExtent l="0" t="0" r="0" b="0"/>
                <wp:wrapTight wrapText="bothSides">
                  <wp:wrapPolygon edited="0">
                    <wp:start x="1928" y="884"/>
                    <wp:lineTo x="1928" y="2455"/>
                    <wp:lineTo x="2260" y="2553"/>
                    <wp:lineTo x="4454" y="2553"/>
                    <wp:lineTo x="4388" y="3486"/>
                    <wp:lineTo x="9374" y="4125"/>
                    <wp:lineTo x="10305" y="4125"/>
                    <wp:lineTo x="5784" y="4419"/>
                    <wp:lineTo x="5518" y="4468"/>
                    <wp:lineTo x="5518" y="7218"/>
                    <wp:lineTo x="5717" y="7267"/>
                    <wp:lineTo x="10305" y="7267"/>
                    <wp:lineTo x="10172" y="8053"/>
                    <wp:lineTo x="6515" y="8151"/>
                    <wp:lineTo x="6249" y="8200"/>
                    <wp:lineTo x="6249" y="10311"/>
                    <wp:lineTo x="6715" y="10410"/>
                    <wp:lineTo x="10504" y="10410"/>
                    <wp:lineTo x="10371" y="11195"/>
                    <wp:lineTo x="7911" y="11293"/>
                    <wp:lineTo x="7645" y="11343"/>
                    <wp:lineTo x="7645" y="12767"/>
                    <wp:lineTo x="5186" y="13159"/>
                    <wp:lineTo x="3856" y="13405"/>
                    <wp:lineTo x="2460" y="13847"/>
                    <wp:lineTo x="2327" y="13945"/>
                    <wp:lineTo x="2327" y="14780"/>
                    <wp:lineTo x="2992" y="15123"/>
                    <wp:lineTo x="3856" y="15123"/>
                    <wp:lineTo x="2127" y="15664"/>
                    <wp:lineTo x="2127" y="16547"/>
                    <wp:lineTo x="8510" y="16695"/>
                    <wp:lineTo x="8510" y="17480"/>
                    <wp:lineTo x="6249" y="18168"/>
                    <wp:lineTo x="4321" y="19052"/>
                    <wp:lineTo x="4321" y="20721"/>
                    <wp:lineTo x="18216" y="20721"/>
                    <wp:lineTo x="18216" y="19052"/>
                    <wp:lineTo x="16753" y="18119"/>
                    <wp:lineTo x="13097" y="17480"/>
                    <wp:lineTo x="13097" y="16695"/>
                    <wp:lineTo x="10970" y="15909"/>
                    <wp:lineTo x="11568" y="15909"/>
                    <wp:lineTo x="17551" y="15123"/>
                    <wp:lineTo x="18283" y="14731"/>
                    <wp:lineTo x="18349" y="13994"/>
                    <wp:lineTo x="18083" y="13847"/>
                    <wp:lineTo x="16886" y="13454"/>
                    <wp:lineTo x="16222" y="13258"/>
                    <wp:lineTo x="13961" y="12767"/>
                    <wp:lineTo x="14094" y="11343"/>
                    <wp:lineTo x="13762" y="11293"/>
                    <wp:lineTo x="10903" y="11195"/>
                    <wp:lineTo x="10837" y="10410"/>
                    <wp:lineTo x="14493" y="10410"/>
                    <wp:lineTo x="15158" y="10311"/>
                    <wp:lineTo x="15158" y="8200"/>
                    <wp:lineTo x="14693" y="8151"/>
                    <wp:lineTo x="10704" y="8053"/>
                    <wp:lineTo x="10637" y="7267"/>
                    <wp:lineTo x="15357" y="7267"/>
                    <wp:lineTo x="15823" y="7218"/>
                    <wp:lineTo x="15823" y="4468"/>
                    <wp:lineTo x="15091" y="4370"/>
                    <wp:lineTo x="10637" y="4125"/>
                    <wp:lineTo x="11501" y="4125"/>
                    <wp:lineTo x="15823" y="3486"/>
                    <wp:lineTo x="16155" y="3339"/>
                    <wp:lineTo x="18748" y="2652"/>
                    <wp:lineTo x="18881" y="1129"/>
                    <wp:lineTo x="18349" y="1080"/>
                    <wp:lineTo x="8177" y="884"/>
                    <wp:lineTo x="1928" y="884"/>
                  </wp:wrapPolygon>
                </wp:wrapTight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Text Box 23"/>
                        <wps:cNvSpPr txBox="1"/>
                        <wps:spPr>
                          <a:xfrm>
                            <a:off x="3610564" y="447539"/>
                            <a:ext cx="1721457" cy="5724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C1" w14:textId="77777777" w:rsidR="004A7A64" w:rsidRPr="00B744C8" w:rsidRDefault="004A7A64" w:rsidP="00F82AC8">
                              <w:pPr>
                                <w:ind w:right="-11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ผู้วิจัยรายงานการเบี่ยงเบนจากโครงการวิจัย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588404" y="386293"/>
                            <a:ext cx="1721457" cy="5724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C2" w14:textId="77777777" w:rsidR="004A7A64" w:rsidRPr="00B744C8" w:rsidRDefault="004A7A64" w:rsidP="00F82AC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คณะกรรมการได้รับรายงานการเบี่ยงเบนจากโครงการวิจัย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623745" y="1742591"/>
                            <a:ext cx="2828010" cy="10654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C3" w14:textId="77777777" w:rsidR="004A7A64" w:rsidRPr="00B744C8" w:rsidRDefault="004A7A64" w:rsidP="00F82AC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เจ้าหน้าที่</w:t>
                              </w:r>
                            </w:p>
                            <w:p w14:paraId="6900CDC4" w14:textId="77777777" w:rsidR="004A7A64" w:rsidRPr="00B744C8" w:rsidRDefault="004A7A64" w:rsidP="00F82AC8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ส่งเลขานุการ</w:t>
                              </w:r>
                            </w:p>
                            <w:p w14:paraId="6900CDC5" w14:textId="77777777" w:rsidR="004A7A64" w:rsidRPr="00B744C8" w:rsidRDefault="004A7A64" w:rsidP="00F82AC8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บันทึกลงในฐานข้อมูลโครงการ</w:t>
                              </w:r>
                            </w:p>
                            <w:p w14:paraId="6900CDC6" w14:textId="77777777" w:rsidR="004A7A64" w:rsidRPr="00B744C8" w:rsidRDefault="004A7A64" w:rsidP="00F82AC8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 xml:space="preserve">นำใส่ </w:t>
                              </w: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</w:rPr>
                                <w:t>Agenda</w:t>
                              </w:r>
                            </w:p>
                            <w:p w14:paraId="6900CDC7" w14:textId="77777777" w:rsidR="004A7A64" w:rsidRDefault="004A7A64" w:rsidP="00F82A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822495" y="3187799"/>
                            <a:ext cx="2440177" cy="8050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C8" w14:textId="77777777" w:rsidR="004A7A64" w:rsidRPr="00B744C8" w:rsidRDefault="004A7A64" w:rsidP="00F8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เลขาฯคณะกรรมการฯ</w:t>
                              </w:r>
                            </w:p>
                            <w:p w14:paraId="6900CDC9" w14:textId="77777777" w:rsidR="004A7A64" w:rsidRPr="00B744C8" w:rsidRDefault="004A7A64" w:rsidP="00F82AC8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59" w:lineRule="auto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ทบทวนรายงาน นำเสนอในที่ประชุม</w:t>
                              </w:r>
                            </w:p>
                            <w:p w14:paraId="6900CDCA" w14:textId="77777777" w:rsidR="004A7A64" w:rsidRDefault="004A7A64" w:rsidP="00F82A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231672" y="4397072"/>
                            <a:ext cx="1740011" cy="6095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CB" w14:textId="77777777" w:rsidR="004A7A64" w:rsidRPr="00B744C8" w:rsidRDefault="004A7A64" w:rsidP="00F8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ที่ประชุมคณะกรรมการฯ</w:t>
                              </w:r>
                            </w:p>
                            <w:p w14:paraId="6900CDCC" w14:textId="77777777" w:rsidR="004A7A64" w:rsidRPr="0025748B" w:rsidRDefault="004A7A64" w:rsidP="00F82AC8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spacing w:after="0" w:line="259" w:lineRule="auto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25748B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พิจารณา และสรุปผล</w:t>
                              </w:r>
                            </w:p>
                            <w:p w14:paraId="6900CDCD" w14:textId="77777777" w:rsidR="004A7A64" w:rsidRDefault="004A7A64" w:rsidP="00F82A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695738" y="5395676"/>
                            <a:ext cx="890547" cy="3339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CE" w14:textId="77777777" w:rsidR="004A7A64" w:rsidRPr="00B744C8" w:rsidRDefault="004A7A64" w:rsidP="00F82AC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รับทราบ</w:t>
                              </w:r>
                            </w:p>
                            <w:p w14:paraId="6900CDCF" w14:textId="77777777" w:rsidR="004A7A64" w:rsidRDefault="004A7A64" w:rsidP="00F82AC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ฏฏ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637852" y="5395387"/>
                            <a:ext cx="890547" cy="3339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D0" w14:textId="77777777" w:rsidR="004A7A64" w:rsidRPr="00B744C8" w:rsidRDefault="004A7A64" w:rsidP="00F82AC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ตักเตือน</w:t>
                              </w:r>
                            </w:p>
                            <w:p w14:paraId="6900CDD1" w14:textId="77777777" w:rsidR="004A7A64" w:rsidRDefault="004A7A64" w:rsidP="00F82AC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ฏฏ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293151" y="5395387"/>
                            <a:ext cx="890547" cy="3339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D2" w14:textId="77777777" w:rsidR="004A7A64" w:rsidRPr="00B744C8" w:rsidRDefault="004A7A64" w:rsidP="00F82AC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ตรวจเยี่ยม</w:t>
                              </w:r>
                            </w:p>
                            <w:p w14:paraId="6900CDD3" w14:textId="77777777" w:rsidR="004A7A64" w:rsidRDefault="004A7A64" w:rsidP="00F82AC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ฏฏ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484667" y="6470671"/>
                            <a:ext cx="1236429" cy="3339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D4" w14:textId="77777777" w:rsidR="004A7A64" w:rsidRPr="00B744C8" w:rsidRDefault="004A7A64" w:rsidP="00F82AC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หากเบี่ยงเบนบ่อยๆ</w:t>
                              </w:r>
                            </w:p>
                            <w:p w14:paraId="6900CDD5" w14:textId="77777777" w:rsidR="004A7A64" w:rsidRDefault="004A7A64" w:rsidP="00F82AC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ฏฏ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282592" y="7397880"/>
                            <a:ext cx="1045596" cy="6042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D6" w14:textId="77777777" w:rsidR="004A7A64" w:rsidRPr="00B744C8" w:rsidRDefault="004A7A64" w:rsidP="00F8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หยุดโครงการจนกว่าจะแก้ไข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2637852" y="7394521"/>
                            <a:ext cx="921026" cy="6042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D7" w14:textId="77777777" w:rsidR="004A7A64" w:rsidRPr="00B744C8" w:rsidRDefault="004A7A64" w:rsidP="00F8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</w:rPr>
                                <w:t>Suspension</w:t>
                              </w:r>
                            </w:p>
                            <w:p w14:paraId="6900CDD8" w14:textId="77777777" w:rsidR="004A7A64" w:rsidRPr="00B744C8" w:rsidRDefault="004A7A64" w:rsidP="00F8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การรับรอง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4262672" y="7392392"/>
                            <a:ext cx="921026" cy="6042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DB" w14:textId="77777777" w:rsidR="004A7A64" w:rsidRPr="00B744C8" w:rsidRDefault="004A7A64" w:rsidP="00F8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</w:rPr>
                                <w:t>Termination</w:t>
                              </w:r>
                            </w:p>
                            <w:p w14:paraId="6900CDDC" w14:textId="77777777" w:rsidR="004A7A64" w:rsidRPr="00B744C8" w:rsidRDefault="004A7A64" w:rsidP="00F82AC8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654661" y="6067923"/>
                            <a:ext cx="1027044" cy="3339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00CDDD" w14:textId="77777777" w:rsidR="004A7A64" w:rsidRPr="00B744C8" w:rsidRDefault="004A7A64" w:rsidP="00F82AC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B744C8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เอกสารรับทราบ</w:t>
                              </w:r>
                            </w:p>
                            <w:p w14:paraId="6900CDDE" w14:textId="77777777" w:rsidR="004A7A64" w:rsidRDefault="004A7A64" w:rsidP="00F82AC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ฏฏ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2984391" y="1350582"/>
                            <a:ext cx="2357" cy="39200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stCxn id="27" idx="2"/>
                        </wps:cNvCnPr>
                        <wps:spPr>
                          <a:xfrm>
                            <a:off x="3037750" y="2808067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Straight Arrow Connector 5"/>
                        <wps:cNvCnPr>
                          <a:stCxn id="31" idx="2"/>
                        </wps:cNvCnPr>
                        <wps:spPr>
                          <a:xfrm>
                            <a:off x="3042584" y="3992811"/>
                            <a:ext cx="2368" cy="4042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107475" y="5006647"/>
                            <a:ext cx="0" cy="1984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148963" y="5205047"/>
                            <a:ext cx="360591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4754881" y="5205047"/>
                            <a:ext cx="0" cy="19062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3108960" y="5205047"/>
                            <a:ext cx="0" cy="19062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148963" y="5205047"/>
                            <a:ext cx="0" cy="1903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Straight Arrow Connector 12"/>
                        <wps:cNvCnPr>
                          <a:stCxn id="35" idx="2"/>
                        </wps:cNvCnPr>
                        <wps:spPr>
                          <a:xfrm>
                            <a:off x="1141012" y="5729629"/>
                            <a:ext cx="0" cy="33829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4754881" y="5729629"/>
                            <a:ext cx="0" cy="13860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148963" y="5868238"/>
                            <a:ext cx="360591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3107475" y="5729340"/>
                            <a:ext cx="0" cy="1384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105262" y="5867770"/>
                            <a:ext cx="0" cy="60290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3105262" y="6804624"/>
                            <a:ext cx="0" cy="23927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822495" y="7043895"/>
                            <a:ext cx="287824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822495" y="7046941"/>
                            <a:ext cx="0" cy="33862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105262" y="7043895"/>
                            <a:ext cx="0" cy="33862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4700737" y="7038782"/>
                            <a:ext cx="0" cy="33862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2998953" y="2808067"/>
                            <a:ext cx="2250" cy="37973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317037" y="1350582"/>
                            <a:ext cx="313471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317037" y="958787"/>
                            <a:ext cx="1905" cy="39179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4449850" y="1020033"/>
                            <a:ext cx="0" cy="33054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57" o:spid="_x0000_s1026" editas="canvas" style="position:absolute;margin-left:5pt;margin-top:16.1pt;width:487.35pt;height:659.85pt;z-index:-251657216;mso-position-horizontal-relative:margin;mso-width-relative:margin;mso-height-relative:margin" coordsize="61893,8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93;height:838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36105;top:4475;width:17215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<v:textbox>
                    <w:txbxContent>
                      <w:p w14:paraId="6900CDC1" w14:textId="77777777" w:rsidR="004A7A64" w:rsidRPr="00B744C8" w:rsidRDefault="004A7A64" w:rsidP="00F82AC8">
                        <w:pPr>
                          <w:ind w:right="-110"/>
                          <w:jc w:val="center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ผู้วิจัยรายงานการเบี่ยงเบนจากโครงการวิจัย</w:t>
                        </w:r>
                      </w:p>
                    </w:txbxContent>
                  </v:textbox>
                </v:shape>
                <v:shape id="Text Box 24" o:spid="_x0000_s1029" type="#_x0000_t202" style="position:absolute;left:5884;top:3862;width:17214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hiM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hiMMAAADbAAAADwAAAAAAAAAAAAAAAACYAgAAZHJzL2Rv&#10;d25yZXYueG1sUEsFBgAAAAAEAAQA9QAAAIgDAAAAAA==&#10;" fillcolor="window" strokeweight=".5pt">
                  <v:textbox>
                    <w:txbxContent>
                      <w:p w14:paraId="6900CDC2" w14:textId="77777777" w:rsidR="004A7A64" w:rsidRPr="00B744C8" w:rsidRDefault="004A7A64" w:rsidP="00F82AC8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คณะกรรมการได้รับรายงานการเบี่ยงเบนจากโครงการวิจัย</w:t>
                        </w:r>
                      </w:p>
                    </w:txbxContent>
                  </v:textbox>
                </v:shape>
                <v:shape id="Text Box 27" o:spid="_x0000_s1030" type="#_x0000_t202" style="position:absolute;left:16237;top:17425;width:28280;height:10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//8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GE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//8MAAADbAAAADwAAAAAAAAAAAAAAAACYAgAAZHJzL2Rv&#10;d25yZXYueG1sUEsFBgAAAAAEAAQA9QAAAIgDAAAAAA==&#10;" fillcolor="window" strokeweight=".5pt">
                  <v:textbox>
                    <w:txbxContent>
                      <w:p w14:paraId="6900CDC3" w14:textId="77777777" w:rsidR="004A7A64" w:rsidRPr="00B744C8" w:rsidRDefault="004A7A64" w:rsidP="00F82AC8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เจ้าหน้าที่</w:t>
                        </w:r>
                      </w:p>
                      <w:p w14:paraId="6900CDC4" w14:textId="77777777" w:rsidR="004A7A64" w:rsidRPr="00B744C8" w:rsidRDefault="004A7A64" w:rsidP="00F82AC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ส่งเลขานุการ</w:t>
                        </w:r>
                      </w:p>
                      <w:p w14:paraId="6900CDC5" w14:textId="77777777" w:rsidR="004A7A64" w:rsidRPr="00B744C8" w:rsidRDefault="004A7A64" w:rsidP="00F82AC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บันทึกลงในฐานข้อมูลโครงการ</w:t>
                        </w:r>
                      </w:p>
                      <w:p w14:paraId="6900CDC6" w14:textId="77777777" w:rsidR="004A7A64" w:rsidRPr="00B744C8" w:rsidRDefault="004A7A64" w:rsidP="00F82AC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 xml:space="preserve">นำใส่ </w:t>
                        </w:r>
                        <w:r w:rsidRPr="00B744C8">
                          <w:rPr>
                            <w:rFonts w:asciiTheme="minorBidi" w:hAnsiTheme="minorBidi"/>
                            <w:sz w:val="28"/>
                          </w:rPr>
                          <w:t>Agenda</w:t>
                        </w:r>
                      </w:p>
                      <w:p w14:paraId="6900CDC7" w14:textId="77777777" w:rsidR="004A7A64" w:rsidRDefault="004A7A64" w:rsidP="00F82AC8"/>
                    </w:txbxContent>
                  </v:textbox>
                </v:shape>
                <v:shape id="Text Box 31" o:spid="_x0000_s1031" type="#_x0000_t202" style="position:absolute;left:18224;top:31877;width:24402;height:8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14:paraId="6900CDC8" w14:textId="77777777" w:rsidR="004A7A64" w:rsidRPr="00B744C8" w:rsidRDefault="004A7A64" w:rsidP="00F82AC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เลขาฯคณะกรรมการฯ</w:t>
                        </w:r>
                      </w:p>
                      <w:p w14:paraId="6900CDC9" w14:textId="77777777" w:rsidR="004A7A64" w:rsidRPr="00B744C8" w:rsidRDefault="004A7A64" w:rsidP="00F82AC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59" w:lineRule="auto"/>
                          <w:jc w:val="center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ทบทวนรายงาน นำเสนอในที่ประชุม</w:t>
                        </w:r>
                      </w:p>
                      <w:p w14:paraId="6900CDCA" w14:textId="77777777" w:rsidR="004A7A64" w:rsidRDefault="004A7A64" w:rsidP="00F82AC8"/>
                    </w:txbxContent>
                  </v:textbox>
                </v:shape>
                <v:shape id="Text Box 33" o:spid="_x0000_s1032" type="#_x0000_t202" style="position:absolute;left:22316;top:43970;width:1740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IcMA&#10;AADbAAAADwAAAGRycy9kb3ducmV2LnhtbESPQWvCQBSE7wX/w/KE3uqmC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IcMAAADbAAAADwAAAAAAAAAAAAAAAACYAgAAZHJzL2Rv&#10;d25yZXYueG1sUEsFBgAAAAAEAAQA9QAAAIgDAAAAAA==&#10;" fillcolor="window" strokeweight=".5pt">
                  <v:textbox>
                    <w:txbxContent>
                      <w:p w14:paraId="6900CDCB" w14:textId="77777777" w:rsidR="004A7A64" w:rsidRPr="00B744C8" w:rsidRDefault="004A7A64" w:rsidP="00F82AC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ที่ประชุมคณะกรรมการฯ</w:t>
                        </w:r>
                      </w:p>
                      <w:p w14:paraId="6900CDCC" w14:textId="77777777" w:rsidR="004A7A64" w:rsidRPr="0025748B" w:rsidRDefault="004A7A64" w:rsidP="00F82AC8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59" w:lineRule="auto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25748B">
                          <w:rPr>
                            <w:rFonts w:asciiTheme="minorBidi" w:hAnsiTheme="minorBidi"/>
                            <w:sz w:val="28"/>
                            <w:cs/>
                          </w:rPr>
                          <w:t>พิจารณา และสรุปผล</w:t>
                        </w:r>
                      </w:p>
                      <w:p w14:paraId="6900CDCD" w14:textId="77777777" w:rsidR="004A7A64" w:rsidRDefault="004A7A64" w:rsidP="00F82AC8"/>
                    </w:txbxContent>
                  </v:textbox>
                </v:shape>
                <v:shape id="Text Box 35" o:spid="_x0000_s1033" type="#_x0000_t202" style="position:absolute;left:6957;top:53956;width:890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14:paraId="6900CDCE" w14:textId="77777777" w:rsidR="004A7A64" w:rsidRPr="00B744C8" w:rsidRDefault="004A7A64" w:rsidP="00F82AC8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รับทราบ</w:t>
                        </w:r>
                      </w:p>
                      <w:p w14:paraId="6900CDCF" w14:textId="77777777" w:rsidR="004A7A64" w:rsidRDefault="004A7A64" w:rsidP="00F82AC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ฏฏ</w:t>
                        </w:r>
                      </w:p>
                    </w:txbxContent>
                  </v:textbox>
                </v:shape>
                <v:shape id="Text Box 36" o:spid="_x0000_s1034" type="#_x0000_t202" style="position:absolute;left:26378;top:53953;width:890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14:paraId="6900CDD0" w14:textId="77777777" w:rsidR="004A7A64" w:rsidRPr="00B744C8" w:rsidRDefault="004A7A64" w:rsidP="00F82AC8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ตักเตือน</w:t>
                        </w:r>
                      </w:p>
                      <w:p w14:paraId="6900CDD1" w14:textId="77777777" w:rsidR="004A7A64" w:rsidRDefault="004A7A64" w:rsidP="00F82AC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ฏฏ</w:t>
                        </w:r>
                      </w:p>
                    </w:txbxContent>
                  </v:textbox>
                </v:shape>
                <v:shape id="Text Box 37" o:spid="_x0000_s1035" type="#_x0000_t202" style="position:absolute;left:42931;top:53953;width:890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14:paraId="6900CDD2" w14:textId="77777777" w:rsidR="004A7A64" w:rsidRPr="00B744C8" w:rsidRDefault="004A7A64" w:rsidP="00F82AC8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ตรวจเยี่ยม</w:t>
                        </w:r>
                      </w:p>
                      <w:p w14:paraId="6900CDD3" w14:textId="77777777" w:rsidR="004A7A64" w:rsidRDefault="004A7A64" w:rsidP="00F82AC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ฏฏ</w:t>
                        </w:r>
                      </w:p>
                    </w:txbxContent>
                  </v:textbox>
                </v:shape>
                <v:shape id="Text Box 38" o:spid="_x0000_s1036" type="#_x0000_t202" style="position:absolute;left:24846;top:64706;width:12364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14:paraId="6900CDD4" w14:textId="77777777" w:rsidR="004A7A64" w:rsidRPr="00B744C8" w:rsidRDefault="004A7A64" w:rsidP="00F82AC8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หากเบี่ยงเบนบ่อยๆ</w:t>
                        </w:r>
                      </w:p>
                      <w:p w14:paraId="6900CDD5" w14:textId="77777777" w:rsidR="004A7A64" w:rsidRDefault="004A7A64" w:rsidP="00F82AC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ฏฏ</w:t>
                        </w:r>
                      </w:p>
                    </w:txbxContent>
                  </v:textbox>
                </v:shape>
                <v:shape id="Text Box 45" o:spid="_x0000_s1037" type="#_x0000_t202" style="position:absolute;left:12825;top:73978;width:10456;height: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hs8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4hs8MAAADbAAAADwAAAAAAAAAAAAAAAACYAgAAZHJzL2Rv&#10;d25yZXYueG1sUEsFBgAAAAAEAAQA9QAAAIgDAAAAAA==&#10;" fillcolor="window" strokeweight=".5pt">
                  <v:textbox>
                    <w:txbxContent>
                      <w:p w14:paraId="6900CDD6" w14:textId="77777777" w:rsidR="004A7A64" w:rsidRPr="00B744C8" w:rsidRDefault="004A7A64" w:rsidP="00F82AC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หยุดโครงการจนกว่าจะแก้ไข</w:t>
                        </w:r>
                      </w:p>
                    </w:txbxContent>
                  </v:textbox>
                </v:shape>
                <v:shape id="Text Box 46" o:spid="_x0000_s1038" type="#_x0000_t202" style="position:absolute;left:26378;top:73945;width:9210;height: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/x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L/EwgAAANsAAAAPAAAAAAAAAAAAAAAAAJgCAABkcnMvZG93&#10;bnJldi54bWxQSwUGAAAAAAQABAD1AAAAhwMAAAAA&#10;" fillcolor="window" strokeweight=".5pt">
                  <v:textbox>
                    <w:txbxContent>
                      <w:p w14:paraId="6900CDD7" w14:textId="77777777" w:rsidR="004A7A64" w:rsidRPr="00B744C8" w:rsidRDefault="004A7A64" w:rsidP="00F82AC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</w:rPr>
                          <w:t>Suspension</w:t>
                        </w:r>
                      </w:p>
                      <w:p w14:paraId="6900CDD8" w14:textId="77777777" w:rsidR="004A7A64" w:rsidRPr="00B744C8" w:rsidRDefault="004A7A64" w:rsidP="00F82AC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การรับรอง</w:t>
                        </w:r>
                      </w:p>
                    </w:txbxContent>
                  </v:textbox>
                </v:shape>
                <v:shape id="Text Box 48" o:spid="_x0000_s1039" type="#_x0000_t202" style="position:absolute;left:42626;top:73923;width:9210;height: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OLc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OLcAAAADbAAAADwAAAAAAAAAAAAAAAACYAgAAZHJzL2Rvd25y&#10;ZXYueG1sUEsFBgAAAAAEAAQA9QAAAIUDAAAAAA==&#10;" fillcolor="window" strokeweight=".5pt">
                  <v:textbox>
                    <w:txbxContent>
                      <w:p w14:paraId="6900CDDB" w14:textId="77777777" w:rsidR="004A7A64" w:rsidRPr="00B744C8" w:rsidRDefault="004A7A64" w:rsidP="00F82AC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</w:rPr>
                          <w:t>Termination</w:t>
                        </w:r>
                      </w:p>
                      <w:p w14:paraId="6900CDDC" w14:textId="77777777" w:rsidR="004A7A64" w:rsidRPr="00B744C8" w:rsidRDefault="004A7A64" w:rsidP="00F82AC8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การวิจัย</w:t>
                        </w:r>
                      </w:p>
                    </w:txbxContent>
                  </v:textbox>
                </v:shape>
                <v:shape id="Text Box 53" o:spid="_x0000_s1040" type="#_x0000_t202" style="position:absolute;left:6546;top:60679;width:10271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<v:textbox>
                    <w:txbxContent>
                      <w:p w14:paraId="6900CDDD" w14:textId="77777777" w:rsidR="004A7A64" w:rsidRPr="00B744C8" w:rsidRDefault="004A7A64" w:rsidP="00F82AC8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B744C8">
                          <w:rPr>
                            <w:rFonts w:asciiTheme="minorBidi" w:hAnsiTheme="minorBidi"/>
                            <w:sz w:val="28"/>
                            <w:cs/>
                          </w:rPr>
                          <w:t>เอกสารรับทราบ</w:t>
                        </w:r>
                      </w:p>
                      <w:p w14:paraId="6900CDDE" w14:textId="77777777" w:rsidR="004A7A64" w:rsidRDefault="004A7A64" w:rsidP="00F82AC8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ฏฏ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41" type="#_x0000_t32" style="position:absolute;left:29843;top:13505;width:24;height:3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RAcQAAADaAAAADwAAAGRycy9kb3ducmV2LnhtbESPQUvDQBSE70L/w/IK3uzGKiJpt8UW&#10;BT1JEgs9vmZfs2mzb8Pu2sR/7wpCj8PMfMMs16PtxIV8aB0ruJ9lIIhrp1tuFHxVb3fPIEJE1tg5&#10;JgU/FGC9mtwsMddu4IIuZWxEgnDIUYGJsc+lDLUhi2HmeuLkHZ23GJP0jdQehwS3nZxn2ZO02HJa&#10;MNjT1lB9Lr+tgkL6zUf52FXV8GoeDp96ty9OO6Vup+PLAkSkMV7D/+13rWAOf1fS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pEBxAAAANoAAAAPAAAAAAAAAAAA&#10;AAAAAKECAABkcnMvZG93bnJldi54bWxQSwUGAAAAAAQABAD5AAAAkgMAAAAA&#10;" strokecolor="windowText">
                  <v:stroke endarrow="block"/>
                </v:shape>
                <v:shape id="Straight Arrow Connector 4" o:spid="_x0000_s1042" type="#_x0000_t32" style="position:absolute;left:30377;top:28080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+s7sQAAADaAAAADwAAAGRycy9kb3ducmV2LnhtbESPQUvDQBSE74L/YXmCN7upLVJit6WK&#10;hfYkSVrw+Jp9zUazb8Pu2sR/7wpCj8PMfMMs16PtxIV8aB0rmE4yEMS10y03Cg7V9mEBIkRkjZ1j&#10;UvBDAdar25sl5toNXNCljI1IEA45KjAx9rmUoTZkMUxcT5y8s/MWY5K+kdrjkOC2k49Z9iQttpwW&#10;DPb0aqj+Kr+tgkL6l30576pqeDOz07s+fhSfR6Xu78bNM4hIY7yG/9s7rWAOf1fS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76zuxAAAANoAAAAPAAAAAAAAAAAA&#10;AAAAAKECAABkcnMvZG93bnJldi54bWxQSwUGAAAAAAQABAD5AAAAkgMAAAAA&#10;" strokecolor="windowText">
                  <v:stroke endarrow="block"/>
                </v:shape>
                <v:shape id="Straight Arrow Connector 5" o:spid="_x0000_s1043" type="#_x0000_t32" style="position:absolute;left:30425;top:39928;width:24;height:4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JdcQAAADaAAAADwAAAGRycy9kb3ducmV2LnhtbESPQUvDQBSE74L/YXlCb3ajVSlpt0VL&#10;BT1JkhZ6fM2+ZqPZt2F3beK/d4WCx2FmvmGW69F24kw+tI4V3E0zEMS10y03CnbV6+0cRIjIGjvH&#10;pOCHAqxX11dLzLUbuKBzGRuRIBxyVGBi7HMpQ23IYpi6njh5J+ctxiR9I7XHIcFtJ++z7ElabDkt&#10;GOxpY6j+Kr+tgkL6l/fyoauqYWtmxw+9PxSfe6UmN+PzAkSkMf6HL+03reAR/q6kG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wl1xAAAANoAAAAPAAAAAAAAAAAA&#10;AAAAAKECAABkcnMvZG93bnJldi54bWxQSwUGAAAAAAQABAD5AAAAkgMAAAAA&#10;" strokecolor="windowText">
                  <v:stroke endarrow="block"/>
                </v:shape>
                <v:line id="Straight Connector 6" o:spid="_x0000_s1044" style="position:absolute;visibility:visible;mso-wrap-style:square" from="31074,50066" to="31074,5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<v:line id="Straight Connector 7" o:spid="_x0000_s1045" style="position:absolute;visibility:visible;mso-wrap-style:square" from="11489,52050" to="47548,5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/>
                <v:shape id="Straight Arrow Connector 8" o:spid="_x0000_s1046" type="#_x0000_t32" style="position:absolute;left:47548;top:52050;width:0;height:1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Km68EAAADaAAAADwAAAGRycy9kb3ducmV2LnhtbERPz2vCMBS+C/sfwhvspumcDOmMMsXB&#10;dpK2Cju+NW9Nt+alJJmt/705DDx+fL9Xm9F24kw+tI4VPM4yEMS10y03Co7V23QJIkRkjZ1jUnCh&#10;AJv13WSFuXYDF3QuYyNSCIccFZgY+1zKUBuyGGauJ07ct/MWY4K+kdrjkMJtJ+dZ9iwttpwaDPa0&#10;M1T/ln9WQSH99qNcdFU17M3T10GfPoufk1IP9+PrC4hIY7yJ/93vWkHamq6k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oqbrwQAAANoAAAAPAAAAAAAAAAAAAAAA&#10;AKECAABkcnMvZG93bnJldi54bWxQSwUGAAAAAAQABAD5AAAAjwMAAAAA&#10;" strokecolor="windowText">
                  <v:stroke endarrow="block"/>
                </v:shape>
                <v:shape id="Straight Arrow Connector 10" o:spid="_x0000_s1047" type="#_x0000_t32" style="position:absolute;left:31089;top:52050;width:0;height:1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gqKsUAAADbAAAADwAAAGRycy9kb3ducmV2LnhtbESPT0/DMAzF70h8h8hI3FjKH6GpLJvY&#10;BBKcUNtN4mga0xQap0rCWr49PiDtZus9v/fzajP7QR0ppj6wgetFAYq4DbbnzsC+eb5agkoZ2eIQ&#10;mAz8UoLN+vxshaUNE1d0rHOnJIRTiQZczmOpdWodeUyLMBKL9hmixyxr7LSNOEm4H/RNUdxrjz1L&#10;g8ORdo7a7/rHG6h03L7Wd0PTTE/u9uPNHt6rr4Mxlxfz4wOoTHM+mf+vX6zgC738Ig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gqKsUAAADbAAAADwAAAAAAAAAA&#10;AAAAAAChAgAAZHJzL2Rvd25yZXYueG1sUEsFBgAAAAAEAAQA+QAAAJMDAAAAAA==&#10;" strokecolor="windowText">
                  <v:stroke endarrow="block"/>
                </v:shape>
                <v:shape id="Straight Arrow Connector 11" o:spid="_x0000_s1048" type="#_x0000_t32" style="position:absolute;left:11489;top:52050;width:0;height:19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PscIAAADbAAAADwAAAGRycy9kb3ducmV2LnhtbERP30vDMBB+F/wfwgl7c+mcyKjLhoqC&#10;Po22G/h4a25NtbmUJK7df78MhL3dx/fzluvRduJIPrSOFcymGQji2umWGwXb6uN+ASJEZI2dY1Jw&#10;ogDr1e3NEnPtBi7oWMZGpBAOOSowMfa5lKE2ZDFMXU+cuIPzFmOCvpHa45DCbScfsuxJWmw5NRjs&#10;6c1Q/Vv+WQWF9K9f5WNXVcO7me83evdd/OyUmtyNL88gIo3xKv53f+o0fwaXX9IBcn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SPscIAAADbAAAADwAAAAAAAAAAAAAA&#10;AAChAgAAZHJzL2Rvd25yZXYueG1sUEsFBgAAAAAEAAQA+QAAAJADAAAAAA==&#10;" strokecolor="windowText">
                  <v:stroke endarrow="block"/>
                </v:shape>
                <v:shape id="Straight Arrow Connector 12" o:spid="_x0000_s1049" type="#_x0000_t32" style="position:absolute;left:11410;top:57296;width:0;height:3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YRxsIAAADbAAAADwAAAGRycy9kb3ducmV2LnhtbERP30vDMBB+F/Y/hBv45lKniHTLhhsK&#10;+iRtHezx1tyabs2lJHGt/70RhL3dx/fzluvRduJCPrSOFdzPMhDEtdMtNwq+qre7ZxAhImvsHJOC&#10;HwqwXk1ulphrN3BBlzI2IoVwyFGBibHPpQy1IYth5nrixB2dtxgT9I3UHocUbjs5z7InabHl1GCw&#10;p62h+lx+WwWF9JuP8rGrquHVPBw+9W5fnHZK3U7HlwWISGO8iv/d7zrNn8PfL+k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YRxsIAAADbAAAADwAAAAAAAAAAAAAA&#10;AAChAgAAZHJzL2Rvd25yZXYueG1sUEsFBgAAAAAEAAQA+QAAAJADAAAAAA==&#10;" strokecolor="windowText">
                  <v:stroke endarrow="block"/>
                </v:shape>
                <v:line id="Straight Connector 14" o:spid="_x0000_s1050" style="position:absolute;visibility:visible;mso-wrap-style:square" from="47548,57296" to="47548,5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ZfMMAAADbAAAADwAAAGRycy9kb3ducmV2LnhtbERPTWvCQBC9F/wPywi9FN20BAnRVUKo&#10;4LFNRTwO2TGJZmdjdjVpf323UPA2j/c5q81oWnGn3jWWFbzOIxDEpdUNVwr2X9tZAsJ5ZI2tZVLw&#10;TQ4268nTClNtB/6ke+ErEULYpaig9r5LpXRlTQbd3HbEgTvZ3qAPsK+k7nEI4aaVb1G0kAYbDg01&#10;dpTXVF6Km1FQ5eeX67E4/8R+8Z7YbfxxOJwypZ6nY7YE4Wn0D/G/e6fD/Bj+fg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GXzDAAAA2wAAAA8AAAAAAAAAAAAA&#10;AAAAoQIAAGRycy9kb3ducmV2LnhtbFBLBQYAAAAABAAEAPkAAACRAwAAAAA=&#10;" strokecolor="windowText"/>
                <v:line id="Straight Connector 16" o:spid="_x0000_s1051" style="position:absolute;visibility:visible;mso-wrap-style:square" from="11489,58682" to="47548,5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<v:line id="Straight Connector 56" o:spid="_x0000_s1052" style="position:absolute;visibility:visible;mso-wrap-style:square" from="31074,57293" to="31074,5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CbUMQAAADbAAAADwAAAGRycy9kb3ducmV2LnhtbESPQYvCMBSE7wv+h/AEL6Kp4hapRhFR&#10;8Oh2F/H4aJ5ttXmpTdTqr98sCHscZuYbZr5sTSXu1LjSsoLRMAJBnFldcq7g53s7mIJwHlljZZkU&#10;PMnBctH5mGOi7YO/6J76XAQIuwQVFN7XiZQuK8igG9qaOHgn2xj0QTa51A0+AtxUchxFsTRYclgo&#10;sKZ1QdklvRkF+frcvx7T82vi483Ubif7w+G0UqrXbVczEJ5a/x9+t3dawWcM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JtQxAAAANsAAAAPAAAAAAAAAAAA&#10;AAAAAKECAABkcnMvZG93bnJldi54bWxQSwUGAAAAAAQABAD5AAAAkgMAAAAA&#10;" strokecolor="windowText"/>
                <v:shape id="Straight Arrow Connector 17" o:spid="_x0000_s1053" type="#_x0000_t32" style="position:absolute;left:31052;top:58677;width:0;height:6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GyXsIAAADbAAAADwAAAGRycy9kb3ducmV2LnhtbERP30vDMBB+F/wfwgl7c6lOdHTLho4J&#10;+iRtN9jjrbk11eZSkrjW/94IA9/u4/t5y/VoO3EmH1rHCu6mGQji2umWGwW76vV2DiJEZI2dY1Lw&#10;QwHWq+urJebaDVzQuYyNSCEcclRgYuxzKUNtyGKYup44cSfnLcYEfSO1xyGF207eZ9mjtNhyajDY&#10;08ZQ/VV+WwWF9C/v5UNXVcPWzI4fen8oPvdKTW7G5wWISGP8F1/cbzrNf4K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GyXsIAAADbAAAADwAAAAAAAAAAAAAA&#10;AAChAgAAZHJzL2Rvd25yZXYueG1sUEsFBgAAAAAEAAQA+QAAAJADAAAAAA==&#10;" strokecolor="windowText">
                  <v:stroke endarrow="block"/>
                </v:shape>
                <v:line id="Straight Connector 19" o:spid="_x0000_s1054" style="position:absolute;visibility:visible;mso-wrap-style:square" from="31052,68046" to="31052,7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<v:line id="Straight Connector 20" o:spid="_x0000_s1055" style="position:absolute;visibility:visible;mso-wrap-style:square" from="18224,70438" to="47007,7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  <v:shape id="Straight Arrow Connector 21" o:spid="_x0000_s1056" type="#_x0000_t32" style="position:absolute;left:18224;top:70469;width:0;height:3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hFDMUAAADbAAAADwAAAGRycy9kb3ducmV2LnhtbESPQUvDQBSE70L/w/IKvdlNW5GSdltU&#10;FPQkSSx4fM0+s9Hs27C7Num/7wpCj8PMfMNs96PtxIl8aB0rWMwzEMS10y03Cj6ql9s1iBCRNXaO&#10;ScGZAux3k5st5toNXNCpjI1IEA45KjAx9rmUoTZkMcxdT5y8L+ctxiR9I7XHIcFtJ5dZdi8ttpwW&#10;DPb0ZKj+KX+tgkL6x7fyrquq4dmsju/68Fl8H5SaTceHDYhIY7yG/9uvWsFyAX9f0g+Qu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hFDMUAAADbAAAADwAAAAAAAAAA&#10;AAAAAAChAgAAZHJzL2Rvd25yZXYueG1sUEsFBgAAAAAEAAQA+QAAAJMDAAAAAA==&#10;" strokecolor="windowText">
                  <v:stroke endarrow="block"/>
                </v:shape>
                <v:shape id="Straight Arrow Connector 22" o:spid="_x0000_s1057" type="#_x0000_t32" style="position:absolute;left:31052;top:70438;width:0;height:3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rbe8QAAADbAAAADwAAAGRycy9kb3ducmV2LnhtbESPQUvDQBSE74L/YXmCN7tpFCmx29IW&#10;BT1JkhY8PrPPbNrs27C7NvHfu4LQ4zAz3zDL9WR7cSYfOscK5rMMBHHjdMetgn39crcAESKyxt4x&#10;KfihAOvV9dUSC+1GLulcxVYkCIcCFZgYh0LK0BiyGGZuIE7el/MWY5K+ldrjmOC2l3mWPUqLHacF&#10;gwPtDDWn6tsqKKXfvlUPfV2Pz+b+810fPsrjQanbm2nzBCLSFC/h//arVpD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tt7xAAAANsAAAAPAAAAAAAAAAAA&#10;AAAAAKECAABkcnMvZG93bnJldi54bWxQSwUGAAAAAAQABAD5AAAAkgMAAAAA&#10;" strokecolor="windowText">
                  <v:stroke endarrow="block"/>
                </v:shape>
                <v:shape id="Straight Arrow Connector 30" o:spid="_x0000_s1058" type="#_x0000_t32" style="position:absolute;left:47007;top:70387;width:0;height:3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12SsIAAADbAAAADwAAAGRycy9kb3ducmV2LnhtbERPz2vCMBS+D/wfwhvsNtNNGdIZRccG&#10;epK2E3Z8a96azualJJmt/705DDx+fL+X69F24kw+tI4VPE0zEMS10y03Cj6rj8cFiBCRNXaOScGF&#10;AqxXk7sl5toNXNC5jI1IIRxyVGBi7HMpQ23IYpi6njhxP85bjAn6RmqPQwq3nXzOshdpseXUYLCn&#10;N0P1qfyzCgrpt/ty3lXV8G5m3wd9/Cp+j0o93I+bVxCRxngT/7t3WsEsrU9f0g+Qq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12SsIAAADbAAAADwAAAAAAAAAAAAAA&#10;AAChAgAAZHJzL2Rvd25yZXYueG1sUEsFBgAAAAAEAAQA+QAAAJADAAAAAA==&#10;" strokecolor="windowText">
                  <v:stroke endarrow="block"/>
                </v:shape>
                <v:shape id="Straight Arrow Connector 40" o:spid="_x0000_s1059" type="#_x0000_t32" style="position:absolute;left:29989;top:28080;width:23;height:37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WuVMAAAADbAAAADwAAAGRycy9kb3ducmV2LnhtbERPTYvCMBC9L/gfwgje1lQpsnSNooIi&#10;qKzWvextaGabYjMpTdT6781B8Ph439N5Z2txo9ZXjhWMhgkI4sLpiksFv+f15xcIH5A11o5JwYM8&#10;zGe9jylm2t35RLc8lCKGsM9QgQmhyaT0hSGLfuga4sj9u9ZiiLAtpW7xHsNtLcdJMpEWK44NBhta&#10;GSou+dUqOPy5NE99/rPZ75ZHmzgzGY+MUoN+t/gGEagLb/HLvdUK0rg+fok/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rlTAAAAA2wAAAA8AAAAAAAAAAAAAAAAA&#10;oQIAAGRycy9kb3ducmV2LnhtbFBLBQYAAAAABAAEAPkAAACOAwAAAAA=&#10;" strokecolor="windowText">
                  <v:stroke endarrow="block"/>
                </v:shape>
                <v:line id="Straight Connector 39" o:spid="_x0000_s1060" style="position:absolute;visibility:visible;mso-wrap-style:square" from="13170,13505" to="44517,1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DqgsQAAADbAAAADwAAAGRycy9kb3ducmV2LnhtbESPQYvCMBSE7wv+h/AEL4umriJajSKy&#10;gke3inh8NM+22rzUJmp3f/1GEDwOM/MNM1s0phR3ql1hWUG/F4EgTq0uOFOw3627YxDOI2ssLZOC&#10;X3KwmLc+Zhhr++Afuic+EwHCLkYFufdVLKVLczLoerYiDt7J1gZ9kHUmdY2PADel/IqikTRYcFjI&#10;saJVTukluRkF2er8eT0m57+hH32P7Xq4PRxOS6U67WY5BeGp8e/wq73RCgYTeH4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sOqCxAAAANsAAAAPAAAAAAAAAAAA&#10;AAAAAKECAABkcnMvZG93bnJldi54bWxQSwUGAAAAAAQABAD5AAAAkgMAAAAA&#10;" strokecolor="windowText"/>
                <v:shape id="Straight Arrow Connector 41" o:spid="_x0000_s1061" type="#_x0000_t32" style="position:absolute;left:13170;top:9587;width:19;height:3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egrMUAAADbAAAADwAAAGRycy9kb3ducmV2LnhtbESPQUvDQBSE74L/YXmCN7tpLSJpt0Wl&#10;gp5KkhZ6fM2+ZlOzb8Pu2sR/7xYEj8PMfMMs16PtxIV8aB0rmE4yEMS10y03CnbV+8MziBCRNXaO&#10;ScEPBVivbm+WmGs3cEGXMjYiQTjkqMDE2OdShtqQxTBxPXHyTs5bjEn6RmqPQ4LbTs6y7ElabDkt&#10;GOzpzVD9VX5bBYX0r5/lvKuqYWMej1u9PxTnvVL3d+PLAkSkMf6H/9ofWsF8Ctcv6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egrMUAAADbAAAADwAAAAAAAAAA&#10;AAAAAAChAgAAZHJzL2Rvd25yZXYueG1sUEsFBgAAAAAEAAQA+QAAAJMDAAAAAA==&#10;" strokecolor="windowText">
                  <v:stroke endarrow="block"/>
                </v:shape>
                <v:shape id="Straight Arrow Connector 42" o:spid="_x0000_s1062" type="#_x0000_t32" style="position:absolute;left:44498;top:10200;width:0;height:3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U+28UAAADbAAAADwAAAGRycy9kb3ducmV2LnhtbESPQUvDQBSE74L/YXmCN7uxFpG026Ki&#10;oKeSpIUeX7Ov2dTs27C7Num/7xYEj8PMfMMsVqPtxIl8aB0reJxkIIhrp1tuFGyqz4cXECEia+wc&#10;k4IzBVgtb28WmGs3cEGnMjYiQTjkqMDE2OdShtqQxTBxPXHyDs5bjEn6RmqPQ4LbTk6z7FlabDkt&#10;GOzp3VD9U/5aBYX0b9/lrKuq4cM87dd6uyuOW6Xu78bXOYhIY/wP/7W/tILZFK5f0g+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U+28UAAADbAAAADwAAAAAAAAAA&#10;AAAAAAChAgAAZHJzL2Rvd25yZXYueG1sUEsFBgAAAAAEAAQA+QAAAJMDAAAAAA==&#10;" strokecolor="windowText">
                  <v:stroke endarrow="block"/>
                </v:shape>
                <w10:wrap type="tight" anchorx="margin"/>
              </v:group>
            </w:pict>
          </mc:Fallback>
        </mc:AlternateContent>
      </w:r>
      <w:bookmarkEnd w:id="0"/>
    </w:p>
    <w:sectPr w:rsidR="00F82AC8" w:rsidRPr="0025748B" w:rsidSect="0053547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B91D9" w14:textId="77777777" w:rsidR="00D121B0" w:rsidRDefault="00D121B0" w:rsidP="007876DD">
      <w:pPr>
        <w:spacing w:after="0" w:line="240" w:lineRule="auto"/>
      </w:pPr>
      <w:r>
        <w:separator/>
      </w:r>
    </w:p>
  </w:endnote>
  <w:endnote w:type="continuationSeparator" w:id="0">
    <w:p w14:paraId="233937CE" w14:textId="77777777" w:rsidR="00D121B0" w:rsidRDefault="00D121B0" w:rsidP="0078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sz w:val="28"/>
      </w:rPr>
      <w:id w:val="-24765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0CDBF" w14:textId="77777777" w:rsidR="004A7A64" w:rsidRPr="002C1080" w:rsidRDefault="004A7A64">
        <w:pPr>
          <w:pStyle w:val="Footer"/>
          <w:jc w:val="center"/>
          <w:rPr>
            <w:rFonts w:asciiTheme="minorBidi" w:hAnsiTheme="minorBidi"/>
            <w:sz w:val="28"/>
          </w:rPr>
        </w:pPr>
        <w:r w:rsidRPr="002C1080">
          <w:rPr>
            <w:rFonts w:asciiTheme="minorBidi" w:hAnsiTheme="minorBidi"/>
            <w:sz w:val="28"/>
          </w:rPr>
          <w:t xml:space="preserve">Page </w:t>
        </w:r>
        <w:r w:rsidRPr="002C1080">
          <w:rPr>
            <w:rFonts w:asciiTheme="minorBidi" w:hAnsiTheme="minorBidi"/>
            <w:sz w:val="28"/>
          </w:rPr>
          <w:fldChar w:fldCharType="begin"/>
        </w:r>
        <w:r w:rsidRPr="002C1080">
          <w:rPr>
            <w:rFonts w:asciiTheme="minorBidi" w:hAnsiTheme="minorBidi"/>
            <w:sz w:val="28"/>
          </w:rPr>
          <w:instrText xml:space="preserve"> PAGE   \* MERGEFORMAT </w:instrText>
        </w:r>
        <w:r w:rsidRPr="002C1080">
          <w:rPr>
            <w:rFonts w:asciiTheme="minorBidi" w:hAnsiTheme="minorBidi"/>
            <w:sz w:val="28"/>
          </w:rPr>
          <w:fldChar w:fldCharType="separate"/>
        </w:r>
        <w:r w:rsidR="00FF2599">
          <w:rPr>
            <w:rFonts w:asciiTheme="minorBidi" w:hAnsiTheme="minorBidi"/>
            <w:noProof/>
            <w:sz w:val="28"/>
          </w:rPr>
          <w:t>3</w:t>
        </w:r>
        <w:r w:rsidRPr="002C1080">
          <w:rPr>
            <w:rFonts w:asciiTheme="minorBidi" w:hAnsiTheme="minorBidi"/>
            <w:noProof/>
            <w:sz w:val="28"/>
          </w:rPr>
          <w:fldChar w:fldCharType="end"/>
        </w:r>
        <w:r w:rsidRPr="002C1080">
          <w:rPr>
            <w:rFonts w:asciiTheme="minorBidi" w:hAnsiTheme="minorBidi"/>
            <w:noProof/>
            <w:sz w:val="28"/>
          </w:rPr>
          <w:t>/5</w:t>
        </w:r>
      </w:p>
    </w:sdtContent>
  </w:sdt>
  <w:p w14:paraId="6900CDC0" w14:textId="77777777" w:rsidR="004A7A64" w:rsidRDefault="004A7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00AD2" w14:textId="77777777" w:rsidR="00D121B0" w:rsidRDefault="00D121B0" w:rsidP="007876DD">
      <w:pPr>
        <w:spacing w:after="0" w:line="240" w:lineRule="auto"/>
      </w:pPr>
      <w:r>
        <w:separator/>
      </w:r>
    </w:p>
  </w:footnote>
  <w:footnote w:type="continuationSeparator" w:id="0">
    <w:p w14:paraId="3CC5C8F8" w14:textId="77777777" w:rsidR="00D121B0" w:rsidRDefault="00D121B0" w:rsidP="0078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6C2"/>
    <w:multiLevelType w:val="hybridMultilevel"/>
    <w:tmpl w:val="A6FC9006"/>
    <w:lvl w:ilvl="0" w:tplc="5D4213F4">
      <w:start w:val="6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1A76"/>
    <w:multiLevelType w:val="multilevel"/>
    <w:tmpl w:val="CCAED75C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hAnsi="Cordia New"/>
        <w:color w:val="7030A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454EE"/>
    <w:multiLevelType w:val="hybridMultilevel"/>
    <w:tmpl w:val="DE88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3439"/>
    <w:multiLevelType w:val="hybridMultilevel"/>
    <w:tmpl w:val="44C80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5C4E"/>
    <w:multiLevelType w:val="hybridMultilevel"/>
    <w:tmpl w:val="E916A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B332D"/>
    <w:multiLevelType w:val="hybridMultilevel"/>
    <w:tmpl w:val="1F3C8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31D46"/>
    <w:multiLevelType w:val="hybridMultilevel"/>
    <w:tmpl w:val="8A26478E"/>
    <w:lvl w:ilvl="0" w:tplc="146CF66A">
      <w:numFmt w:val="bullet"/>
      <w:lvlText w:val="-"/>
      <w:lvlJc w:val="left"/>
      <w:pPr>
        <w:ind w:left="99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A294F4C"/>
    <w:multiLevelType w:val="hybridMultilevel"/>
    <w:tmpl w:val="A126C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6A2E37"/>
    <w:multiLevelType w:val="hybridMultilevel"/>
    <w:tmpl w:val="42563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D657D"/>
    <w:multiLevelType w:val="hybridMultilevel"/>
    <w:tmpl w:val="8C5286DA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443E"/>
    <w:multiLevelType w:val="hybridMultilevel"/>
    <w:tmpl w:val="EDC66680"/>
    <w:lvl w:ilvl="0" w:tplc="D10E84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4801A5"/>
    <w:multiLevelType w:val="hybridMultilevel"/>
    <w:tmpl w:val="2C60CE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AD04DD5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942DEE"/>
    <w:multiLevelType w:val="hybridMultilevel"/>
    <w:tmpl w:val="596043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71D44"/>
    <w:multiLevelType w:val="hybridMultilevel"/>
    <w:tmpl w:val="4F4EDFBE"/>
    <w:lvl w:ilvl="0" w:tplc="A53A1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57773"/>
    <w:multiLevelType w:val="hybridMultilevel"/>
    <w:tmpl w:val="9EE07EE6"/>
    <w:lvl w:ilvl="0" w:tplc="F844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F06B5"/>
    <w:multiLevelType w:val="hybridMultilevel"/>
    <w:tmpl w:val="E9C01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391A4B"/>
    <w:multiLevelType w:val="hybridMultilevel"/>
    <w:tmpl w:val="AC5A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10AF4"/>
    <w:multiLevelType w:val="hybridMultilevel"/>
    <w:tmpl w:val="A2AC2348"/>
    <w:lvl w:ilvl="0" w:tplc="F8440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8C3049"/>
    <w:multiLevelType w:val="hybridMultilevel"/>
    <w:tmpl w:val="51B62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C9515B"/>
    <w:multiLevelType w:val="hybridMultilevel"/>
    <w:tmpl w:val="ED2E8FE8"/>
    <w:lvl w:ilvl="0" w:tplc="33AA5D2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915A9"/>
    <w:multiLevelType w:val="hybridMultilevel"/>
    <w:tmpl w:val="70F4C006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90C17"/>
    <w:multiLevelType w:val="hybridMultilevel"/>
    <w:tmpl w:val="675E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A5210"/>
    <w:multiLevelType w:val="hybridMultilevel"/>
    <w:tmpl w:val="0686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D5404"/>
    <w:multiLevelType w:val="hybridMultilevel"/>
    <w:tmpl w:val="4D1A2BBC"/>
    <w:lvl w:ilvl="0" w:tplc="7F8ED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14"/>
  </w:num>
  <w:num w:numId="5">
    <w:abstractNumId w:val="17"/>
  </w:num>
  <w:num w:numId="6">
    <w:abstractNumId w:val="23"/>
  </w:num>
  <w:num w:numId="7">
    <w:abstractNumId w:val="12"/>
  </w:num>
  <w:num w:numId="8">
    <w:abstractNumId w:val="15"/>
  </w:num>
  <w:num w:numId="9">
    <w:abstractNumId w:val="13"/>
  </w:num>
  <w:num w:numId="10">
    <w:abstractNumId w:val="0"/>
  </w:num>
  <w:num w:numId="11">
    <w:abstractNumId w:val="19"/>
  </w:num>
  <w:num w:numId="12">
    <w:abstractNumId w:val="1"/>
  </w:num>
  <w:num w:numId="13">
    <w:abstractNumId w:val="5"/>
  </w:num>
  <w:num w:numId="14">
    <w:abstractNumId w:val="22"/>
  </w:num>
  <w:num w:numId="15">
    <w:abstractNumId w:val="16"/>
  </w:num>
  <w:num w:numId="16">
    <w:abstractNumId w:val="2"/>
  </w:num>
  <w:num w:numId="17">
    <w:abstractNumId w:val="18"/>
  </w:num>
  <w:num w:numId="18">
    <w:abstractNumId w:val="11"/>
  </w:num>
  <w:num w:numId="19">
    <w:abstractNumId w:val="7"/>
  </w:num>
  <w:num w:numId="20">
    <w:abstractNumId w:val="3"/>
  </w:num>
  <w:num w:numId="21">
    <w:abstractNumId w:val="4"/>
  </w:num>
  <w:num w:numId="22">
    <w:abstractNumId w:val="9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5"/>
    <w:rsid w:val="000029B8"/>
    <w:rsid w:val="000043BF"/>
    <w:rsid w:val="0000475F"/>
    <w:rsid w:val="00004CF5"/>
    <w:rsid w:val="0001009C"/>
    <w:rsid w:val="00012EA5"/>
    <w:rsid w:val="00014220"/>
    <w:rsid w:val="000179E8"/>
    <w:rsid w:val="00020189"/>
    <w:rsid w:val="000205CA"/>
    <w:rsid w:val="00026E82"/>
    <w:rsid w:val="00027831"/>
    <w:rsid w:val="00035D43"/>
    <w:rsid w:val="00035F0A"/>
    <w:rsid w:val="0004117C"/>
    <w:rsid w:val="00041E8E"/>
    <w:rsid w:val="000432F3"/>
    <w:rsid w:val="00044628"/>
    <w:rsid w:val="00046884"/>
    <w:rsid w:val="00046B6C"/>
    <w:rsid w:val="0004781B"/>
    <w:rsid w:val="00050872"/>
    <w:rsid w:val="00057505"/>
    <w:rsid w:val="0006079B"/>
    <w:rsid w:val="00064DFB"/>
    <w:rsid w:val="0006572D"/>
    <w:rsid w:val="0006693D"/>
    <w:rsid w:val="000672A6"/>
    <w:rsid w:val="000675DA"/>
    <w:rsid w:val="00067848"/>
    <w:rsid w:val="0007106D"/>
    <w:rsid w:val="00071E13"/>
    <w:rsid w:val="000725F0"/>
    <w:rsid w:val="0007316E"/>
    <w:rsid w:val="00074B0E"/>
    <w:rsid w:val="00074B21"/>
    <w:rsid w:val="00074EFA"/>
    <w:rsid w:val="000759F0"/>
    <w:rsid w:val="00076571"/>
    <w:rsid w:val="00076E61"/>
    <w:rsid w:val="0008182E"/>
    <w:rsid w:val="0008397A"/>
    <w:rsid w:val="000862C1"/>
    <w:rsid w:val="0008698B"/>
    <w:rsid w:val="00090694"/>
    <w:rsid w:val="00090734"/>
    <w:rsid w:val="00093E8C"/>
    <w:rsid w:val="00097A76"/>
    <w:rsid w:val="000A193B"/>
    <w:rsid w:val="000A1FFE"/>
    <w:rsid w:val="000A532A"/>
    <w:rsid w:val="000A77E5"/>
    <w:rsid w:val="000A7960"/>
    <w:rsid w:val="000B09A8"/>
    <w:rsid w:val="000B1820"/>
    <w:rsid w:val="000B1A6A"/>
    <w:rsid w:val="000B4119"/>
    <w:rsid w:val="000C0F26"/>
    <w:rsid w:val="000C166C"/>
    <w:rsid w:val="000C1B4C"/>
    <w:rsid w:val="000C3AC0"/>
    <w:rsid w:val="000C4421"/>
    <w:rsid w:val="000C7BD4"/>
    <w:rsid w:val="000D078E"/>
    <w:rsid w:val="000D084E"/>
    <w:rsid w:val="000D161B"/>
    <w:rsid w:val="000D3AB3"/>
    <w:rsid w:val="000E0910"/>
    <w:rsid w:val="000E0BBE"/>
    <w:rsid w:val="000E2734"/>
    <w:rsid w:val="000E3D24"/>
    <w:rsid w:val="000E3F21"/>
    <w:rsid w:val="000E5455"/>
    <w:rsid w:val="000E5C4B"/>
    <w:rsid w:val="000F07CC"/>
    <w:rsid w:val="000F2E5D"/>
    <w:rsid w:val="000F64A0"/>
    <w:rsid w:val="00100751"/>
    <w:rsid w:val="00105F45"/>
    <w:rsid w:val="001071F4"/>
    <w:rsid w:val="00113DDB"/>
    <w:rsid w:val="0012481A"/>
    <w:rsid w:val="001250F8"/>
    <w:rsid w:val="001259DD"/>
    <w:rsid w:val="00130925"/>
    <w:rsid w:val="00130EDA"/>
    <w:rsid w:val="001354D8"/>
    <w:rsid w:val="001359EB"/>
    <w:rsid w:val="001360DC"/>
    <w:rsid w:val="001415CB"/>
    <w:rsid w:val="0014302A"/>
    <w:rsid w:val="001433B7"/>
    <w:rsid w:val="00143CBA"/>
    <w:rsid w:val="00144C66"/>
    <w:rsid w:val="0014617D"/>
    <w:rsid w:val="001513D2"/>
    <w:rsid w:val="0015348A"/>
    <w:rsid w:val="00153859"/>
    <w:rsid w:val="0015458A"/>
    <w:rsid w:val="00154B1D"/>
    <w:rsid w:val="001550BE"/>
    <w:rsid w:val="00157BE3"/>
    <w:rsid w:val="00160D30"/>
    <w:rsid w:val="00162FE2"/>
    <w:rsid w:val="0016322A"/>
    <w:rsid w:val="001763F3"/>
    <w:rsid w:val="001816E7"/>
    <w:rsid w:val="001841B9"/>
    <w:rsid w:val="0018476F"/>
    <w:rsid w:val="00186C5A"/>
    <w:rsid w:val="00190CB9"/>
    <w:rsid w:val="001937FA"/>
    <w:rsid w:val="00193883"/>
    <w:rsid w:val="00194374"/>
    <w:rsid w:val="0019623E"/>
    <w:rsid w:val="001A00B3"/>
    <w:rsid w:val="001A11FF"/>
    <w:rsid w:val="001A22D4"/>
    <w:rsid w:val="001A619E"/>
    <w:rsid w:val="001B0528"/>
    <w:rsid w:val="001B0872"/>
    <w:rsid w:val="001B30FA"/>
    <w:rsid w:val="001B36B3"/>
    <w:rsid w:val="001B6E17"/>
    <w:rsid w:val="001C10C5"/>
    <w:rsid w:val="001C4132"/>
    <w:rsid w:val="001C661E"/>
    <w:rsid w:val="001C6972"/>
    <w:rsid w:val="001C7ED2"/>
    <w:rsid w:val="001D0363"/>
    <w:rsid w:val="001D18A7"/>
    <w:rsid w:val="001D3443"/>
    <w:rsid w:val="001D3ACF"/>
    <w:rsid w:val="001D58F3"/>
    <w:rsid w:val="001D7E44"/>
    <w:rsid w:val="001E2869"/>
    <w:rsid w:val="001E3EE8"/>
    <w:rsid w:val="001E4542"/>
    <w:rsid w:val="001E4562"/>
    <w:rsid w:val="001E4D40"/>
    <w:rsid w:val="001E52C0"/>
    <w:rsid w:val="001E5816"/>
    <w:rsid w:val="001E59C9"/>
    <w:rsid w:val="001F05FE"/>
    <w:rsid w:val="001F1353"/>
    <w:rsid w:val="001F5BE8"/>
    <w:rsid w:val="001F5DF3"/>
    <w:rsid w:val="001F5F15"/>
    <w:rsid w:val="001F6E8B"/>
    <w:rsid w:val="00201AC2"/>
    <w:rsid w:val="00202887"/>
    <w:rsid w:val="00210247"/>
    <w:rsid w:val="002104F6"/>
    <w:rsid w:val="00213320"/>
    <w:rsid w:val="00213779"/>
    <w:rsid w:val="002148EC"/>
    <w:rsid w:val="00220590"/>
    <w:rsid w:val="00221E4B"/>
    <w:rsid w:val="002258E1"/>
    <w:rsid w:val="00236E3A"/>
    <w:rsid w:val="0023772C"/>
    <w:rsid w:val="002401F4"/>
    <w:rsid w:val="002416C2"/>
    <w:rsid w:val="002454D6"/>
    <w:rsid w:val="002534B1"/>
    <w:rsid w:val="0025435B"/>
    <w:rsid w:val="0025668D"/>
    <w:rsid w:val="0025748B"/>
    <w:rsid w:val="00257740"/>
    <w:rsid w:val="00257A68"/>
    <w:rsid w:val="002625A3"/>
    <w:rsid w:val="00267CFE"/>
    <w:rsid w:val="00267D50"/>
    <w:rsid w:val="00272C1B"/>
    <w:rsid w:val="00276289"/>
    <w:rsid w:val="002762B0"/>
    <w:rsid w:val="00276721"/>
    <w:rsid w:val="00277769"/>
    <w:rsid w:val="0028090A"/>
    <w:rsid w:val="00283A91"/>
    <w:rsid w:val="002849E5"/>
    <w:rsid w:val="0028559C"/>
    <w:rsid w:val="002861F0"/>
    <w:rsid w:val="002909DD"/>
    <w:rsid w:val="00291CFF"/>
    <w:rsid w:val="00294756"/>
    <w:rsid w:val="00296B46"/>
    <w:rsid w:val="002A02BC"/>
    <w:rsid w:val="002A388D"/>
    <w:rsid w:val="002A72BC"/>
    <w:rsid w:val="002A7886"/>
    <w:rsid w:val="002A7D6A"/>
    <w:rsid w:val="002B096E"/>
    <w:rsid w:val="002B33C7"/>
    <w:rsid w:val="002B39CE"/>
    <w:rsid w:val="002B3E64"/>
    <w:rsid w:val="002B4A14"/>
    <w:rsid w:val="002B4FAD"/>
    <w:rsid w:val="002B6AEC"/>
    <w:rsid w:val="002C1080"/>
    <w:rsid w:val="002C3B3F"/>
    <w:rsid w:val="002C5F87"/>
    <w:rsid w:val="002D0C95"/>
    <w:rsid w:val="002D3778"/>
    <w:rsid w:val="002D3C6E"/>
    <w:rsid w:val="002D478B"/>
    <w:rsid w:val="002D4C85"/>
    <w:rsid w:val="002D57EF"/>
    <w:rsid w:val="002D7EC6"/>
    <w:rsid w:val="002E0895"/>
    <w:rsid w:val="002E131D"/>
    <w:rsid w:val="002E218F"/>
    <w:rsid w:val="002E221C"/>
    <w:rsid w:val="002F09DE"/>
    <w:rsid w:val="002F1F2B"/>
    <w:rsid w:val="002F27E6"/>
    <w:rsid w:val="002F2ED9"/>
    <w:rsid w:val="002F4D6E"/>
    <w:rsid w:val="002F66A7"/>
    <w:rsid w:val="002F68EB"/>
    <w:rsid w:val="00303BC6"/>
    <w:rsid w:val="00305C58"/>
    <w:rsid w:val="00307137"/>
    <w:rsid w:val="003132B4"/>
    <w:rsid w:val="00314BAA"/>
    <w:rsid w:val="00315106"/>
    <w:rsid w:val="00320974"/>
    <w:rsid w:val="00320BC9"/>
    <w:rsid w:val="0032105E"/>
    <w:rsid w:val="00323746"/>
    <w:rsid w:val="003261EA"/>
    <w:rsid w:val="00327A87"/>
    <w:rsid w:val="00331A77"/>
    <w:rsid w:val="00334BC5"/>
    <w:rsid w:val="00335A39"/>
    <w:rsid w:val="003402CB"/>
    <w:rsid w:val="0034176A"/>
    <w:rsid w:val="00341EAD"/>
    <w:rsid w:val="00347987"/>
    <w:rsid w:val="00347DFF"/>
    <w:rsid w:val="003514D3"/>
    <w:rsid w:val="00351DAC"/>
    <w:rsid w:val="0035211D"/>
    <w:rsid w:val="00352ABF"/>
    <w:rsid w:val="00353FBD"/>
    <w:rsid w:val="003562BF"/>
    <w:rsid w:val="00356590"/>
    <w:rsid w:val="00357175"/>
    <w:rsid w:val="00360DB6"/>
    <w:rsid w:val="00364650"/>
    <w:rsid w:val="003669A2"/>
    <w:rsid w:val="00371A9D"/>
    <w:rsid w:val="00371ED8"/>
    <w:rsid w:val="00373284"/>
    <w:rsid w:val="00374796"/>
    <w:rsid w:val="003776B8"/>
    <w:rsid w:val="00377910"/>
    <w:rsid w:val="00380199"/>
    <w:rsid w:val="0038034C"/>
    <w:rsid w:val="0038220C"/>
    <w:rsid w:val="003822ED"/>
    <w:rsid w:val="00385425"/>
    <w:rsid w:val="00385F08"/>
    <w:rsid w:val="003929BB"/>
    <w:rsid w:val="003970FE"/>
    <w:rsid w:val="003976D6"/>
    <w:rsid w:val="003A28D9"/>
    <w:rsid w:val="003A38D2"/>
    <w:rsid w:val="003B144B"/>
    <w:rsid w:val="003B241C"/>
    <w:rsid w:val="003B4253"/>
    <w:rsid w:val="003B4E8A"/>
    <w:rsid w:val="003B63FE"/>
    <w:rsid w:val="003B6586"/>
    <w:rsid w:val="003C5774"/>
    <w:rsid w:val="003D1108"/>
    <w:rsid w:val="003D268B"/>
    <w:rsid w:val="003D28D6"/>
    <w:rsid w:val="003D7C94"/>
    <w:rsid w:val="003E0D56"/>
    <w:rsid w:val="003E2FF7"/>
    <w:rsid w:val="003E33BF"/>
    <w:rsid w:val="003E5B83"/>
    <w:rsid w:val="003E6A86"/>
    <w:rsid w:val="003F058C"/>
    <w:rsid w:val="003F0A88"/>
    <w:rsid w:val="003F2CF2"/>
    <w:rsid w:val="003F38AE"/>
    <w:rsid w:val="003F7513"/>
    <w:rsid w:val="003F7FE7"/>
    <w:rsid w:val="0040530B"/>
    <w:rsid w:val="00412975"/>
    <w:rsid w:val="004141C3"/>
    <w:rsid w:val="004144CF"/>
    <w:rsid w:val="00415310"/>
    <w:rsid w:val="0041736A"/>
    <w:rsid w:val="004211CE"/>
    <w:rsid w:val="00421B97"/>
    <w:rsid w:val="0042418E"/>
    <w:rsid w:val="00425BE6"/>
    <w:rsid w:val="00426554"/>
    <w:rsid w:val="00427453"/>
    <w:rsid w:val="004279F2"/>
    <w:rsid w:val="00427CDE"/>
    <w:rsid w:val="0043023A"/>
    <w:rsid w:val="00433928"/>
    <w:rsid w:val="004340E2"/>
    <w:rsid w:val="00434222"/>
    <w:rsid w:val="0043586C"/>
    <w:rsid w:val="00436417"/>
    <w:rsid w:val="0043644A"/>
    <w:rsid w:val="00441B18"/>
    <w:rsid w:val="004439A4"/>
    <w:rsid w:val="00444815"/>
    <w:rsid w:val="00445A81"/>
    <w:rsid w:val="00445B79"/>
    <w:rsid w:val="00445DA0"/>
    <w:rsid w:val="00446531"/>
    <w:rsid w:val="004466CE"/>
    <w:rsid w:val="00451201"/>
    <w:rsid w:val="00451546"/>
    <w:rsid w:val="00451F1B"/>
    <w:rsid w:val="0045721C"/>
    <w:rsid w:val="00462306"/>
    <w:rsid w:val="00467851"/>
    <w:rsid w:val="00471DF0"/>
    <w:rsid w:val="00473587"/>
    <w:rsid w:val="0047726D"/>
    <w:rsid w:val="00477E59"/>
    <w:rsid w:val="00480AC8"/>
    <w:rsid w:val="004828DA"/>
    <w:rsid w:val="00484C08"/>
    <w:rsid w:val="00487049"/>
    <w:rsid w:val="00490AD0"/>
    <w:rsid w:val="004912A9"/>
    <w:rsid w:val="004A0A80"/>
    <w:rsid w:val="004A30EC"/>
    <w:rsid w:val="004A7A64"/>
    <w:rsid w:val="004B64C4"/>
    <w:rsid w:val="004B7CEC"/>
    <w:rsid w:val="004C2B41"/>
    <w:rsid w:val="004C43ED"/>
    <w:rsid w:val="004C509F"/>
    <w:rsid w:val="004C590A"/>
    <w:rsid w:val="004C7E6D"/>
    <w:rsid w:val="004D0382"/>
    <w:rsid w:val="004D203B"/>
    <w:rsid w:val="004D2139"/>
    <w:rsid w:val="004D503C"/>
    <w:rsid w:val="004D5CD1"/>
    <w:rsid w:val="004D615C"/>
    <w:rsid w:val="004D62C0"/>
    <w:rsid w:val="004D7907"/>
    <w:rsid w:val="004D7A02"/>
    <w:rsid w:val="004E1B66"/>
    <w:rsid w:val="004E3EAE"/>
    <w:rsid w:val="004E69EF"/>
    <w:rsid w:val="004E7099"/>
    <w:rsid w:val="004F198A"/>
    <w:rsid w:val="004F3504"/>
    <w:rsid w:val="004F6FDB"/>
    <w:rsid w:val="00504F18"/>
    <w:rsid w:val="005050FD"/>
    <w:rsid w:val="00511737"/>
    <w:rsid w:val="00514132"/>
    <w:rsid w:val="00514D15"/>
    <w:rsid w:val="0051661A"/>
    <w:rsid w:val="005168AC"/>
    <w:rsid w:val="00516A2C"/>
    <w:rsid w:val="0051704A"/>
    <w:rsid w:val="00523015"/>
    <w:rsid w:val="00523F31"/>
    <w:rsid w:val="00525B75"/>
    <w:rsid w:val="00534876"/>
    <w:rsid w:val="0053520D"/>
    <w:rsid w:val="00535478"/>
    <w:rsid w:val="00536798"/>
    <w:rsid w:val="00537E9D"/>
    <w:rsid w:val="00541829"/>
    <w:rsid w:val="0054645F"/>
    <w:rsid w:val="00547CD8"/>
    <w:rsid w:val="00547FFE"/>
    <w:rsid w:val="00550459"/>
    <w:rsid w:val="00550711"/>
    <w:rsid w:val="00550D20"/>
    <w:rsid w:val="00551A0A"/>
    <w:rsid w:val="00552EDC"/>
    <w:rsid w:val="00553FF1"/>
    <w:rsid w:val="0055452B"/>
    <w:rsid w:val="00554D73"/>
    <w:rsid w:val="005552E2"/>
    <w:rsid w:val="00561368"/>
    <w:rsid w:val="00564E65"/>
    <w:rsid w:val="00566C2F"/>
    <w:rsid w:val="00567EAB"/>
    <w:rsid w:val="0057145C"/>
    <w:rsid w:val="00572444"/>
    <w:rsid w:val="005727A1"/>
    <w:rsid w:val="00573E4E"/>
    <w:rsid w:val="00574902"/>
    <w:rsid w:val="0057525D"/>
    <w:rsid w:val="00575280"/>
    <w:rsid w:val="005757EE"/>
    <w:rsid w:val="005760B5"/>
    <w:rsid w:val="00577249"/>
    <w:rsid w:val="0057765D"/>
    <w:rsid w:val="00583DAB"/>
    <w:rsid w:val="00584AAC"/>
    <w:rsid w:val="005870E0"/>
    <w:rsid w:val="005875FB"/>
    <w:rsid w:val="00590CC3"/>
    <w:rsid w:val="005923A5"/>
    <w:rsid w:val="00593D12"/>
    <w:rsid w:val="00594101"/>
    <w:rsid w:val="005949FC"/>
    <w:rsid w:val="0059661B"/>
    <w:rsid w:val="005A07FB"/>
    <w:rsid w:val="005A5E79"/>
    <w:rsid w:val="005B138E"/>
    <w:rsid w:val="005B18FC"/>
    <w:rsid w:val="005B42EF"/>
    <w:rsid w:val="005B5696"/>
    <w:rsid w:val="005B5BAC"/>
    <w:rsid w:val="005B77F2"/>
    <w:rsid w:val="005C01D2"/>
    <w:rsid w:val="005C0294"/>
    <w:rsid w:val="005C172A"/>
    <w:rsid w:val="005C3283"/>
    <w:rsid w:val="005C69E2"/>
    <w:rsid w:val="005C7CB7"/>
    <w:rsid w:val="005D0610"/>
    <w:rsid w:val="005D124E"/>
    <w:rsid w:val="005D23DA"/>
    <w:rsid w:val="005D58AE"/>
    <w:rsid w:val="005D6E0C"/>
    <w:rsid w:val="005E1ABB"/>
    <w:rsid w:val="005E1FE7"/>
    <w:rsid w:val="005E32E4"/>
    <w:rsid w:val="005E5553"/>
    <w:rsid w:val="005E66CF"/>
    <w:rsid w:val="005E680C"/>
    <w:rsid w:val="005F01F5"/>
    <w:rsid w:val="005F1212"/>
    <w:rsid w:val="005F451B"/>
    <w:rsid w:val="005F45A5"/>
    <w:rsid w:val="005F474C"/>
    <w:rsid w:val="006003D0"/>
    <w:rsid w:val="00601966"/>
    <w:rsid w:val="00601FBD"/>
    <w:rsid w:val="0060317B"/>
    <w:rsid w:val="00603BA9"/>
    <w:rsid w:val="006075CE"/>
    <w:rsid w:val="00607C00"/>
    <w:rsid w:val="0061556A"/>
    <w:rsid w:val="006207B0"/>
    <w:rsid w:val="00621123"/>
    <w:rsid w:val="00621A2D"/>
    <w:rsid w:val="0062390E"/>
    <w:rsid w:val="0062520A"/>
    <w:rsid w:val="0063200E"/>
    <w:rsid w:val="00632FBB"/>
    <w:rsid w:val="00633EF0"/>
    <w:rsid w:val="00635DE7"/>
    <w:rsid w:val="00636BBB"/>
    <w:rsid w:val="00637B76"/>
    <w:rsid w:val="00637D3C"/>
    <w:rsid w:val="006411FF"/>
    <w:rsid w:val="00641F2A"/>
    <w:rsid w:val="00642536"/>
    <w:rsid w:val="00643846"/>
    <w:rsid w:val="00644A02"/>
    <w:rsid w:val="00647A6C"/>
    <w:rsid w:val="00651220"/>
    <w:rsid w:val="006523E9"/>
    <w:rsid w:val="006529A1"/>
    <w:rsid w:val="006535EB"/>
    <w:rsid w:val="00663121"/>
    <w:rsid w:val="00666A27"/>
    <w:rsid w:val="00666FCC"/>
    <w:rsid w:val="006678EC"/>
    <w:rsid w:val="0067041C"/>
    <w:rsid w:val="006712B3"/>
    <w:rsid w:val="00671B86"/>
    <w:rsid w:val="0067399A"/>
    <w:rsid w:val="00674B38"/>
    <w:rsid w:val="00674D9C"/>
    <w:rsid w:val="006767DA"/>
    <w:rsid w:val="00677C8A"/>
    <w:rsid w:val="006827BC"/>
    <w:rsid w:val="0068349C"/>
    <w:rsid w:val="00683860"/>
    <w:rsid w:val="00685C59"/>
    <w:rsid w:val="00691556"/>
    <w:rsid w:val="006915EB"/>
    <w:rsid w:val="0069278C"/>
    <w:rsid w:val="00694B17"/>
    <w:rsid w:val="00696C23"/>
    <w:rsid w:val="006A0E08"/>
    <w:rsid w:val="006A3444"/>
    <w:rsid w:val="006A3BEC"/>
    <w:rsid w:val="006A4532"/>
    <w:rsid w:val="006A4746"/>
    <w:rsid w:val="006A5CD9"/>
    <w:rsid w:val="006A6E88"/>
    <w:rsid w:val="006B2A4C"/>
    <w:rsid w:val="006B3046"/>
    <w:rsid w:val="006B3895"/>
    <w:rsid w:val="006B3D76"/>
    <w:rsid w:val="006B4B35"/>
    <w:rsid w:val="006B6AF3"/>
    <w:rsid w:val="006B74FE"/>
    <w:rsid w:val="006B79A5"/>
    <w:rsid w:val="006C09EB"/>
    <w:rsid w:val="006C1BB4"/>
    <w:rsid w:val="006C2318"/>
    <w:rsid w:val="006C779E"/>
    <w:rsid w:val="006C7A99"/>
    <w:rsid w:val="006D312D"/>
    <w:rsid w:val="006D4191"/>
    <w:rsid w:val="006D4A29"/>
    <w:rsid w:val="006D6117"/>
    <w:rsid w:val="006E0B62"/>
    <w:rsid w:val="006E12F2"/>
    <w:rsid w:val="006E17F6"/>
    <w:rsid w:val="006E356D"/>
    <w:rsid w:val="006F1026"/>
    <w:rsid w:val="006F1F4B"/>
    <w:rsid w:val="006F2363"/>
    <w:rsid w:val="006F682A"/>
    <w:rsid w:val="007000AA"/>
    <w:rsid w:val="00700284"/>
    <w:rsid w:val="0070427C"/>
    <w:rsid w:val="00704AFF"/>
    <w:rsid w:val="00705C0B"/>
    <w:rsid w:val="0070644C"/>
    <w:rsid w:val="0071136E"/>
    <w:rsid w:val="007117AD"/>
    <w:rsid w:val="007128C5"/>
    <w:rsid w:val="00713C6C"/>
    <w:rsid w:val="00714BB2"/>
    <w:rsid w:val="00716903"/>
    <w:rsid w:val="007174F7"/>
    <w:rsid w:val="00722202"/>
    <w:rsid w:val="0072289E"/>
    <w:rsid w:val="00723EF6"/>
    <w:rsid w:val="00726653"/>
    <w:rsid w:val="007272D9"/>
    <w:rsid w:val="00730AC9"/>
    <w:rsid w:val="00730C57"/>
    <w:rsid w:val="00733F2D"/>
    <w:rsid w:val="00736A6F"/>
    <w:rsid w:val="0074405A"/>
    <w:rsid w:val="00746763"/>
    <w:rsid w:val="00746EC3"/>
    <w:rsid w:val="007477C8"/>
    <w:rsid w:val="00747B98"/>
    <w:rsid w:val="00754226"/>
    <w:rsid w:val="0076151E"/>
    <w:rsid w:val="00763999"/>
    <w:rsid w:val="007659BA"/>
    <w:rsid w:val="00767EEB"/>
    <w:rsid w:val="00770875"/>
    <w:rsid w:val="0077132C"/>
    <w:rsid w:val="007716EE"/>
    <w:rsid w:val="007718DD"/>
    <w:rsid w:val="00772239"/>
    <w:rsid w:val="00772AB8"/>
    <w:rsid w:val="00772EF1"/>
    <w:rsid w:val="00776BD6"/>
    <w:rsid w:val="00776D71"/>
    <w:rsid w:val="00777869"/>
    <w:rsid w:val="007804EB"/>
    <w:rsid w:val="007805DC"/>
    <w:rsid w:val="007832BC"/>
    <w:rsid w:val="0078341F"/>
    <w:rsid w:val="00783944"/>
    <w:rsid w:val="007850EE"/>
    <w:rsid w:val="007870FE"/>
    <w:rsid w:val="007876DD"/>
    <w:rsid w:val="00790404"/>
    <w:rsid w:val="00792248"/>
    <w:rsid w:val="007A3116"/>
    <w:rsid w:val="007A48F7"/>
    <w:rsid w:val="007A4F7A"/>
    <w:rsid w:val="007A6FA1"/>
    <w:rsid w:val="007A72FA"/>
    <w:rsid w:val="007B075B"/>
    <w:rsid w:val="007B1326"/>
    <w:rsid w:val="007B4120"/>
    <w:rsid w:val="007B5ACE"/>
    <w:rsid w:val="007B60CC"/>
    <w:rsid w:val="007B73C1"/>
    <w:rsid w:val="007C1A28"/>
    <w:rsid w:val="007D167F"/>
    <w:rsid w:val="007D1D20"/>
    <w:rsid w:val="007D2C56"/>
    <w:rsid w:val="007D406B"/>
    <w:rsid w:val="007E1F3C"/>
    <w:rsid w:val="007E7296"/>
    <w:rsid w:val="007F10C6"/>
    <w:rsid w:val="007F2C87"/>
    <w:rsid w:val="007F2F2C"/>
    <w:rsid w:val="007F490E"/>
    <w:rsid w:val="007F55B7"/>
    <w:rsid w:val="007F5755"/>
    <w:rsid w:val="007F6118"/>
    <w:rsid w:val="007F6236"/>
    <w:rsid w:val="008018C9"/>
    <w:rsid w:val="00802899"/>
    <w:rsid w:val="0080415D"/>
    <w:rsid w:val="00815202"/>
    <w:rsid w:val="00817ABF"/>
    <w:rsid w:val="00820821"/>
    <w:rsid w:val="00821486"/>
    <w:rsid w:val="00822BF9"/>
    <w:rsid w:val="00827AF8"/>
    <w:rsid w:val="00831B52"/>
    <w:rsid w:val="00831C7D"/>
    <w:rsid w:val="00834155"/>
    <w:rsid w:val="00835E9C"/>
    <w:rsid w:val="008404F2"/>
    <w:rsid w:val="00841A75"/>
    <w:rsid w:val="008427E4"/>
    <w:rsid w:val="008466DF"/>
    <w:rsid w:val="00846E30"/>
    <w:rsid w:val="008470C6"/>
    <w:rsid w:val="00853985"/>
    <w:rsid w:val="00857BE3"/>
    <w:rsid w:val="00857C2B"/>
    <w:rsid w:val="00862188"/>
    <w:rsid w:val="00870EE4"/>
    <w:rsid w:val="008711AF"/>
    <w:rsid w:val="0087276A"/>
    <w:rsid w:val="00872FB3"/>
    <w:rsid w:val="0088314E"/>
    <w:rsid w:val="008848A2"/>
    <w:rsid w:val="00884CC6"/>
    <w:rsid w:val="00890B34"/>
    <w:rsid w:val="00891854"/>
    <w:rsid w:val="00893300"/>
    <w:rsid w:val="008940A1"/>
    <w:rsid w:val="0089555E"/>
    <w:rsid w:val="008974F0"/>
    <w:rsid w:val="008979DC"/>
    <w:rsid w:val="00897C30"/>
    <w:rsid w:val="008A0F9F"/>
    <w:rsid w:val="008A13EA"/>
    <w:rsid w:val="008B3DB6"/>
    <w:rsid w:val="008B4653"/>
    <w:rsid w:val="008B76AD"/>
    <w:rsid w:val="008C0E3F"/>
    <w:rsid w:val="008C1E06"/>
    <w:rsid w:val="008C3F8F"/>
    <w:rsid w:val="008D11CF"/>
    <w:rsid w:val="008D1F84"/>
    <w:rsid w:val="008D215D"/>
    <w:rsid w:val="008D2E55"/>
    <w:rsid w:val="008D6CE2"/>
    <w:rsid w:val="008E00CE"/>
    <w:rsid w:val="008E1D8D"/>
    <w:rsid w:val="008E78BC"/>
    <w:rsid w:val="008E7D4B"/>
    <w:rsid w:val="008F307D"/>
    <w:rsid w:val="008F445A"/>
    <w:rsid w:val="008F7AEA"/>
    <w:rsid w:val="00903F10"/>
    <w:rsid w:val="009065A0"/>
    <w:rsid w:val="00912E02"/>
    <w:rsid w:val="00914624"/>
    <w:rsid w:val="00914E0A"/>
    <w:rsid w:val="009261CE"/>
    <w:rsid w:val="00935040"/>
    <w:rsid w:val="009365B9"/>
    <w:rsid w:val="009404D5"/>
    <w:rsid w:val="009410F3"/>
    <w:rsid w:val="0094657D"/>
    <w:rsid w:val="00955C7F"/>
    <w:rsid w:val="00956796"/>
    <w:rsid w:val="009574D7"/>
    <w:rsid w:val="00961E12"/>
    <w:rsid w:val="00962AA6"/>
    <w:rsid w:val="00962C6C"/>
    <w:rsid w:val="00962C93"/>
    <w:rsid w:val="00962CBE"/>
    <w:rsid w:val="009769FA"/>
    <w:rsid w:val="00977F2A"/>
    <w:rsid w:val="00981EB1"/>
    <w:rsid w:val="00986102"/>
    <w:rsid w:val="009869C4"/>
    <w:rsid w:val="00987270"/>
    <w:rsid w:val="009A31EF"/>
    <w:rsid w:val="009A604F"/>
    <w:rsid w:val="009A6DEE"/>
    <w:rsid w:val="009A7DEA"/>
    <w:rsid w:val="009B062C"/>
    <w:rsid w:val="009B3D9D"/>
    <w:rsid w:val="009B5AFE"/>
    <w:rsid w:val="009B6A1E"/>
    <w:rsid w:val="009B7476"/>
    <w:rsid w:val="009B7C24"/>
    <w:rsid w:val="009C0103"/>
    <w:rsid w:val="009C1D8F"/>
    <w:rsid w:val="009C23DF"/>
    <w:rsid w:val="009C466E"/>
    <w:rsid w:val="009D36C8"/>
    <w:rsid w:val="009D370B"/>
    <w:rsid w:val="009D3711"/>
    <w:rsid w:val="009D5453"/>
    <w:rsid w:val="009D57BC"/>
    <w:rsid w:val="009D6866"/>
    <w:rsid w:val="009D76E9"/>
    <w:rsid w:val="009D7BEF"/>
    <w:rsid w:val="009D7CBD"/>
    <w:rsid w:val="009E08D2"/>
    <w:rsid w:val="009E1757"/>
    <w:rsid w:val="009E6961"/>
    <w:rsid w:val="009E7736"/>
    <w:rsid w:val="009F1068"/>
    <w:rsid w:val="009F1852"/>
    <w:rsid w:val="009F2B48"/>
    <w:rsid w:val="009F53FF"/>
    <w:rsid w:val="009F6EAA"/>
    <w:rsid w:val="00A006BD"/>
    <w:rsid w:val="00A009C0"/>
    <w:rsid w:val="00A01561"/>
    <w:rsid w:val="00A02568"/>
    <w:rsid w:val="00A03385"/>
    <w:rsid w:val="00A03FCF"/>
    <w:rsid w:val="00A04F8C"/>
    <w:rsid w:val="00A1046E"/>
    <w:rsid w:val="00A10BE4"/>
    <w:rsid w:val="00A13ABA"/>
    <w:rsid w:val="00A17419"/>
    <w:rsid w:val="00A20CDB"/>
    <w:rsid w:val="00A22BBF"/>
    <w:rsid w:val="00A25AF1"/>
    <w:rsid w:val="00A26A49"/>
    <w:rsid w:val="00A2796E"/>
    <w:rsid w:val="00A329B5"/>
    <w:rsid w:val="00A33F04"/>
    <w:rsid w:val="00A34397"/>
    <w:rsid w:val="00A520DA"/>
    <w:rsid w:val="00A536C1"/>
    <w:rsid w:val="00A546FB"/>
    <w:rsid w:val="00A56F76"/>
    <w:rsid w:val="00A57DB4"/>
    <w:rsid w:val="00A60B0D"/>
    <w:rsid w:val="00A62188"/>
    <w:rsid w:val="00A6264F"/>
    <w:rsid w:val="00A63C10"/>
    <w:rsid w:val="00A65BA1"/>
    <w:rsid w:val="00A726DE"/>
    <w:rsid w:val="00A73EE1"/>
    <w:rsid w:val="00A743D5"/>
    <w:rsid w:val="00A74B8F"/>
    <w:rsid w:val="00A8095E"/>
    <w:rsid w:val="00A843E6"/>
    <w:rsid w:val="00A84F26"/>
    <w:rsid w:val="00A90198"/>
    <w:rsid w:val="00A92624"/>
    <w:rsid w:val="00A92972"/>
    <w:rsid w:val="00A95467"/>
    <w:rsid w:val="00A96575"/>
    <w:rsid w:val="00A96FA7"/>
    <w:rsid w:val="00A9731A"/>
    <w:rsid w:val="00A97FA4"/>
    <w:rsid w:val="00AA0F85"/>
    <w:rsid w:val="00AA2A8D"/>
    <w:rsid w:val="00AA2E59"/>
    <w:rsid w:val="00AB3240"/>
    <w:rsid w:val="00AB3A59"/>
    <w:rsid w:val="00AB4FAC"/>
    <w:rsid w:val="00AB504F"/>
    <w:rsid w:val="00AC1AC2"/>
    <w:rsid w:val="00AC1F7A"/>
    <w:rsid w:val="00AC719F"/>
    <w:rsid w:val="00AC75FF"/>
    <w:rsid w:val="00AD31A0"/>
    <w:rsid w:val="00AD3F30"/>
    <w:rsid w:val="00AD453A"/>
    <w:rsid w:val="00AD4D12"/>
    <w:rsid w:val="00AD5691"/>
    <w:rsid w:val="00AD7D9B"/>
    <w:rsid w:val="00AE0BFF"/>
    <w:rsid w:val="00AE44C1"/>
    <w:rsid w:val="00AE58D6"/>
    <w:rsid w:val="00AE7051"/>
    <w:rsid w:val="00AF2E53"/>
    <w:rsid w:val="00AF3681"/>
    <w:rsid w:val="00AF5834"/>
    <w:rsid w:val="00AF6AF9"/>
    <w:rsid w:val="00AF79AD"/>
    <w:rsid w:val="00B01696"/>
    <w:rsid w:val="00B03564"/>
    <w:rsid w:val="00B04AE1"/>
    <w:rsid w:val="00B07545"/>
    <w:rsid w:val="00B11ACD"/>
    <w:rsid w:val="00B16B30"/>
    <w:rsid w:val="00B27C6C"/>
    <w:rsid w:val="00B30C51"/>
    <w:rsid w:val="00B31731"/>
    <w:rsid w:val="00B35DF4"/>
    <w:rsid w:val="00B36504"/>
    <w:rsid w:val="00B36673"/>
    <w:rsid w:val="00B443BB"/>
    <w:rsid w:val="00B44F09"/>
    <w:rsid w:val="00B4512D"/>
    <w:rsid w:val="00B45380"/>
    <w:rsid w:val="00B53139"/>
    <w:rsid w:val="00B546FA"/>
    <w:rsid w:val="00B5601F"/>
    <w:rsid w:val="00B57356"/>
    <w:rsid w:val="00B619F2"/>
    <w:rsid w:val="00B62195"/>
    <w:rsid w:val="00B63C89"/>
    <w:rsid w:val="00B64481"/>
    <w:rsid w:val="00B7370B"/>
    <w:rsid w:val="00B73BFA"/>
    <w:rsid w:val="00B742E6"/>
    <w:rsid w:val="00B745C9"/>
    <w:rsid w:val="00B75068"/>
    <w:rsid w:val="00B761E8"/>
    <w:rsid w:val="00B7709B"/>
    <w:rsid w:val="00B77A22"/>
    <w:rsid w:val="00B77A57"/>
    <w:rsid w:val="00B853B6"/>
    <w:rsid w:val="00B8556F"/>
    <w:rsid w:val="00B86216"/>
    <w:rsid w:val="00B867F5"/>
    <w:rsid w:val="00B86C42"/>
    <w:rsid w:val="00B87131"/>
    <w:rsid w:val="00B877F5"/>
    <w:rsid w:val="00B913F8"/>
    <w:rsid w:val="00BA0508"/>
    <w:rsid w:val="00BB050D"/>
    <w:rsid w:val="00BB06FA"/>
    <w:rsid w:val="00BB1D45"/>
    <w:rsid w:val="00BB1EFB"/>
    <w:rsid w:val="00BB3464"/>
    <w:rsid w:val="00BB4BE1"/>
    <w:rsid w:val="00BC01BC"/>
    <w:rsid w:val="00BC07B5"/>
    <w:rsid w:val="00BC287D"/>
    <w:rsid w:val="00BC432D"/>
    <w:rsid w:val="00BC47FF"/>
    <w:rsid w:val="00BC5A66"/>
    <w:rsid w:val="00BC5B59"/>
    <w:rsid w:val="00BC6B4E"/>
    <w:rsid w:val="00BD096E"/>
    <w:rsid w:val="00BD1CE2"/>
    <w:rsid w:val="00BD3760"/>
    <w:rsid w:val="00BD4012"/>
    <w:rsid w:val="00BD4B68"/>
    <w:rsid w:val="00BD769A"/>
    <w:rsid w:val="00BE1BF5"/>
    <w:rsid w:val="00BE4FBA"/>
    <w:rsid w:val="00BE504A"/>
    <w:rsid w:val="00BF2900"/>
    <w:rsid w:val="00BF3F61"/>
    <w:rsid w:val="00BF4950"/>
    <w:rsid w:val="00BF6CBE"/>
    <w:rsid w:val="00C00B67"/>
    <w:rsid w:val="00C031C1"/>
    <w:rsid w:val="00C06925"/>
    <w:rsid w:val="00C13702"/>
    <w:rsid w:val="00C14A8F"/>
    <w:rsid w:val="00C14EF6"/>
    <w:rsid w:val="00C15196"/>
    <w:rsid w:val="00C1588B"/>
    <w:rsid w:val="00C16052"/>
    <w:rsid w:val="00C1629B"/>
    <w:rsid w:val="00C16F1B"/>
    <w:rsid w:val="00C23C90"/>
    <w:rsid w:val="00C243B1"/>
    <w:rsid w:val="00C301B0"/>
    <w:rsid w:val="00C3207D"/>
    <w:rsid w:val="00C34F46"/>
    <w:rsid w:val="00C35343"/>
    <w:rsid w:val="00C354D3"/>
    <w:rsid w:val="00C35786"/>
    <w:rsid w:val="00C378D3"/>
    <w:rsid w:val="00C40E14"/>
    <w:rsid w:val="00C433FC"/>
    <w:rsid w:val="00C442E4"/>
    <w:rsid w:val="00C45CE6"/>
    <w:rsid w:val="00C46A34"/>
    <w:rsid w:val="00C54832"/>
    <w:rsid w:val="00C55FD7"/>
    <w:rsid w:val="00C6008C"/>
    <w:rsid w:val="00C6317C"/>
    <w:rsid w:val="00C66C28"/>
    <w:rsid w:val="00C7426E"/>
    <w:rsid w:val="00C7480F"/>
    <w:rsid w:val="00C75554"/>
    <w:rsid w:val="00C82B3E"/>
    <w:rsid w:val="00C839D9"/>
    <w:rsid w:val="00C84E29"/>
    <w:rsid w:val="00C8569A"/>
    <w:rsid w:val="00C85EC7"/>
    <w:rsid w:val="00C85F7F"/>
    <w:rsid w:val="00C87313"/>
    <w:rsid w:val="00C94E6C"/>
    <w:rsid w:val="00CA0B7A"/>
    <w:rsid w:val="00CA2FD6"/>
    <w:rsid w:val="00CA370F"/>
    <w:rsid w:val="00CA60FC"/>
    <w:rsid w:val="00CB0D71"/>
    <w:rsid w:val="00CB6E29"/>
    <w:rsid w:val="00CC1243"/>
    <w:rsid w:val="00CC2441"/>
    <w:rsid w:val="00CC3C45"/>
    <w:rsid w:val="00CC427E"/>
    <w:rsid w:val="00CC6553"/>
    <w:rsid w:val="00CD05C2"/>
    <w:rsid w:val="00CD1BBE"/>
    <w:rsid w:val="00CD20CD"/>
    <w:rsid w:val="00CD3425"/>
    <w:rsid w:val="00CD3DAC"/>
    <w:rsid w:val="00CD3EE9"/>
    <w:rsid w:val="00CD3F1F"/>
    <w:rsid w:val="00CD4E02"/>
    <w:rsid w:val="00CD4E6D"/>
    <w:rsid w:val="00CD5805"/>
    <w:rsid w:val="00CD5B3E"/>
    <w:rsid w:val="00CE2E6A"/>
    <w:rsid w:val="00CE42FC"/>
    <w:rsid w:val="00CE5979"/>
    <w:rsid w:val="00CE5AA3"/>
    <w:rsid w:val="00CE73B0"/>
    <w:rsid w:val="00CF12D7"/>
    <w:rsid w:val="00CF1F09"/>
    <w:rsid w:val="00CF22D6"/>
    <w:rsid w:val="00CF3EBD"/>
    <w:rsid w:val="00CF5CD4"/>
    <w:rsid w:val="00D02161"/>
    <w:rsid w:val="00D05B50"/>
    <w:rsid w:val="00D06370"/>
    <w:rsid w:val="00D06455"/>
    <w:rsid w:val="00D07387"/>
    <w:rsid w:val="00D121B0"/>
    <w:rsid w:val="00D15A36"/>
    <w:rsid w:val="00D23F33"/>
    <w:rsid w:val="00D260F3"/>
    <w:rsid w:val="00D27864"/>
    <w:rsid w:val="00D335FC"/>
    <w:rsid w:val="00D33C65"/>
    <w:rsid w:val="00D35989"/>
    <w:rsid w:val="00D413B6"/>
    <w:rsid w:val="00D421C9"/>
    <w:rsid w:val="00D42246"/>
    <w:rsid w:val="00D422CC"/>
    <w:rsid w:val="00D424F6"/>
    <w:rsid w:val="00D46855"/>
    <w:rsid w:val="00D477CC"/>
    <w:rsid w:val="00D5212A"/>
    <w:rsid w:val="00D52748"/>
    <w:rsid w:val="00D547BB"/>
    <w:rsid w:val="00D5619A"/>
    <w:rsid w:val="00D56B3E"/>
    <w:rsid w:val="00D56EC2"/>
    <w:rsid w:val="00D6155A"/>
    <w:rsid w:val="00D62DBD"/>
    <w:rsid w:val="00D639C2"/>
    <w:rsid w:val="00D64424"/>
    <w:rsid w:val="00D660EE"/>
    <w:rsid w:val="00D702AE"/>
    <w:rsid w:val="00D7375F"/>
    <w:rsid w:val="00D75C1F"/>
    <w:rsid w:val="00D75EE7"/>
    <w:rsid w:val="00D76A5B"/>
    <w:rsid w:val="00D779C8"/>
    <w:rsid w:val="00D8238A"/>
    <w:rsid w:val="00D84CCE"/>
    <w:rsid w:val="00D87180"/>
    <w:rsid w:val="00D90BDD"/>
    <w:rsid w:val="00D912E0"/>
    <w:rsid w:val="00D91E1B"/>
    <w:rsid w:val="00D92073"/>
    <w:rsid w:val="00D937CA"/>
    <w:rsid w:val="00D93A18"/>
    <w:rsid w:val="00DA1076"/>
    <w:rsid w:val="00DA1F76"/>
    <w:rsid w:val="00DA28DB"/>
    <w:rsid w:val="00DA2CC9"/>
    <w:rsid w:val="00DA6F6B"/>
    <w:rsid w:val="00DB2977"/>
    <w:rsid w:val="00DB5DF0"/>
    <w:rsid w:val="00DB65D6"/>
    <w:rsid w:val="00DB7922"/>
    <w:rsid w:val="00DC1D50"/>
    <w:rsid w:val="00DC1DDE"/>
    <w:rsid w:val="00DC3D89"/>
    <w:rsid w:val="00DC7DED"/>
    <w:rsid w:val="00DD068D"/>
    <w:rsid w:val="00DD1D19"/>
    <w:rsid w:val="00DD690F"/>
    <w:rsid w:val="00DD7887"/>
    <w:rsid w:val="00DE0A02"/>
    <w:rsid w:val="00DE14AE"/>
    <w:rsid w:val="00DE44C7"/>
    <w:rsid w:val="00DE475F"/>
    <w:rsid w:val="00DE4D93"/>
    <w:rsid w:val="00DE5B31"/>
    <w:rsid w:val="00E124F8"/>
    <w:rsid w:val="00E142F7"/>
    <w:rsid w:val="00E15515"/>
    <w:rsid w:val="00E206AD"/>
    <w:rsid w:val="00E208B1"/>
    <w:rsid w:val="00E25893"/>
    <w:rsid w:val="00E2596B"/>
    <w:rsid w:val="00E26499"/>
    <w:rsid w:val="00E264DE"/>
    <w:rsid w:val="00E300B0"/>
    <w:rsid w:val="00E315CC"/>
    <w:rsid w:val="00E36292"/>
    <w:rsid w:val="00E36EB8"/>
    <w:rsid w:val="00E3760D"/>
    <w:rsid w:val="00E37B19"/>
    <w:rsid w:val="00E41002"/>
    <w:rsid w:val="00E41381"/>
    <w:rsid w:val="00E45B87"/>
    <w:rsid w:val="00E51168"/>
    <w:rsid w:val="00E52AB0"/>
    <w:rsid w:val="00E54F59"/>
    <w:rsid w:val="00E630E7"/>
    <w:rsid w:val="00E64082"/>
    <w:rsid w:val="00E64A84"/>
    <w:rsid w:val="00E64CE0"/>
    <w:rsid w:val="00E66F70"/>
    <w:rsid w:val="00E67199"/>
    <w:rsid w:val="00E7041F"/>
    <w:rsid w:val="00E7122C"/>
    <w:rsid w:val="00E74D3B"/>
    <w:rsid w:val="00E7578C"/>
    <w:rsid w:val="00E77360"/>
    <w:rsid w:val="00E82161"/>
    <w:rsid w:val="00E8268F"/>
    <w:rsid w:val="00E83260"/>
    <w:rsid w:val="00E84FA4"/>
    <w:rsid w:val="00E854B8"/>
    <w:rsid w:val="00E87325"/>
    <w:rsid w:val="00E90A5E"/>
    <w:rsid w:val="00E9253D"/>
    <w:rsid w:val="00E92FB6"/>
    <w:rsid w:val="00E94BA8"/>
    <w:rsid w:val="00E95E43"/>
    <w:rsid w:val="00E96D4C"/>
    <w:rsid w:val="00E97C34"/>
    <w:rsid w:val="00E97F45"/>
    <w:rsid w:val="00EA0984"/>
    <w:rsid w:val="00EA4881"/>
    <w:rsid w:val="00EB0EC8"/>
    <w:rsid w:val="00EB4D54"/>
    <w:rsid w:val="00EC0CA7"/>
    <w:rsid w:val="00EC108B"/>
    <w:rsid w:val="00EC1E9A"/>
    <w:rsid w:val="00EC5E85"/>
    <w:rsid w:val="00EC615C"/>
    <w:rsid w:val="00EC6208"/>
    <w:rsid w:val="00EC696A"/>
    <w:rsid w:val="00EC7455"/>
    <w:rsid w:val="00ED0786"/>
    <w:rsid w:val="00ED1232"/>
    <w:rsid w:val="00ED17FB"/>
    <w:rsid w:val="00ED39A0"/>
    <w:rsid w:val="00ED3B65"/>
    <w:rsid w:val="00ED638F"/>
    <w:rsid w:val="00EE1804"/>
    <w:rsid w:val="00EE2B96"/>
    <w:rsid w:val="00EE33E3"/>
    <w:rsid w:val="00EE43EC"/>
    <w:rsid w:val="00EE4A48"/>
    <w:rsid w:val="00EE697F"/>
    <w:rsid w:val="00EE7F88"/>
    <w:rsid w:val="00EF278B"/>
    <w:rsid w:val="00EF2CB8"/>
    <w:rsid w:val="00EF3B6A"/>
    <w:rsid w:val="00F01B3A"/>
    <w:rsid w:val="00F04373"/>
    <w:rsid w:val="00F0459D"/>
    <w:rsid w:val="00F07397"/>
    <w:rsid w:val="00F103AD"/>
    <w:rsid w:val="00F10D93"/>
    <w:rsid w:val="00F14364"/>
    <w:rsid w:val="00F17C08"/>
    <w:rsid w:val="00F22119"/>
    <w:rsid w:val="00F221D0"/>
    <w:rsid w:val="00F2497F"/>
    <w:rsid w:val="00F2751C"/>
    <w:rsid w:val="00F27961"/>
    <w:rsid w:val="00F30CB6"/>
    <w:rsid w:val="00F31B23"/>
    <w:rsid w:val="00F3492D"/>
    <w:rsid w:val="00F368E5"/>
    <w:rsid w:val="00F36B4B"/>
    <w:rsid w:val="00F40493"/>
    <w:rsid w:val="00F414C9"/>
    <w:rsid w:val="00F4433A"/>
    <w:rsid w:val="00F45EFA"/>
    <w:rsid w:val="00F46C0E"/>
    <w:rsid w:val="00F47962"/>
    <w:rsid w:val="00F50131"/>
    <w:rsid w:val="00F50E5E"/>
    <w:rsid w:val="00F517E6"/>
    <w:rsid w:val="00F52ED9"/>
    <w:rsid w:val="00F544BD"/>
    <w:rsid w:val="00F55ECD"/>
    <w:rsid w:val="00F56AE7"/>
    <w:rsid w:val="00F60C2B"/>
    <w:rsid w:val="00F61332"/>
    <w:rsid w:val="00F634D3"/>
    <w:rsid w:val="00F64605"/>
    <w:rsid w:val="00F64F32"/>
    <w:rsid w:val="00F6676C"/>
    <w:rsid w:val="00F676D1"/>
    <w:rsid w:val="00F72DF2"/>
    <w:rsid w:val="00F73F9D"/>
    <w:rsid w:val="00F7607E"/>
    <w:rsid w:val="00F771B2"/>
    <w:rsid w:val="00F80420"/>
    <w:rsid w:val="00F824DB"/>
    <w:rsid w:val="00F82AC8"/>
    <w:rsid w:val="00F84749"/>
    <w:rsid w:val="00F92F3C"/>
    <w:rsid w:val="00F95AF9"/>
    <w:rsid w:val="00F95DB0"/>
    <w:rsid w:val="00FA1516"/>
    <w:rsid w:val="00FA3A89"/>
    <w:rsid w:val="00FA5D27"/>
    <w:rsid w:val="00FA7BAF"/>
    <w:rsid w:val="00FB15FD"/>
    <w:rsid w:val="00FB1A47"/>
    <w:rsid w:val="00FB3F39"/>
    <w:rsid w:val="00FB4DA5"/>
    <w:rsid w:val="00FB4FBD"/>
    <w:rsid w:val="00FC0182"/>
    <w:rsid w:val="00FC1B64"/>
    <w:rsid w:val="00FC5EDE"/>
    <w:rsid w:val="00FD1857"/>
    <w:rsid w:val="00FD188E"/>
    <w:rsid w:val="00FD3410"/>
    <w:rsid w:val="00FD5CB9"/>
    <w:rsid w:val="00FD6450"/>
    <w:rsid w:val="00FE0306"/>
    <w:rsid w:val="00FE2461"/>
    <w:rsid w:val="00FE3E10"/>
    <w:rsid w:val="00FE481E"/>
    <w:rsid w:val="00FF0488"/>
    <w:rsid w:val="00FF1DA0"/>
    <w:rsid w:val="00FF2599"/>
    <w:rsid w:val="00FF3486"/>
    <w:rsid w:val="00FF4A8F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C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7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96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link w:val="Bodytext20"/>
    <w:rsid w:val="007876DD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876DD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DD"/>
  </w:style>
  <w:style w:type="paragraph" w:styleId="Footer">
    <w:name w:val="footer"/>
    <w:basedOn w:val="Normal"/>
    <w:link w:val="FooterChar"/>
    <w:uiPriority w:val="99"/>
    <w:unhideWhenUsed/>
    <w:rsid w:val="0078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DD"/>
  </w:style>
  <w:style w:type="paragraph" w:styleId="ListParagraph">
    <w:name w:val="List Paragraph"/>
    <w:basedOn w:val="Normal"/>
    <w:uiPriority w:val="34"/>
    <w:qFormat/>
    <w:rsid w:val="00A006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1E1B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7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96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link w:val="Bodytext20"/>
    <w:rsid w:val="007876DD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876DD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DD"/>
  </w:style>
  <w:style w:type="paragraph" w:styleId="Footer">
    <w:name w:val="footer"/>
    <w:basedOn w:val="Normal"/>
    <w:link w:val="FooterChar"/>
    <w:uiPriority w:val="99"/>
    <w:unhideWhenUsed/>
    <w:rsid w:val="0078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DD"/>
  </w:style>
  <w:style w:type="paragraph" w:styleId="ListParagraph">
    <w:name w:val="List Paragraph"/>
    <w:basedOn w:val="Normal"/>
    <w:uiPriority w:val="34"/>
    <w:qFormat/>
    <w:rsid w:val="00A006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1E1B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bmc.bdms.co.th/dms/_layouts/DMS/Forms/DMS0I000.aspx?ID=5883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mc.bdms.co.th/dms/_layouts/DMS/Forms/DMS0I000.aspx?ID=5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6678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E02C1-6981-46E1-BF91-2C60C5B9D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510F1-1311-4424-A39F-9C393A86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CAAAE-BBF2-4A21-9798-97DC77F29017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4.xml><?xml version="1.0" encoding="utf-8"?>
<ds:datastoreItem xmlns:ds="http://schemas.openxmlformats.org/officeDocument/2006/customXml" ds:itemID="{0379AF01-1C88-420E-8863-5E9CF0A9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Jureerat Mueangchai</cp:lastModifiedBy>
  <cp:revision>8</cp:revision>
  <cp:lastPrinted>2017-10-05T01:17:00Z</cp:lastPrinted>
  <dcterms:created xsi:type="dcterms:W3CDTF">2017-10-04T07:51:00Z</dcterms:created>
  <dcterms:modified xsi:type="dcterms:W3CDTF">2017-12-29T06:59:00Z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